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D24F" w14:textId="386803EE" w:rsidR="00BD3AB9" w:rsidRPr="00BD3AB9" w:rsidRDefault="00D95CF4" w:rsidP="00651FA3">
      <w:pPr>
        <w:rPr>
          <w:b/>
        </w:rPr>
      </w:pPr>
      <w:r>
        <w:rPr>
          <w:b/>
        </w:rPr>
        <w:t xml:space="preserve">В Перми пройдет </w:t>
      </w:r>
      <w:r w:rsidR="00F952F4" w:rsidRPr="00BD3AB9">
        <w:rPr>
          <w:b/>
          <w:lang w:val="en-US"/>
        </w:rPr>
        <w:t>STARTUP</w:t>
      </w:r>
      <w:r w:rsidR="00F952F4" w:rsidRPr="00BD3AB9">
        <w:rPr>
          <w:b/>
        </w:rPr>
        <w:t xml:space="preserve"> </w:t>
      </w:r>
      <w:r w:rsidR="00F952F4" w:rsidRPr="00BD3AB9">
        <w:rPr>
          <w:b/>
          <w:lang w:val="en-US"/>
        </w:rPr>
        <w:t>TOUR</w:t>
      </w:r>
      <w:r w:rsidR="00F952F4" w:rsidRPr="00BD3AB9">
        <w:rPr>
          <w:b/>
        </w:rPr>
        <w:t xml:space="preserve"> </w:t>
      </w:r>
      <w:r w:rsidR="00F952F4" w:rsidRPr="00BD3AB9">
        <w:rPr>
          <w:b/>
          <w:lang w:val="en-US"/>
        </w:rPr>
        <w:t>JUNIOR</w:t>
      </w:r>
      <w:r w:rsidR="00F952F4" w:rsidRPr="00BD3AB9">
        <w:rPr>
          <w:b/>
        </w:rPr>
        <w:t xml:space="preserve"> 2022 </w:t>
      </w:r>
    </w:p>
    <w:p w14:paraId="647DFC56" w14:textId="096B8AAB" w:rsidR="004F28E0" w:rsidRPr="004F28E0" w:rsidRDefault="004F28E0" w:rsidP="00870930">
      <w:pPr>
        <w:jc w:val="both"/>
        <w:rPr>
          <w:i/>
        </w:rPr>
      </w:pPr>
      <w:r w:rsidRPr="004F28E0">
        <w:rPr>
          <w:i/>
        </w:rPr>
        <w:t xml:space="preserve">19 мая Технопарк Пермь станет площадкой </w:t>
      </w:r>
      <w:r w:rsidR="00670FD9">
        <w:rPr>
          <w:i/>
        </w:rPr>
        <w:t>финального</w:t>
      </w:r>
      <w:r w:rsidR="00870930" w:rsidRPr="00870930">
        <w:rPr>
          <w:i/>
        </w:rPr>
        <w:t xml:space="preserve"> </w:t>
      </w:r>
      <w:r w:rsidR="00670FD9">
        <w:rPr>
          <w:i/>
        </w:rPr>
        <w:t xml:space="preserve">тура </w:t>
      </w:r>
      <w:r w:rsidR="006F1AE9" w:rsidRPr="004F28E0">
        <w:rPr>
          <w:i/>
          <w:lang w:val="en-US"/>
        </w:rPr>
        <w:t>S</w:t>
      </w:r>
      <w:proofErr w:type="spellStart"/>
      <w:r w:rsidR="006F1AE9" w:rsidRPr="004F28E0">
        <w:rPr>
          <w:i/>
        </w:rPr>
        <w:t>tartup</w:t>
      </w:r>
      <w:proofErr w:type="spellEnd"/>
      <w:r w:rsidR="006F1AE9" w:rsidRPr="004F28E0">
        <w:rPr>
          <w:i/>
        </w:rPr>
        <w:t xml:space="preserve"> Tour Junior</w:t>
      </w:r>
      <w:r w:rsidRPr="004F28E0">
        <w:rPr>
          <w:i/>
        </w:rPr>
        <w:t xml:space="preserve">. </w:t>
      </w:r>
      <w:r>
        <w:rPr>
          <w:i/>
        </w:rPr>
        <w:t xml:space="preserve">Победители получат право участия </w:t>
      </w:r>
      <w:r w:rsidRPr="004F28E0">
        <w:rPr>
          <w:i/>
        </w:rPr>
        <w:t xml:space="preserve">в Международной технологической конференции STARTUP VILLAGE, </w:t>
      </w:r>
      <w:r w:rsidR="0080306F">
        <w:rPr>
          <w:i/>
        </w:rPr>
        <w:t xml:space="preserve">Москва, </w:t>
      </w:r>
      <w:r w:rsidR="00AB7480">
        <w:rPr>
          <w:i/>
        </w:rPr>
        <w:t xml:space="preserve">25-26 мая. </w:t>
      </w:r>
    </w:p>
    <w:p w14:paraId="50464EB3" w14:textId="7DB3875A" w:rsidR="00BD3AB9" w:rsidRDefault="004F28E0" w:rsidP="00870930">
      <w:pPr>
        <w:jc w:val="both"/>
      </w:pPr>
      <w:proofErr w:type="spellStart"/>
      <w:r w:rsidRPr="004F28E0">
        <w:t>Startup</w:t>
      </w:r>
      <w:proofErr w:type="spellEnd"/>
      <w:r w:rsidRPr="004F28E0">
        <w:t xml:space="preserve"> Tour Junior</w:t>
      </w:r>
      <w:r w:rsidR="006F1AE9" w:rsidRPr="006F1AE9">
        <w:t xml:space="preserve"> - </w:t>
      </w:r>
      <w:r w:rsidR="006F1AE9">
        <w:t xml:space="preserve">уникальный конкурс, </w:t>
      </w:r>
      <w:r w:rsidR="006F1AE9" w:rsidRPr="006F1AE9">
        <w:t xml:space="preserve">детский аналог ежегодного мероприятия Фонда «Сколково» Open </w:t>
      </w:r>
      <w:proofErr w:type="spellStart"/>
      <w:r w:rsidR="006F1AE9" w:rsidRPr="006F1AE9">
        <w:t>Innovations</w:t>
      </w:r>
      <w:proofErr w:type="spellEnd"/>
      <w:r w:rsidR="006F1AE9" w:rsidRPr="006F1AE9">
        <w:t xml:space="preserve"> </w:t>
      </w:r>
      <w:proofErr w:type="spellStart"/>
      <w:r w:rsidR="006F1AE9" w:rsidRPr="006F1AE9">
        <w:t>Startup</w:t>
      </w:r>
      <w:proofErr w:type="spellEnd"/>
      <w:r w:rsidR="006F1AE9" w:rsidRPr="006F1AE9">
        <w:t xml:space="preserve"> Tour, направленного на поддержку технологического предпринимательства в регионах и выявление перспективных проектов, которые могут стать основой инновационной экосистемы страны и мира.</w:t>
      </w:r>
      <w:r w:rsidR="006F1AE9">
        <w:t xml:space="preserve"> </w:t>
      </w:r>
      <w:r>
        <w:t xml:space="preserve"> </w:t>
      </w:r>
      <w:r w:rsidR="00BD3AB9" w:rsidRPr="00BD3AB9">
        <w:t>В отличие от своего «старшего брата»</w:t>
      </w:r>
      <w:r w:rsidR="00BA52A0">
        <w:t xml:space="preserve">, который охватывает разные города России, </w:t>
      </w:r>
      <w:r w:rsidR="00BA52A0">
        <w:rPr>
          <w:lang w:val="en-US"/>
        </w:rPr>
        <w:t>S</w:t>
      </w:r>
      <w:proofErr w:type="spellStart"/>
      <w:r w:rsidR="006F1AE9" w:rsidRPr="006F1AE9">
        <w:t>tartup</w:t>
      </w:r>
      <w:proofErr w:type="spellEnd"/>
      <w:r w:rsidR="006F1AE9" w:rsidRPr="006F1AE9">
        <w:t xml:space="preserve"> Tour Junior </w:t>
      </w:r>
      <w:r w:rsidR="00BD3AB9" w:rsidRPr="006F1AE9">
        <w:t>п</w:t>
      </w:r>
      <w:r w:rsidR="00BD3AB9" w:rsidRPr="00BD3AB9">
        <w:t>роводится только на территории Пермского кра</w:t>
      </w:r>
      <w:r w:rsidR="00870930" w:rsidRPr="00870930">
        <w:t>я</w:t>
      </w:r>
      <w:r w:rsidR="008D1570">
        <w:t>.</w:t>
      </w:r>
      <w:r w:rsidR="00BD3AB9" w:rsidRPr="00BD3AB9">
        <w:t xml:space="preserve"> </w:t>
      </w:r>
      <w:r w:rsidR="006F1AE9">
        <w:t xml:space="preserve">Будущие гении интеллектуальных технологий </w:t>
      </w:r>
      <w:r w:rsidR="00841DE2">
        <w:t>представляют</w:t>
      </w:r>
      <w:r w:rsidR="00841DE2" w:rsidRPr="00841DE2">
        <w:t xml:space="preserve"> свои проекты признанным экспертам в области технологий и развития бизнеса, получ</w:t>
      </w:r>
      <w:r w:rsidR="00AB7480">
        <w:t>ая</w:t>
      </w:r>
      <w:r w:rsidR="00841DE2" w:rsidRPr="00841DE2">
        <w:t xml:space="preserve"> обратную связь о сильных и слабых сторонах проектов.</w:t>
      </w:r>
    </w:p>
    <w:p w14:paraId="3446129A" w14:textId="28BFC19F" w:rsidR="00BE08B5" w:rsidRDefault="00BE08B5" w:rsidP="00870930">
      <w:pPr>
        <w:jc w:val="both"/>
      </w:pPr>
      <w:r>
        <w:t xml:space="preserve">В числе экспертов </w:t>
      </w:r>
      <w:r w:rsidR="00BA52A0">
        <w:t xml:space="preserve">и менторов конкурса будут </w:t>
      </w:r>
      <w:r w:rsidR="008D1570">
        <w:t>финалисты</w:t>
      </w:r>
      <w:r w:rsidR="00BA52A0" w:rsidRPr="00BA52A0">
        <w:t xml:space="preserve"> </w:t>
      </w:r>
      <w:proofErr w:type="spellStart"/>
      <w:r w:rsidR="00BA52A0" w:rsidRPr="00BA52A0">
        <w:t>Startup</w:t>
      </w:r>
      <w:proofErr w:type="spellEnd"/>
      <w:r w:rsidR="00BA52A0" w:rsidRPr="00BA52A0">
        <w:t xml:space="preserve"> Tour</w:t>
      </w:r>
      <w:r w:rsidR="00BA52A0">
        <w:t xml:space="preserve"> 2022,</w:t>
      </w:r>
      <w:r>
        <w:t xml:space="preserve"> прошедшего в Перми 14 апреля.</w:t>
      </w:r>
      <w:r w:rsidR="00BA52A0">
        <w:t xml:space="preserve"> </w:t>
      </w:r>
    </w:p>
    <w:p w14:paraId="7F447529" w14:textId="77777777" w:rsidR="00BE08B5" w:rsidRDefault="00BE08B5" w:rsidP="00870930">
      <w:pPr>
        <w:jc w:val="both"/>
      </w:pPr>
      <w:r>
        <w:t>Мероприятие включает в себя проведение трех образовательных треков, двух мастер-классов и конкурса проектов</w:t>
      </w:r>
      <w:r w:rsidR="00BA52A0" w:rsidRPr="00BA52A0">
        <w:t xml:space="preserve"> </w:t>
      </w:r>
      <w:proofErr w:type="spellStart"/>
      <w:r w:rsidR="00BA52A0" w:rsidRPr="00BA52A0">
        <w:t>Startup</w:t>
      </w:r>
      <w:proofErr w:type="spellEnd"/>
      <w:r w:rsidR="00BA52A0" w:rsidRPr="00BA52A0">
        <w:t xml:space="preserve"> Tour Junior</w:t>
      </w:r>
      <w:r>
        <w:t xml:space="preserve"> по трем направлениям:</w:t>
      </w:r>
    </w:p>
    <w:p w14:paraId="004F9039" w14:textId="6B5C819A" w:rsidR="00BE08B5" w:rsidRDefault="00BA52A0" w:rsidP="00870930">
      <w:pPr>
        <w:spacing w:after="0" w:line="240" w:lineRule="auto"/>
        <w:jc w:val="both"/>
      </w:pPr>
      <w:r>
        <w:t>• Информационные технологии</w:t>
      </w:r>
    </w:p>
    <w:p w14:paraId="075C8499" w14:textId="56E4DF2A" w:rsidR="00BE08B5" w:rsidRDefault="00BE08B5" w:rsidP="00870930">
      <w:pPr>
        <w:spacing w:after="0" w:line="240" w:lineRule="auto"/>
        <w:jc w:val="both"/>
      </w:pPr>
      <w:r>
        <w:t>• Биотехнологии в</w:t>
      </w:r>
      <w:r w:rsidR="00BA52A0">
        <w:t xml:space="preserve"> медицине и сельском хозяйстве</w:t>
      </w:r>
    </w:p>
    <w:p w14:paraId="0357834E" w14:textId="25522F97" w:rsidR="00BE08B5" w:rsidRDefault="00BE08B5" w:rsidP="00870930">
      <w:pPr>
        <w:spacing w:after="0" w:line="240" w:lineRule="auto"/>
        <w:jc w:val="both"/>
      </w:pPr>
      <w:r>
        <w:t>• Индустриальные</w:t>
      </w:r>
      <w:r w:rsidR="00BA52A0">
        <w:t xml:space="preserve"> и энергетические технологии</w:t>
      </w:r>
    </w:p>
    <w:p w14:paraId="0504404E" w14:textId="2AD8AD27" w:rsidR="00AB7480" w:rsidRDefault="00AB7480" w:rsidP="00870930">
      <w:pPr>
        <w:spacing w:after="0" w:line="240" w:lineRule="auto"/>
        <w:jc w:val="both"/>
      </w:pPr>
    </w:p>
    <w:p w14:paraId="55776E89" w14:textId="211046BE" w:rsidR="00870930" w:rsidRDefault="00870930" w:rsidP="00870930">
      <w:pPr>
        <w:spacing w:after="0" w:line="240" w:lineRule="auto"/>
        <w:jc w:val="both"/>
      </w:pPr>
      <w:r>
        <w:t>Возраст участников – 14-18 лет.</w:t>
      </w:r>
    </w:p>
    <w:p w14:paraId="4D957E2F" w14:textId="77777777" w:rsidR="00870930" w:rsidRDefault="00870930" w:rsidP="00870930">
      <w:pPr>
        <w:spacing w:after="0" w:line="240" w:lineRule="auto"/>
        <w:jc w:val="both"/>
      </w:pPr>
    </w:p>
    <w:p w14:paraId="3685FE4D" w14:textId="2CB4851F" w:rsidR="00F952F4" w:rsidRDefault="00870930" w:rsidP="008D1570">
      <w:pPr>
        <w:spacing w:after="0" w:line="240" w:lineRule="auto"/>
        <w:jc w:val="both"/>
      </w:pPr>
      <w:r>
        <w:t>Прием заявок на конкурс заканчивается</w:t>
      </w:r>
      <w:r w:rsidR="00BE08B5" w:rsidRPr="00BE08B5">
        <w:t xml:space="preserve"> 10 мая 2022</w:t>
      </w:r>
      <w:r>
        <w:t xml:space="preserve">. С 10 по </w:t>
      </w:r>
      <w:r w:rsidRPr="00870930">
        <w:t xml:space="preserve">16 </w:t>
      </w:r>
      <w:r>
        <w:t>мая состоится заочный отбор проектов</w:t>
      </w:r>
      <w:r w:rsidR="00F952F4">
        <w:t xml:space="preserve">. </w:t>
      </w:r>
      <w:r w:rsidR="00670FD9" w:rsidRPr="00670FD9">
        <w:rPr>
          <w:b/>
        </w:rPr>
        <w:t xml:space="preserve">В очный </w:t>
      </w:r>
      <w:r w:rsidR="00670FD9">
        <w:rPr>
          <w:b/>
        </w:rPr>
        <w:t xml:space="preserve">финальный </w:t>
      </w:r>
      <w:r w:rsidR="00670FD9" w:rsidRPr="00670FD9">
        <w:rPr>
          <w:b/>
        </w:rPr>
        <w:t>этап конкурса</w:t>
      </w:r>
      <w:r w:rsidR="00670FD9">
        <w:rPr>
          <w:b/>
        </w:rPr>
        <w:t>, который состоится 19 мая,</w:t>
      </w:r>
      <w:r w:rsidR="00670FD9" w:rsidRPr="00670FD9">
        <w:rPr>
          <w:b/>
        </w:rPr>
        <w:t xml:space="preserve"> экспертами будут отобраны 30 проектов – по 10 в каждом направлении. </w:t>
      </w:r>
    </w:p>
    <w:p w14:paraId="2463D2CD" w14:textId="77777777" w:rsidR="008D1570" w:rsidRDefault="008D1570" w:rsidP="008D1570">
      <w:pPr>
        <w:spacing w:after="0" w:line="240" w:lineRule="auto"/>
        <w:jc w:val="both"/>
      </w:pPr>
    </w:p>
    <w:p w14:paraId="01D340F7" w14:textId="58307FDA" w:rsidR="0080306F" w:rsidRPr="006E6CE5" w:rsidRDefault="0080306F" w:rsidP="00870930">
      <w:pPr>
        <w:jc w:val="both"/>
      </w:pPr>
      <w:proofErr w:type="spellStart"/>
      <w:r w:rsidRPr="0080306F">
        <w:t>Startup</w:t>
      </w:r>
      <w:proofErr w:type="spellEnd"/>
      <w:r w:rsidRPr="0080306F">
        <w:t xml:space="preserve"> Tour Junior</w:t>
      </w:r>
      <w:r>
        <w:t xml:space="preserve"> – 2022 в Перми пройдет при поддержке </w:t>
      </w:r>
      <w:r w:rsidRPr="0080306F">
        <w:t>Министерств</w:t>
      </w:r>
      <w:r>
        <w:t>а</w:t>
      </w:r>
      <w:r w:rsidRPr="0080306F">
        <w:t xml:space="preserve"> информационного развития и связи Пермского края</w:t>
      </w:r>
      <w:r>
        <w:t xml:space="preserve">, Государственного бюджетного учреждения Пермского края «Агентство инвестиционного развития», </w:t>
      </w:r>
      <w:r w:rsidR="00AB7480">
        <w:t xml:space="preserve">Фонда «Сколково», </w:t>
      </w:r>
      <w:r w:rsidR="00670FD9" w:rsidRPr="00670FD9">
        <w:t xml:space="preserve">учебного центра </w:t>
      </w:r>
      <w:proofErr w:type="spellStart"/>
      <w:r w:rsidR="00670FD9" w:rsidRPr="00670FD9">
        <w:t>Скиллтрис</w:t>
      </w:r>
      <w:proofErr w:type="spellEnd"/>
      <w:r w:rsidR="00670FD9">
        <w:t>, р</w:t>
      </w:r>
      <w:r>
        <w:t>азвивающе</w:t>
      </w:r>
      <w:r w:rsidR="00670FD9">
        <w:t>го</w:t>
      </w:r>
      <w:r>
        <w:t xml:space="preserve"> пространств</w:t>
      </w:r>
      <w:r w:rsidR="00670FD9">
        <w:t>а</w:t>
      </w:r>
      <w:r>
        <w:t xml:space="preserve"> Точка кипения</w:t>
      </w:r>
      <w:r w:rsidR="006E6CE5" w:rsidRPr="006E6CE5">
        <w:t xml:space="preserve">, </w:t>
      </w:r>
      <w:r w:rsidR="006E6CE5">
        <w:t xml:space="preserve">технопарка </w:t>
      </w:r>
      <w:proofErr w:type="spellStart"/>
      <w:r w:rsidR="006E6CE5">
        <w:rPr>
          <w:lang w:val="en-US"/>
        </w:rPr>
        <w:t>Morion</w:t>
      </w:r>
      <w:proofErr w:type="spellEnd"/>
      <w:r w:rsidR="006E6CE5" w:rsidRPr="00475C4A">
        <w:t xml:space="preserve"> </w:t>
      </w:r>
      <w:r w:rsidR="006E6CE5">
        <w:rPr>
          <w:lang w:val="en-US"/>
        </w:rPr>
        <w:t>Digital</w:t>
      </w:r>
      <w:r w:rsidR="006E6CE5" w:rsidRPr="00475C4A">
        <w:t>.</w:t>
      </w:r>
    </w:p>
    <w:p w14:paraId="206FE42D" w14:textId="609FB00F" w:rsidR="0080306F" w:rsidRDefault="00670FD9" w:rsidP="00870930">
      <w:pPr>
        <w:jc w:val="both"/>
        <w:rPr>
          <w:b/>
        </w:rPr>
      </w:pPr>
      <w:r w:rsidRPr="00670FD9">
        <w:rPr>
          <w:b/>
        </w:rPr>
        <w:t>Подать заявку н</w:t>
      </w:r>
      <w:r>
        <w:rPr>
          <w:b/>
        </w:rPr>
        <w:t xml:space="preserve">а участие в конкурсе можно </w:t>
      </w:r>
      <w:r w:rsidR="00F952F4">
        <w:rPr>
          <w:b/>
        </w:rPr>
        <w:t xml:space="preserve">здесь: </w:t>
      </w:r>
      <w:hyperlink r:id="rId4" w:history="1">
        <w:r w:rsidR="00311040" w:rsidRPr="002F3B72">
          <w:rPr>
            <w:rStyle w:val="a3"/>
            <w:b/>
          </w:rPr>
          <w:t>https://leader-id.ru/events/288432</w:t>
        </w:r>
      </w:hyperlink>
    </w:p>
    <w:p w14:paraId="7F915EC6" w14:textId="6938548B" w:rsidR="00BE08B5" w:rsidRDefault="00BE08B5" w:rsidP="00870930">
      <w:pPr>
        <w:spacing w:after="0" w:line="240" w:lineRule="auto"/>
        <w:jc w:val="both"/>
      </w:pPr>
      <w:r>
        <w:t>До подачи заявки на конкурс приглашаем посетить два мастер-класса</w:t>
      </w:r>
      <w:r w:rsidR="00F952F4">
        <w:t xml:space="preserve"> в Технопарке Пермь</w:t>
      </w:r>
      <w:r>
        <w:t xml:space="preserve">: </w:t>
      </w:r>
    </w:p>
    <w:p w14:paraId="31103795" w14:textId="77777777" w:rsidR="00F952F4" w:rsidRDefault="00F952F4" w:rsidP="00870930">
      <w:pPr>
        <w:spacing w:after="0" w:line="240" w:lineRule="auto"/>
        <w:jc w:val="both"/>
      </w:pPr>
    </w:p>
    <w:p w14:paraId="06EDCD44" w14:textId="57162114" w:rsidR="00BE08B5" w:rsidRDefault="004F28E0" w:rsidP="00870930">
      <w:pPr>
        <w:spacing w:after="0" w:line="240" w:lineRule="auto"/>
        <w:jc w:val="both"/>
      </w:pPr>
      <w:r>
        <w:t>27 апреля</w:t>
      </w:r>
      <w:r w:rsidR="00BE08B5">
        <w:t xml:space="preserve"> </w:t>
      </w:r>
      <w:r w:rsidR="00F952F4">
        <w:t xml:space="preserve">16:00: </w:t>
      </w:r>
      <w:r w:rsidR="00BE08B5">
        <w:t xml:space="preserve">«Оформление заявки на конкурс. Soft </w:t>
      </w:r>
      <w:proofErr w:type="spellStart"/>
      <w:r w:rsidR="00BE08B5">
        <w:t>Skills</w:t>
      </w:r>
      <w:proofErr w:type="spellEnd"/>
      <w:r w:rsidR="00BE08B5">
        <w:t xml:space="preserve"> - Публичное выступление перед жюри». </w:t>
      </w:r>
    </w:p>
    <w:p w14:paraId="4C34806B" w14:textId="1A9B5526" w:rsidR="00B6205B" w:rsidRDefault="004F28E0" w:rsidP="00B63BF5">
      <w:pPr>
        <w:spacing w:after="0" w:line="240" w:lineRule="auto"/>
        <w:jc w:val="both"/>
      </w:pPr>
      <w:r>
        <w:t xml:space="preserve">28 апреля </w:t>
      </w:r>
      <w:r w:rsidR="00F952F4">
        <w:t xml:space="preserve">16:00: </w:t>
      </w:r>
      <w:r w:rsidR="00BE08B5">
        <w:t>«Как упаковать проек</w:t>
      </w:r>
      <w:r>
        <w:t xml:space="preserve">т» и экскурсия по Технопарк Пермь. </w:t>
      </w:r>
    </w:p>
    <w:p w14:paraId="541E4561" w14:textId="762A468E" w:rsidR="00311040" w:rsidRDefault="00311040" w:rsidP="00B63BF5">
      <w:pPr>
        <w:spacing w:after="0" w:line="240" w:lineRule="auto"/>
        <w:jc w:val="both"/>
      </w:pPr>
      <w:r>
        <w:t xml:space="preserve">Регистрация на участие: </w:t>
      </w:r>
      <w:hyperlink r:id="rId5" w:history="1">
        <w:r w:rsidRPr="002F3B72">
          <w:rPr>
            <w:rStyle w:val="a3"/>
          </w:rPr>
          <w:t>https://tehparkperm.timepad.ru/event/2005400</w:t>
        </w:r>
      </w:hyperlink>
    </w:p>
    <w:p w14:paraId="461DB8AC" w14:textId="77777777" w:rsidR="00B63BF5" w:rsidRPr="00B63BF5" w:rsidRDefault="00B63BF5" w:rsidP="00B63BF5">
      <w:pPr>
        <w:spacing w:after="0" w:line="240" w:lineRule="auto"/>
        <w:jc w:val="both"/>
      </w:pPr>
    </w:p>
    <w:p w14:paraId="152F5D05" w14:textId="77777777" w:rsidR="00BE08B5" w:rsidRPr="00670FD9" w:rsidRDefault="00670FD9" w:rsidP="00870930">
      <w:pPr>
        <w:jc w:val="both"/>
        <w:rPr>
          <w:b/>
        </w:rPr>
      </w:pPr>
      <w:r>
        <w:rPr>
          <w:b/>
        </w:rPr>
        <w:t xml:space="preserve">Для всех участников </w:t>
      </w:r>
      <w:r w:rsidR="00BE08B5" w:rsidRPr="00670FD9">
        <w:rPr>
          <w:b/>
        </w:rPr>
        <w:t xml:space="preserve">накануне очного </w:t>
      </w:r>
      <w:r>
        <w:rPr>
          <w:b/>
        </w:rPr>
        <w:t xml:space="preserve">финального </w:t>
      </w:r>
      <w:r w:rsidR="00BE08B5" w:rsidRPr="00670FD9">
        <w:rPr>
          <w:b/>
        </w:rPr>
        <w:t>дня конкурса пройдут три образовательных сессии:</w:t>
      </w:r>
    </w:p>
    <w:p w14:paraId="55103B9E" w14:textId="14B2E690" w:rsidR="00BE08B5" w:rsidRDefault="00BE08B5" w:rsidP="00870930">
      <w:pPr>
        <w:spacing w:after="0" w:line="240" w:lineRule="auto"/>
        <w:jc w:val="both"/>
      </w:pPr>
      <w:r>
        <w:t xml:space="preserve">16 </w:t>
      </w:r>
      <w:r w:rsidR="00670FD9">
        <w:t>мая</w:t>
      </w:r>
      <w:r w:rsidR="00F952F4">
        <w:t>, 15:00</w:t>
      </w:r>
      <w:r w:rsidR="00670FD9">
        <w:t xml:space="preserve"> - </w:t>
      </w:r>
      <w:r w:rsidR="00670FD9" w:rsidRPr="00670FD9">
        <w:t>Митап НТИ «Информационные технологии»</w:t>
      </w:r>
    </w:p>
    <w:p w14:paraId="6ACBFC14" w14:textId="60D1EA3A" w:rsidR="00670FD9" w:rsidRDefault="00670FD9" w:rsidP="00870930">
      <w:pPr>
        <w:spacing w:after="0" w:line="240" w:lineRule="auto"/>
        <w:jc w:val="both"/>
      </w:pPr>
      <w:r>
        <w:t>17 мая</w:t>
      </w:r>
      <w:r w:rsidR="00F952F4">
        <w:t>, 15:</w:t>
      </w:r>
      <w:proofErr w:type="gramStart"/>
      <w:r w:rsidR="00F952F4">
        <w:t>00</w:t>
      </w:r>
      <w:r>
        <w:t xml:space="preserve">  -</w:t>
      </w:r>
      <w:proofErr w:type="gramEnd"/>
      <w:r>
        <w:t xml:space="preserve"> </w:t>
      </w:r>
      <w:r w:rsidRPr="00670FD9">
        <w:t>Митап НТИ «Биотехнологии в медицине и сельском хозяйстве»</w:t>
      </w:r>
    </w:p>
    <w:p w14:paraId="2E9289BF" w14:textId="0C4611CB" w:rsidR="00D8181A" w:rsidRDefault="00670FD9" w:rsidP="00870930">
      <w:pPr>
        <w:spacing w:after="0" w:line="240" w:lineRule="auto"/>
        <w:jc w:val="both"/>
      </w:pPr>
      <w:r>
        <w:t>18 мая</w:t>
      </w:r>
      <w:r w:rsidR="00F952F4">
        <w:t>, 15:00</w:t>
      </w:r>
      <w:r>
        <w:t xml:space="preserve"> - </w:t>
      </w:r>
      <w:r w:rsidRPr="00670FD9">
        <w:t>Митап НТИ «Индустриальные и энергетические технологии»</w:t>
      </w:r>
    </w:p>
    <w:p w14:paraId="7725580F" w14:textId="56451346" w:rsidR="00311040" w:rsidRDefault="00311040" w:rsidP="00870930">
      <w:pPr>
        <w:spacing w:after="0" w:line="240" w:lineRule="auto"/>
        <w:jc w:val="both"/>
      </w:pPr>
      <w:r>
        <w:t xml:space="preserve">Регистрация на участие: </w:t>
      </w:r>
      <w:hyperlink r:id="rId6" w:history="1">
        <w:r w:rsidRPr="002F3B72">
          <w:rPr>
            <w:rStyle w:val="a3"/>
          </w:rPr>
          <w:t>https://tehparkperm.timepad.ru/event/2005400</w:t>
        </w:r>
      </w:hyperlink>
    </w:p>
    <w:p w14:paraId="4030C45C" w14:textId="77777777" w:rsidR="00311040" w:rsidRDefault="00311040" w:rsidP="00870930">
      <w:pPr>
        <w:spacing w:after="0" w:line="240" w:lineRule="auto"/>
        <w:jc w:val="both"/>
      </w:pPr>
    </w:p>
    <w:p w14:paraId="46BB2F3D" w14:textId="77777777" w:rsidR="00B6205B" w:rsidRDefault="00B6205B" w:rsidP="00870930">
      <w:pPr>
        <w:spacing w:after="0" w:line="240" w:lineRule="auto"/>
        <w:jc w:val="both"/>
      </w:pPr>
    </w:p>
    <w:p w14:paraId="1610229C" w14:textId="77777777" w:rsidR="00B6205B" w:rsidRDefault="00B6205B" w:rsidP="00870930">
      <w:pPr>
        <w:spacing w:after="0" w:line="240" w:lineRule="auto"/>
        <w:jc w:val="both"/>
      </w:pPr>
      <w:r>
        <w:t>Место проведения финала: ТЕХНОПАРК ПЕРМЬ, 2 этаж, конференц-зал</w:t>
      </w:r>
    </w:p>
    <w:p w14:paraId="040C8049" w14:textId="77777777" w:rsidR="00B6205B" w:rsidRDefault="00B6205B" w:rsidP="00870930">
      <w:pPr>
        <w:spacing w:after="0" w:line="240" w:lineRule="auto"/>
        <w:jc w:val="both"/>
      </w:pPr>
      <w:r>
        <w:t xml:space="preserve">Адрес: Г. Пермь, ул. Стахановская, 54 </w:t>
      </w:r>
      <w:proofErr w:type="spellStart"/>
      <w:proofErr w:type="gramStart"/>
      <w:r>
        <w:t>лит.П</w:t>
      </w:r>
      <w:proofErr w:type="spellEnd"/>
      <w:proofErr w:type="gramEnd"/>
    </w:p>
    <w:sectPr w:rsidR="00B6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A3"/>
    <w:rsid w:val="00257587"/>
    <w:rsid w:val="00311040"/>
    <w:rsid w:val="004F28E0"/>
    <w:rsid w:val="00651FA3"/>
    <w:rsid w:val="00670FD9"/>
    <w:rsid w:val="006E6CE5"/>
    <w:rsid w:val="006F09DF"/>
    <w:rsid w:val="006F1AE9"/>
    <w:rsid w:val="0080306F"/>
    <w:rsid w:val="00841DE2"/>
    <w:rsid w:val="00870930"/>
    <w:rsid w:val="008D1570"/>
    <w:rsid w:val="00991643"/>
    <w:rsid w:val="00A821D1"/>
    <w:rsid w:val="00AB7480"/>
    <w:rsid w:val="00B347D2"/>
    <w:rsid w:val="00B6205B"/>
    <w:rsid w:val="00B63BF5"/>
    <w:rsid w:val="00BA52A0"/>
    <w:rsid w:val="00BC0BE7"/>
    <w:rsid w:val="00BD3AB9"/>
    <w:rsid w:val="00BE08B5"/>
    <w:rsid w:val="00D8181A"/>
    <w:rsid w:val="00D95CF4"/>
    <w:rsid w:val="00F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3040"/>
  <w15:chartTrackingRefBased/>
  <w15:docId w15:val="{EC6B2AE2-87FF-4A83-B9D6-83399E5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8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hparkperm.timepad.ru/event/2005400" TargetMode="External"/><Relationship Id="rId5" Type="http://schemas.openxmlformats.org/officeDocument/2006/relationships/hyperlink" Target="https://tehparkperm.timepad.ru/event/2005400" TargetMode="External"/><Relationship Id="rId4" Type="http://schemas.openxmlformats.org/officeDocument/2006/relationships/hyperlink" Target="https://leader-id.ru/events/288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Старкова Анна Николаевна</cp:lastModifiedBy>
  <cp:revision>7</cp:revision>
  <dcterms:created xsi:type="dcterms:W3CDTF">2022-04-14T06:07:00Z</dcterms:created>
  <dcterms:modified xsi:type="dcterms:W3CDTF">2022-04-19T05:52:00Z</dcterms:modified>
</cp:coreProperties>
</file>