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B0E" w:rsidRDefault="00B74188">
      <w:r>
        <w:rPr>
          <w:noProof/>
        </w:rPr>
        <w:drawing>
          <wp:inline distT="0" distB="0" distL="0" distR="0">
            <wp:extent cx="9251950" cy="6484776"/>
            <wp:effectExtent l="19050" t="0" r="6350" b="0"/>
            <wp:docPr id="1" name="Рисунок 1" descr="C:\Users\Школа\Desktop\Ж Г\раб18092019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Ж Г\раб18092019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4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B05" w:rsidRPr="00121FC6" w:rsidRDefault="00477B05" w:rsidP="00477B05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eastAsia="Arial Unicode MS"/>
          <w:color w:val="000000"/>
          <w:sz w:val="28"/>
          <w:szCs w:val="28"/>
        </w:rPr>
      </w:pPr>
      <w:r w:rsidRPr="00121FC6">
        <w:rPr>
          <w:rStyle w:val="a6"/>
          <w:rFonts w:eastAsia="Arial Unicode MS"/>
          <w:color w:val="000000"/>
          <w:sz w:val="28"/>
          <w:szCs w:val="28"/>
        </w:rPr>
        <w:lastRenderedPageBreak/>
        <w:t xml:space="preserve">Рабочая программа по курсу "Изобразительное искусство» 4 класс  </w:t>
      </w:r>
      <w:proofErr w:type="spellStart"/>
      <w:r w:rsidRPr="00121FC6">
        <w:rPr>
          <w:rStyle w:val="a6"/>
          <w:rFonts w:eastAsia="Arial Unicode MS"/>
          <w:color w:val="000000"/>
          <w:sz w:val="28"/>
          <w:szCs w:val="28"/>
        </w:rPr>
        <w:t>Неменский</w:t>
      </w:r>
      <w:proofErr w:type="spellEnd"/>
      <w:r w:rsidRPr="00121FC6">
        <w:rPr>
          <w:rStyle w:val="a6"/>
          <w:rFonts w:eastAsia="Arial Unicode MS"/>
          <w:color w:val="000000"/>
          <w:sz w:val="28"/>
          <w:szCs w:val="28"/>
        </w:rPr>
        <w:t xml:space="preserve"> Б.М  (ФГОС "Школа России") </w:t>
      </w:r>
    </w:p>
    <w:p w:rsidR="00477B05" w:rsidRPr="00121FC6" w:rsidRDefault="00477B05" w:rsidP="00477B0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2018-2019</w:t>
      </w:r>
      <w:r w:rsidRPr="00121FC6">
        <w:rPr>
          <w:b/>
          <w:color w:val="000000"/>
          <w:sz w:val="28"/>
          <w:szCs w:val="28"/>
        </w:rPr>
        <w:t xml:space="preserve"> учебный год  </w:t>
      </w:r>
      <w:r w:rsidRPr="00121FC6">
        <w:rPr>
          <w:rStyle w:val="a6"/>
          <w:rFonts w:eastAsia="Arial Unicode MS"/>
          <w:color w:val="000000"/>
          <w:sz w:val="28"/>
          <w:szCs w:val="28"/>
        </w:rPr>
        <w:t>34 часа в год, 1 час в неделю</w:t>
      </w:r>
    </w:p>
    <w:p w:rsidR="00477B05" w:rsidRPr="00121FC6" w:rsidRDefault="00477B05" w:rsidP="00477B05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77B05" w:rsidRPr="00121FC6" w:rsidRDefault="00477B05" w:rsidP="00477B05">
      <w:pPr>
        <w:shd w:val="clear" w:color="auto" w:fill="FFFFFF"/>
        <w:autoSpaceDE w:val="0"/>
        <w:ind w:left="255"/>
        <w:jc w:val="center"/>
        <w:rPr>
          <w:rFonts w:ascii="Times New Roman" w:hAnsi="Times New Roman"/>
          <w:b/>
          <w:bCs/>
          <w:i/>
          <w:iCs/>
          <w:color w:val="000000"/>
          <w:spacing w:val="2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255"/>
        <w:jc w:val="center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  <w:lang w:val="en-US"/>
        </w:rPr>
        <w:t>I</w:t>
      </w:r>
      <w:r w:rsidRPr="00121FC6"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  <w:t>. Пояснительная записка</w:t>
      </w:r>
    </w:p>
    <w:p w:rsidR="00477B05" w:rsidRPr="00121FC6" w:rsidRDefault="00477B05" w:rsidP="00477B05">
      <w:pPr>
        <w:shd w:val="clear" w:color="auto" w:fill="FFFFFF"/>
        <w:autoSpaceDE w:val="0"/>
        <w:ind w:left="255"/>
        <w:jc w:val="center"/>
        <w:rPr>
          <w:rFonts w:ascii="Times New Roman" w:hAnsi="Times New Roman"/>
          <w:b/>
          <w:bCs/>
          <w:iCs/>
          <w:color w:val="000000"/>
          <w:spacing w:val="6"/>
          <w:sz w:val="28"/>
          <w:szCs w:val="28"/>
        </w:rPr>
      </w:pPr>
    </w:p>
    <w:p w:rsidR="00477B05" w:rsidRPr="00121FC6" w:rsidRDefault="00477B05" w:rsidP="00477B0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Рабочая программа учителя по курсу  изобразительное искусство для учащихся 4-го класса  рассчитана на 34 часа (1 час в неделю, 34 учебные недели) и разработана в соответствии: </w:t>
      </w:r>
    </w:p>
    <w:p w:rsidR="00477B05" w:rsidRPr="00121FC6" w:rsidRDefault="00477B05" w:rsidP="00477B0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(далее Стандарта);</w:t>
      </w:r>
    </w:p>
    <w:p w:rsidR="00477B05" w:rsidRPr="00121FC6" w:rsidRDefault="00477B05" w:rsidP="00477B0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 положениями Основной образовательной программой начального общего образования МБОУ «</w:t>
      </w:r>
      <w:proofErr w:type="gramStart"/>
      <w:r w:rsidRPr="00121FC6">
        <w:rPr>
          <w:rFonts w:ascii="Times New Roman" w:hAnsi="Times New Roman"/>
          <w:sz w:val="28"/>
          <w:szCs w:val="28"/>
        </w:rPr>
        <w:t>Екатерининская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СОШ» (далее Образовательной программой);</w:t>
      </w:r>
    </w:p>
    <w:p w:rsidR="00477B05" w:rsidRPr="00121FC6" w:rsidRDefault="00477B05" w:rsidP="00477B05">
      <w:pPr>
        <w:pStyle w:val="ab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с </w:t>
      </w:r>
      <w:r w:rsidRPr="00121FC6">
        <w:rPr>
          <w:rFonts w:ascii="Times New Roman" w:eastAsia="Times New Roman" w:hAnsi="Times New Roman"/>
          <w:sz w:val="28"/>
          <w:szCs w:val="28"/>
        </w:rPr>
        <w:t xml:space="preserve">авторской программы </w:t>
      </w:r>
      <w:r w:rsidRPr="00121FC6">
        <w:rPr>
          <w:rFonts w:ascii="Times New Roman" w:hAnsi="Times New Roman"/>
          <w:bCs/>
          <w:spacing w:val="-2"/>
          <w:sz w:val="28"/>
          <w:szCs w:val="28"/>
        </w:rPr>
        <w:t xml:space="preserve">Б. М. </w:t>
      </w:r>
      <w:proofErr w:type="spellStart"/>
      <w:r w:rsidRPr="00121FC6">
        <w:rPr>
          <w:rFonts w:ascii="Times New Roman" w:hAnsi="Times New Roman"/>
          <w:bCs/>
          <w:spacing w:val="-2"/>
          <w:sz w:val="28"/>
          <w:szCs w:val="28"/>
        </w:rPr>
        <w:t>Неменского</w:t>
      </w:r>
      <w:proofErr w:type="spellEnd"/>
      <w:r w:rsidRPr="00121FC6">
        <w:rPr>
          <w:rFonts w:ascii="Times New Roman" w:hAnsi="Times New Roman"/>
          <w:bCs/>
          <w:spacing w:val="-2"/>
          <w:sz w:val="28"/>
          <w:szCs w:val="28"/>
        </w:rPr>
        <w:t xml:space="preserve"> «Изобразительное искусство и художественный труд</w:t>
      </w:r>
      <w:r w:rsidRPr="00121FC6">
        <w:rPr>
          <w:rFonts w:ascii="Times New Roman" w:eastAsia="Times New Roman" w:hAnsi="Times New Roman"/>
          <w:sz w:val="28"/>
          <w:szCs w:val="28"/>
        </w:rPr>
        <w:t xml:space="preserve"> 1-4 классы в количестве </w:t>
      </w:r>
      <w:r w:rsidRPr="00121FC6">
        <w:rPr>
          <w:rFonts w:ascii="Times New Roman" w:eastAsia="Times New Roman" w:hAnsi="Times New Roman"/>
          <w:b/>
          <w:sz w:val="28"/>
          <w:szCs w:val="28"/>
        </w:rPr>
        <w:t xml:space="preserve">34 часа в </w:t>
      </w:r>
      <w:proofErr w:type="spellStart"/>
      <w:proofErr w:type="gramStart"/>
      <w:r w:rsidRPr="00121FC6">
        <w:rPr>
          <w:rFonts w:ascii="Times New Roman" w:eastAsia="Times New Roman" w:hAnsi="Times New Roman"/>
          <w:b/>
          <w:sz w:val="28"/>
          <w:szCs w:val="28"/>
        </w:rPr>
        <w:t>в</w:t>
      </w:r>
      <w:proofErr w:type="spellEnd"/>
      <w:proofErr w:type="gramEnd"/>
      <w:r w:rsidRPr="00121FC6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  <w:r w:rsidRPr="00121FC6">
        <w:rPr>
          <w:rFonts w:ascii="Times New Roman" w:eastAsia="Times New Roman" w:hAnsi="Times New Roman"/>
          <w:sz w:val="28"/>
          <w:szCs w:val="28"/>
        </w:rPr>
        <w:t>»</w:t>
      </w:r>
    </w:p>
    <w:p w:rsidR="00477B05" w:rsidRPr="00121FC6" w:rsidRDefault="00477B05" w:rsidP="00477B05">
      <w:pPr>
        <w:shd w:val="clear" w:color="auto" w:fill="FFFFFF"/>
        <w:autoSpaceDE w:val="0"/>
        <w:ind w:hanging="15"/>
        <w:jc w:val="both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Cs/>
          <w:color w:val="000000"/>
          <w:spacing w:val="-2"/>
          <w:sz w:val="28"/>
          <w:szCs w:val="28"/>
        </w:rPr>
        <w:t>Содержание направлено на формиро</w:t>
      </w:r>
      <w:r w:rsidRPr="00121FC6">
        <w:rPr>
          <w:rFonts w:ascii="Times New Roman" w:hAnsi="Times New Roman"/>
          <w:bCs/>
          <w:color w:val="000000"/>
          <w:spacing w:val="-2"/>
          <w:sz w:val="28"/>
          <w:szCs w:val="28"/>
        </w:rPr>
        <w:softHyphen/>
        <w:t>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 самосовершенствование, сохранение и укрепление здоровья обучающихся.</w:t>
      </w:r>
    </w:p>
    <w:p w:rsidR="00477B05" w:rsidRPr="00121FC6" w:rsidRDefault="00477B05" w:rsidP="00477B05">
      <w:pPr>
        <w:shd w:val="clear" w:color="auto" w:fill="FFFFFF"/>
        <w:autoSpaceDE w:val="0"/>
        <w:ind w:hanging="15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Изобразительное искусство в начальной школе является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базовым предметом, его уникальность и значимость определяется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нацеленно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стью на развитие способностей и творческого  потенциала ребенка, формирование ассоциативно-образного пространственного мышления, ин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туиции. Данный предмет направлен на формирование   </w:t>
      </w:r>
      <w:r w:rsidRPr="00121FC6">
        <w:rPr>
          <w:rFonts w:ascii="Times New Roman" w:hAnsi="Times New Roman"/>
          <w:color w:val="000000"/>
          <w:sz w:val="28"/>
          <w:szCs w:val="28"/>
        </w:rPr>
        <w:t>эмоционально-образного, художественного типа мышления, что является  условием  ста</w:t>
      </w:r>
      <w:r w:rsidRPr="00121FC6">
        <w:rPr>
          <w:rFonts w:ascii="Times New Roman" w:hAnsi="Times New Roman"/>
          <w:color w:val="000000"/>
          <w:sz w:val="28"/>
          <w:szCs w:val="28"/>
        </w:rPr>
        <w:softHyphen/>
        <w:t xml:space="preserve">новления  интеллектуальной   деятельности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>растущей личности.</w:t>
      </w:r>
    </w:p>
    <w:p w:rsidR="00477B05" w:rsidRPr="00A5377D" w:rsidRDefault="00477B05" w:rsidP="00477B05">
      <w:pPr>
        <w:shd w:val="clear" w:color="auto" w:fill="FFFFFF"/>
        <w:autoSpaceDE w:val="0"/>
        <w:ind w:left="15" w:right="105"/>
        <w:jc w:val="both"/>
        <w:rPr>
          <w:rFonts w:ascii="Times New Roman" w:hAnsi="Times New Roman"/>
          <w:color w:val="000000"/>
          <w:spacing w:val="6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lastRenderedPageBreak/>
        <w:t xml:space="preserve"> Рабочая программа разработана на основе Концепции духовно-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нравственного развития и воспитания, и фундаментального ядра 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>содер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жания общего образования, примерной программы </w:t>
      </w:r>
      <w:proofErr w:type="spellStart"/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>поИЗО</w:t>
      </w:r>
      <w:proofErr w:type="spellEnd"/>
      <w:r w:rsidRPr="00121FC6">
        <w:rPr>
          <w:rFonts w:ascii="Times New Roman" w:hAnsi="Times New Roman"/>
          <w:color w:val="000000"/>
          <w:sz w:val="28"/>
          <w:szCs w:val="28"/>
        </w:rPr>
        <w:t xml:space="preserve"> с учетом </w:t>
      </w:r>
      <w:proofErr w:type="spellStart"/>
      <w:r w:rsidRPr="00121FC6">
        <w:rPr>
          <w:rFonts w:ascii="Times New Roman" w:hAnsi="Times New Roman"/>
          <w:color w:val="000000"/>
          <w:sz w:val="28"/>
          <w:szCs w:val="28"/>
        </w:rPr>
        <w:t>межпредметных</w:t>
      </w:r>
      <w:proofErr w:type="spellEnd"/>
      <w:r w:rsidRPr="00121FC6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121FC6">
        <w:rPr>
          <w:rFonts w:ascii="Times New Roman" w:hAnsi="Times New Roman"/>
          <w:color w:val="000000"/>
          <w:sz w:val="28"/>
          <w:szCs w:val="28"/>
        </w:rPr>
        <w:t>внутрипредметных</w:t>
      </w:r>
      <w:proofErr w:type="spellEnd"/>
      <w:r w:rsidRPr="00121FC6">
        <w:rPr>
          <w:rFonts w:ascii="Times New Roman" w:hAnsi="Times New Roman"/>
          <w:color w:val="000000"/>
          <w:sz w:val="28"/>
          <w:szCs w:val="28"/>
        </w:rPr>
        <w:t xml:space="preserve"> связей,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логики учебного процес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са, задачи формирования у младше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школьника умения учиться. </w:t>
      </w:r>
    </w:p>
    <w:p w:rsidR="00477B05" w:rsidRPr="00121FC6" w:rsidRDefault="00477B05" w:rsidP="00477B05">
      <w:pPr>
        <w:shd w:val="clear" w:color="auto" w:fill="FFFFFF"/>
        <w:autoSpaceDE w:val="0"/>
        <w:ind w:right="10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 В соответствии со Стандартом на ступени начального общего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образования осуществляется: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Становление основ гражданской идентичности  и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мировоззрения обучающихся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Формирование основ умения учиться и способности к </w:t>
      </w:r>
      <w:r w:rsidRPr="00121FC6">
        <w:rPr>
          <w:rFonts w:ascii="Times New Roman" w:hAnsi="Times New Roman"/>
          <w:color w:val="000000"/>
          <w:spacing w:val="7"/>
          <w:sz w:val="28"/>
          <w:szCs w:val="28"/>
        </w:rPr>
        <w:t>организации своей деятельности – умение принимать, сохранять цели и следо</w:t>
      </w:r>
      <w:r w:rsidRPr="00121FC6">
        <w:rPr>
          <w:rFonts w:ascii="Times New Roman" w:hAnsi="Times New Roman"/>
          <w:color w:val="000000"/>
          <w:spacing w:val="7"/>
          <w:sz w:val="28"/>
          <w:szCs w:val="28"/>
        </w:rPr>
        <w:softHyphen/>
        <w:t xml:space="preserve">вать им  в учебной деятельности, планировать свою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деятельность, осуществлять ее контроль и оценку, </w:t>
      </w:r>
      <w:r w:rsidRPr="00121FC6">
        <w:rPr>
          <w:rFonts w:ascii="Times New Roman" w:hAnsi="Times New Roman"/>
          <w:color w:val="000000"/>
          <w:sz w:val="28"/>
          <w:szCs w:val="28"/>
        </w:rPr>
        <w:t>взаимодействовать с педагогом и сверстниками в учебном процессе;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Духовно-нравственное развитие и воспитание обучающихся,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предусматривающее принятие ими моральных норм, нравственных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устано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softHyphen/>
        <w:t>вок, национальных ценностей;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Изучение  изобразительного  искусства направлено на достижение следующих целей: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3"/>
          <w:sz w:val="28"/>
          <w:szCs w:val="28"/>
        </w:rPr>
        <w:t xml:space="preserve">Воспитание эстетических чувств, интереса к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изобразительному искусству; обогащение нравственного опыта, 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>представлений о до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softHyphen/>
        <w:t>бре, зле; воспитание нравственных чувств,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уважения к культуре народов многонациональной России и других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стран;</w:t>
      </w:r>
    </w:p>
    <w:p w:rsidR="00477B05" w:rsidRPr="00121FC6" w:rsidRDefault="00477B05" w:rsidP="00477B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 Развитие воображения, желания и умения подходить к любой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своей деятельности творчески; способности к восприятию искусства 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>и</w:t>
      </w:r>
    </w:p>
    <w:p w:rsidR="00477B05" w:rsidRPr="00121FC6" w:rsidRDefault="00477B05" w:rsidP="00477B05">
      <w:pPr>
        <w:shd w:val="clear" w:color="auto" w:fill="FFFFFF"/>
        <w:autoSpaceDE w:val="0"/>
        <w:ind w:right="96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 xml:space="preserve">                      окружающего мира; умений и навыков сотрудничества в </w:t>
      </w:r>
      <w:r w:rsidRPr="00121FC6">
        <w:rPr>
          <w:rFonts w:ascii="Times New Roman" w:hAnsi="Times New Roman"/>
          <w:color w:val="000000"/>
          <w:sz w:val="28"/>
          <w:szCs w:val="28"/>
        </w:rPr>
        <w:t>художественной деятельности;</w:t>
      </w:r>
    </w:p>
    <w:p w:rsidR="00477B05" w:rsidRPr="00121FC6" w:rsidRDefault="00477B05" w:rsidP="00477B05">
      <w:pPr>
        <w:widowControl w:val="0"/>
        <w:numPr>
          <w:ilvl w:val="0"/>
          <w:numId w:val="6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96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 Освоение первоначальных знаний опластических искусства: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>изобразительных, декоративно-прикладных, архитектуре и дизайне - их роли в жизни человека и общества;</w:t>
      </w:r>
    </w:p>
    <w:p w:rsidR="00477B05" w:rsidRPr="00121FC6" w:rsidRDefault="00477B05" w:rsidP="00477B0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34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 xml:space="preserve">Перечисленные цели реализуются в конкретных задачах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>обучении:</w:t>
      </w:r>
    </w:p>
    <w:p w:rsidR="00477B05" w:rsidRPr="00121FC6" w:rsidRDefault="00477B05" w:rsidP="00477B0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3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Совершенствование эмоционально-образного восприятия произведений искусства и окружающего мира;</w:t>
      </w:r>
    </w:p>
    <w:p w:rsidR="00477B05" w:rsidRPr="00121FC6" w:rsidRDefault="00477B05" w:rsidP="00477B0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 xml:space="preserve">Развитие способности видеть проявление художественной </w:t>
      </w:r>
      <w:r w:rsidRPr="00121FC6">
        <w:rPr>
          <w:rFonts w:ascii="Times New Roman" w:hAnsi="Times New Roman"/>
          <w:color w:val="000000"/>
          <w:sz w:val="28"/>
          <w:szCs w:val="28"/>
        </w:rPr>
        <w:t>культуры в реальной жизни (музеи, архитектура, скульптура, дизайн и др.)</w:t>
      </w:r>
    </w:p>
    <w:p w:rsidR="00477B05" w:rsidRPr="00121FC6" w:rsidRDefault="00477B05" w:rsidP="00477B0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ind w:righ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Формирование навыков работы с различными </w:t>
      </w:r>
      <w:r w:rsidRPr="00121FC6">
        <w:rPr>
          <w:rFonts w:ascii="Times New Roman" w:hAnsi="Times New Roman"/>
          <w:color w:val="000000"/>
          <w:sz w:val="28"/>
          <w:szCs w:val="28"/>
        </w:rPr>
        <w:t>художественными материалами.</w:t>
      </w:r>
    </w:p>
    <w:p w:rsidR="00477B05" w:rsidRPr="00121FC6" w:rsidRDefault="00477B05" w:rsidP="00477B05">
      <w:p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Цель </w:t>
      </w:r>
      <w:r w:rsidRPr="00121FC6">
        <w:rPr>
          <w:rFonts w:ascii="Times New Roman" w:hAnsi="Times New Roman"/>
          <w:sz w:val="28"/>
          <w:szCs w:val="28"/>
        </w:rPr>
        <w:t>учебного предмета «Изобразительное искусство» в общеобразовательной школе — формирование художественной культуры уча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щихся как неотъемлемо части культуры духовной, т. е. культуры мирных </w:t>
      </w:r>
      <w:r w:rsidRPr="00121FC6">
        <w:rPr>
          <w:rFonts w:ascii="Times New Roman" w:hAnsi="Times New Roman"/>
          <w:sz w:val="28"/>
          <w:szCs w:val="28"/>
        </w:rPr>
        <w:lastRenderedPageBreak/>
        <w:t xml:space="preserve">отношений, выработанных поколениями. Эти ценности как высшие ценности человеческой цивилизации, накапливаемые </w:t>
      </w:r>
    </w:p>
    <w:p w:rsidR="00477B05" w:rsidRPr="00121FC6" w:rsidRDefault="00477B05" w:rsidP="00477B05">
      <w:p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искусством, должны быть средством очеловечения, формирования нравственно-эстетической отзывчивости на </w:t>
      </w:r>
      <w:proofErr w:type="gramStart"/>
      <w:r w:rsidRPr="00121FC6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и безобразное в жизни и искусстве, т. е. зоркос</w:t>
      </w:r>
      <w:r>
        <w:rPr>
          <w:rFonts w:ascii="Times New Roman" w:hAnsi="Times New Roman"/>
          <w:sz w:val="28"/>
          <w:szCs w:val="28"/>
        </w:rPr>
        <w:t>тидуши</w:t>
      </w:r>
      <w:r w:rsidRPr="00121FC6">
        <w:rPr>
          <w:rFonts w:ascii="Times New Roman" w:hAnsi="Times New Roman"/>
          <w:sz w:val="28"/>
          <w:szCs w:val="28"/>
        </w:rPr>
        <w:t xml:space="preserve"> ребенка. </w:t>
      </w:r>
      <w:r w:rsidRPr="00121FC6">
        <w:rPr>
          <w:rFonts w:ascii="Times New Roman" w:hAnsi="Times New Roman"/>
          <w:sz w:val="28"/>
          <w:szCs w:val="28"/>
        </w:rPr>
        <w:tab/>
      </w:r>
      <w:r w:rsidRPr="00121FC6">
        <w:rPr>
          <w:rFonts w:ascii="Times New Roman" w:hAnsi="Times New Roman"/>
          <w:sz w:val="28"/>
          <w:szCs w:val="28"/>
        </w:rPr>
        <w:tab/>
      </w:r>
    </w:p>
    <w:p w:rsidR="00477B05" w:rsidRPr="00121FC6" w:rsidRDefault="00477B05" w:rsidP="00477B05">
      <w:pPr>
        <w:shd w:val="clear" w:color="auto" w:fill="FFFFFF"/>
        <w:tabs>
          <w:tab w:val="left" w:pos="720"/>
        </w:tabs>
        <w:autoSpaceDE w:val="0"/>
        <w:ind w:right="34"/>
        <w:jc w:val="both"/>
        <w:rPr>
          <w:rFonts w:ascii="Times New Roman" w:hAnsi="Times New Roman"/>
          <w:b/>
          <w:bCs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Цель курса: </w:t>
      </w:r>
    </w:p>
    <w:p w:rsidR="00477B05" w:rsidRPr="00121FC6" w:rsidRDefault="00477B05" w:rsidP="00477B05">
      <w:pPr>
        <w:pStyle w:val="21"/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развитие личности учащихся средствами искусства;</w:t>
      </w:r>
    </w:p>
    <w:p w:rsidR="00477B05" w:rsidRPr="00121FC6" w:rsidRDefault="00477B05" w:rsidP="00477B05">
      <w:pPr>
        <w:pStyle w:val="21"/>
        <w:numPr>
          <w:ilvl w:val="0"/>
          <w:numId w:val="4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получение эмоционально-ценностного опыта восприятия произведений искусства и опыта художественно-творческой деятельности.</w:t>
      </w:r>
    </w:p>
    <w:p w:rsidR="00477B05" w:rsidRPr="00121FC6" w:rsidRDefault="00477B05" w:rsidP="00477B05">
      <w:pPr>
        <w:pStyle w:val="21"/>
        <w:ind w:left="360" w:firstLine="720"/>
        <w:rPr>
          <w:rFonts w:ascii="Times New Roman" w:hAnsi="Times New Roman"/>
          <w:b/>
          <w:bCs/>
          <w:szCs w:val="28"/>
        </w:rPr>
      </w:pPr>
      <w:r w:rsidRPr="00121FC6">
        <w:rPr>
          <w:rFonts w:ascii="Times New Roman" w:hAnsi="Times New Roman"/>
          <w:b/>
          <w:bCs/>
          <w:szCs w:val="28"/>
        </w:rPr>
        <w:t>Задачи изучения курса в контексте основных педагогических задач образования:</w:t>
      </w:r>
    </w:p>
    <w:p w:rsidR="00477B05" w:rsidRPr="00121FC6" w:rsidRDefault="00477B05" w:rsidP="00477B05">
      <w:pPr>
        <w:pStyle w:val="21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воспитание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</w:t>
      </w:r>
    </w:p>
    <w:p w:rsidR="00477B05" w:rsidRPr="00121FC6" w:rsidRDefault="00477B05" w:rsidP="00477B05">
      <w:pPr>
        <w:pStyle w:val="21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развитие воображения, творческого потенциала ребенка, желания и умения подходить к любой своей деятельности творчески, способ</w:t>
      </w:r>
      <w:r w:rsidRPr="00121FC6">
        <w:rPr>
          <w:rFonts w:ascii="Times New Roman" w:hAnsi="Times New Roman"/>
          <w:szCs w:val="28"/>
        </w:rPr>
        <w:softHyphen/>
        <w:t>ностей к эмоционально-ценностному отношению к искусству и окружающему миру, навыков сотрудничества в художественной дея</w:t>
      </w:r>
      <w:r w:rsidRPr="00121FC6">
        <w:rPr>
          <w:rFonts w:ascii="Times New Roman" w:hAnsi="Times New Roman"/>
          <w:szCs w:val="28"/>
        </w:rPr>
        <w:softHyphen/>
        <w:t>тельности;</w:t>
      </w:r>
    </w:p>
    <w:p w:rsidR="00477B05" w:rsidRPr="00121FC6" w:rsidRDefault="00477B05" w:rsidP="00477B05">
      <w:pPr>
        <w:pStyle w:val="21"/>
        <w:numPr>
          <w:ilvl w:val="0"/>
          <w:numId w:val="5"/>
        </w:numPr>
        <w:tabs>
          <w:tab w:val="left" w:pos="1080"/>
        </w:tabs>
        <w:ind w:left="1080"/>
        <w:rPr>
          <w:rFonts w:ascii="Times New Roman" w:hAnsi="Times New Roman"/>
          <w:szCs w:val="28"/>
        </w:rPr>
      </w:pPr>
      <w:r w:rsidRPr="00121FC6">
        <w:rPr>
          <w:rFonts w:ascii="Times New Roman" w:hAnsi="Times New Roman"/>
          <w:szCs w:val="28"/>
        </w:rPr>
        <w:t>освоение 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477B05" w:rsidRPr="00121FC6" w:rsidRDefault="00477B05" w:rsidP="00477B05">
      <w:pPr>
        <w:shd w:val="clear" w:color="auto" w:fill="FFFFFF"/>
        <w:autoSpaceDE w:val="0"/>
        <w:ind w:left="64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t>II</w:t>
      </w:r>
      <w:r w:rsidRPr="00121FC6">
        <w:rPr>
          <w:rFonts w:ascii="Times New Roman" w:hAnsi="Times New Roman"/>
          <w:b/>
          <w:bCs/>
          <w:iCs/>
          <w:color w:val="000000"/>
          <w:sz w:val="28"/>
          <w:szCs w:val="28"/>
        </w:rPr>
        <w:t>. Общая характеристика учебного предмета</w:t>
      </w:r>
    </w:p>
    <w:p w:rsidR="00477B05" w:rsidRPr="00121FC6" w:rsidRDefault="00477B05" w:rsidP="00477B05">
      <w:pPr>
        <w:shd w:val="clear" w:color="auto" w:fill="FFFFFF"/>
        <w:autoSpaceDE w:val="0"/>
        <w:ind w:left="64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34" w:right="67" w:firstLine="448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В результате изучения изобразительного искусства на ступени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начального общего образования у </w:t>
      </w:r>
      <w:proofErr w:type="gramStart"/>
      <w:r w:rsidRPr="00121FC6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121FC6">
        <w:rPr>
          <w:rFonts w:ascii="Times New Roman" w:hAnsi="Times New Roman"/>
          <w:color w:val="000000"/>
          <w:sz w:val="28"/>
          <w:szCs w:val="28"/>
        </w:rPr>
        <w:t>: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будут сформированы основы художественной культуры: представление о специфике  изобразительного искусства,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потребность в художе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ственном творчестве и в общении с </w:t>
      </w:r>
      <w:r w:rsidRPr="00121FC6">
        <w:rPr>
          <w:rFonts w:ascii="Times New Roman" w:hAnsi="Times New Roman"/>
          <w:color w:val="000000"/>
          <w:sz w:val="28"/>
          <w:szCs w:val="28"/>
        </w:rPr>
        <w:t>искусством, первоначальные понятия о выразительных возможностях языка искусства;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начнут развиваться образное мышление, наблюдательность и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воображение, учебно-творческие способности,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эстетические 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t>чувства, фор</w:t>
      </w:r>
      <w:r w:rsidRPr="00121FC6">
        <w:rPr>
          <w:rFonts w:ascii="Times New Roman" w:hAnsi="Times New Roman"/>
          <w:color w:val="000000"/>
          <w:spacing w:val="6"/>
          <w:sz w:val="28"/>
          <w:szCs w:val="28"/>
        </w:rPr>
        <w:softHyphen/>
        <w:t xml:space="preserve">мироваться основы анализа произведения искусства; будут проявляться эмоционально-ценностное отношение к миру,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явлениям дей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>ствительности и художественный вкус;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 xml:space="preserve">сформируются основы духовно-нравственных ценностей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личности - способности оценивать и выстраивать на основе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традиционных мораль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ных норм и нравственных  идеалов,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воплощённых в искусстве, отношение </w:t>
      </w:r>
      <w:r w:rsidRPr="00121FC6">
        <w:rPr>
          <w:rFonts w:ascii="Times New Roman" w:hAnsi="Times New Roman"/>
          <w:iCs/>
          <w:color w:val="000000"/>
          <w:sz w:val="28"/>
          <w:szCs w:val="28"/>
        </w:rPr>
        <w:t>к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себе, другим людям,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обществу, государству, Отечеству, миру в целом; устойчивое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представление о добре и зле, должном и недопустимом, которые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станут базой самостоятельных поступков и дей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ствий на основе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морального выбора,   понимания и поддержания нравственных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устоев, нашедших отражение и оценку в искусстве, лю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бви,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взаимопомощи, уважении к родителям, заботе о  младших и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старших, ответственности за другого человека;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появится готовность и способность к реализации своего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творческого потенциала в духовной и художественно продуктивной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деятельности, разовьётся трудолюбие, оптимизм, способность  к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преодолению трудностей, открытость миру, диалогичность;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z w:val="28"/>
          <w:szCs w:val="28"/>
        </w:rPr>
        <w:t xml:space="preserve">установится осознанное уважение и принятие традиций,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самобытных культурных ценностей, форм культурно исторической,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социальной  и духовной жизни  родного края, наполнятся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конкретным содержанием понятия «Отечество», «родная земля»,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«моя семья и род», «мой дом», разовьётся принятие культуры и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духовных традиций многонационального народа Российской Федерации, зародится  целостный, со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softHyphen/>
        <w:t xml:space="preserve">циально ориентированный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>взгляд на мир в его органическом единстве и разнообразии природы</w:t>
      </w:r>
      <w:proofErr w:type="gramStart"/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>,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н</w:t>
      </w:r>
      <w:proofErr w:type="gramEnd"/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ародов, культур и религий;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9"/>
          <w:sz w:val="28"/>
          <w:szCs w:val="28"/>
        </w:rPr>
        <w:t xml:space="preserve">будут заложены основы российской гражданской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идентичности, чувства сопричастности и гордости за свою Родину, российский народ и историю России, появится осознание своей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этнической и национальной принадлежности, ответственности за</w:t>
      </w:r>
      <w:r w:rsidRPr="00121FC6">
        <w:rPr>
          <w:rFonts w:ascii="Times New Roman" w:hAnsi="Times New Roman"/>
          <w:color w:val="000000"/>
          <w:spacing w:val="-6"/>
          <w:sz w:val="28"/>
          <w:szCs w:val="28"/>
        </w:rPr>
        <w:t>общее благополучие.</w:t>
      </w:r>
    </w:p>
    <w:p w:rsidR="00477B05" w:rsidRPr="00121FC6" w:rsidRDefault="00477B05" w:rsidP="00477B05">
      <w:pPr>
        <w:shd w:val="clear" w:color="auto" w:fill="FFFFFF"/>
        <w:autoSpaceDE w:val="0"/>
        <w:ind w:left="318" w:right="53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 xml:space="preserve">Основное содержание обучения представлено двумя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вариантами тематического планирования, учитывающие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 xml:space="preserve">направленность обучения на базовое и расширенное освоение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изобразительного искусства с примерным распределением учебных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часов по разделам курса.</w:t>
      </w:r>
    </w:p>
    <w:p w:rsidR="00477B05" w:rsidRPr="00121FC6" w:rsidRDefault="00477B05" w:rsidP="00477B05">
      <w:pPr>
        <w:shd w:val="clear" w:color="auto" w:fill="FFFFFF"/>
        <w:tabs>
          <w:tab w:val="left" w:pos="1758"/>
        </w:tabs>
        <w:autoSpaceDE w:val="0"/>
        <w:ind w:left="361" w:right="14" w:firstLine="433"/>
        <w:jc w:val="both"/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</w:rPr>
      </w:pPr>
      <w:r w:rsidRPr="00121FC6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</w:rPr>
        <w:t xml:space="preserve">Основные содержательные линии </w:t>
      </w:r>
      <w:r w:rsidRPr="00121FC6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  <w:lang w:val="en-US"/>
        </w:rPr>
        <w:t>I</w:t>
      </w:r>
      <w:r w:rsidRPr="00121FC6">
        <w:rPr>
          <w:rFonts w:ascii="Times New Roman" w:hAnsi="Times New Roman"/>
          <w:i/>
          <w:iCs/>
          <w:color w:val="000000"/>
          <w:spacing w:val="3"/>
          <w:sz w:val="28"/>
          <w:szCs w:val="28"/>
          <w:u w:val="single"/>
        </w:rPr>
        <w:t xml:space="preserve"> варианта. </w:t>
      </w:r>
    </w:p>
    <w:p w:rsidR="00477B05" w:rsidRPr="00121FC6" w:rsidRDefault="00477B05" w:rsidP="00477B05">
      <w:pPr>
        <w:shd w:val="clear" w:color="auto" w:fill="FFFFFF"/>
        <w:tabs>
          <w:tab w:val="left" w:pos="1397"/>
        </w:tabs>
        <w:autoSpaceDE w:val="0"/>
        <w:ind w:right="14" w:firstLine="15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ab/>
        <w:t xml:space="preserve">Учебный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материал представлен блоками, отражающий </w:t>
      </w:r>
      <w:proofErr w:type="spellStart"/>
      <w:r w:rsidRPr="00121FC6">
        <w:rPr>
          <w:rFonts w:ascii="Times New Roman" w:hAnsi="Times New Roman"/>
          <w:color w:val="000000"/>
          <w:sz w:val="28"/>
          <w:szCs w:val="28"/>
        </w:rPr>
        <w:t>деятельностный</w:t>
      </w:r>
      <w:r w:rsidRPr="00121FC6">
        <w:rPr>
          <w:rFonts w:ascii="Times New Roman" w:hAnsi="Times New Roman"/>
          <w:color w:val="000000"/>
          <w:spacing w:val="-9"/>
          <w:sz w:val="28"/>
          <w:szCs w:val="28"/>
        </w:rPr>
        <w:t>характер</w:t>
      </w:r>
      <w:r w:rsidRPr="00121FC6">
        <w:rPr>
          <w:rFonts w:ascii="Times New Roman" w:hAnsi="Times New Roman"/>
          <w:color w:val="000000"/>
          <w:spacing w:val="14"/>
          <w:sz w:val="28"/>
          <w:szCs w:val="28"/>
        </w:rPr>
        <w:t>и</w:t>
      </w:r>
      <w:proofErr w:type="spellEnd"/>
      <w:r w:rsidRPr="00121FC6">
        <w:rPr>
          <w:rFonts w:ascii="Times New Roman" w:hAnsi="Times New Roman"/>
          <w:color w:val="000000"/>
          <w:spacing w:val="14"/>
          <w:sz w:val="28"/>
          <w:szCs w:val="28"/>
        </w:rPr>
        <w:t xml:space="preserve"> коммуникативно-нравственную </w:t>
      </w:r>
      <w:proofErr w:type="spellStart"/>
      <w:r w:rsidRPr="00121FC6">
        <w:rPr>
          <w:rFonts w:ascii="Times New Roman" w:hAnsi="Times New Roman"/>
          <w:color w:val="000000"/>
          <w:spacing w:val="14"/>
          <w:sz w:val="28"/>
          <w:szCs w:val="28"/>
        </w:rPr>
        <w:t>сущность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художественного</w:t>
      </w:r>
      <w:proofErr w:type="spellEnd"/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 образования: «Виды  художественной </w:t>
      </w:r>
      <w:r w:rsidRPr="00121FC6">
        <w:rPr>
          <w:rFonts w:ascii="Times New Roman" w:hAnsi="Times New Roman"/>
          <w:color w:val="000000"/>
          <w:sz w:val="28"/>
          <w:szCs w:val="28"/>
        </w:rPr>
        <w:t>деятельности»; «Азбука искусства»; «Значимые темы искусства»;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«Опыт художественно-творческой деятельности». Рассчитан на 1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час в неделю.</w:t>
      </w:r>
    </w:p>
    <w:p w:rsidR="00477B05" w:rsidRPr="00121FC6" w:rsidRDefault="00477B05" w:rsidP="00477B05">
      <w:pPr>
        <w:shd w:val="clear" w:color="auto" w:fill="FFFFFF"/>
        <w:autoSpaceDE w:val="0"/>
        <w:ind w:left="63" w:firstLine="289"/>
        <w:jc w:val="both"/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</w:pP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lastRenderedPageBreak/>
        <w:tab/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  <w:u w:val="single"/>
        </w:rPr>
        <w:t xml:space="preserve">Основные содержательные линии </w:t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  <w:u w:val="single"/>
          <w:lang w:val="en-US"/>
        </w:rPr>
        <w:t>II</w:t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  <w:u w:val="single"/>
        </w:rPr>
        <w:t xml:space="preserve"> варианта</w:t>
      </w:r>
      <w:r w:rsidRPr="00121FC6">
        <w:rPr>
          <w:rFonts w:ascii="Times New Roman" w:hAnsi="Times New Roman"/>
          <w:i/>
          <w:iCs/>
          <w:color w:val="000000"/>
          <w:spacing w:val="-4"/>
          <w:sz w:val="28"/>
          <w:szCs w:val="28"/>
        </w:rPr>
        <w:t xml:space="preserve">. </w:t>
      </w:r>
    </w:p>
    <w:p w:rsidR="00477B05" w:rsidRPr="00121FC6" w:rsidRDefault="00477B05" w:rsidP="00477B05">
      <w:pPr>
        <w:shd w:val="clear" w:color="auto" w:fill="FFFFFF"/>
        <w:autoSpaceDE w:val="0"/>
        <w:ind w:left="63" w:firstLine="289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Данный вариант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программы интегрирует предметы «Изобразительное искусство» и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>«Технология» и рассчитан на 2 часа в неделю. Художе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ственный </w:t>
      </w:r>
      <w:r w:rsidRPr="00121FC6">
        <w:rPr>
          <w:rFonts w:ascii="Times New Roman" w:hAnsi="Times New Roman"/>
          <w:color w:val="000000"/>
          <w:spacing w:val="-6"/>
          <w:sz w:val="28"/>
          <w:szCs w:val="28"/>
        </w:rPr>
        <w:t xml:space="preserve">подход к предмету «Технология» позволит освоить его содержание не </w:t>
      </w:r>
      <w:r w:rsidRPr="00121FC6">
        <w:rPr>
          <w:rFonts w:ascii="Times New Roman" w:hAnsi="Times New Roman"/>
          <w:color w:val="000000"/>
          <w:sz w:val="28"/>
          <w:szCs w:val="28"/>
        </w:rPr>
        <w:t xml:space="preserve">только технологически, но и художественно, переводя акцент с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 xml:space="preserve">обычного умения  на  художественно-образное  воплощение   идеи. Учебный  материал  представлен  блоками  «Учимся  у природы»; 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t>«Фантастиче</w:t>
      </w:r>
      <w:r w:rsidRPr="00121FC6">
        <w:rPr>
          <w:rFonts w:ascii="Times New Roman" w:hAnsi="Times New Roman"/>
          <w:color w:val="000000"/>
          <w:spacing w:val="-4"/>
          <w:sz w:val="28"/>
          <w:szCs w:val="28"/>
        </w:rPr>
        <w:softHyphen/>
        <w:t xml:space="preserve">ские образы в изобразительном искусстве»; «Учимся на </w:t>
      </w:r>
      <w:r w:rsidRPr="00121FC6">
        <w:rPr>
          <w:rFonts w:ascii="Times New Roman" w:hAnsi="Times New Roman"/>
          <w:color w:val="000000"/>
          <w:spacing w:val="-7"/>
          <w:sz w:val="28"/>
          <w:szCs w:val="28"/>
        </w:rPr>
        <w:t>традициях своего народа»; «Приобщаемся к культуре народов мира».</w:t>
      </w: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121FC6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iCs/>
          <w:color w:val="000000"/>
          <w:spacing w:val="-3"/>
          <w:sz w:val="28"/>
          <w:szCs w:val="28"/>
          <w:lang w:val="en-US"/>
        </w:rPr>
        <w:t>III</w:t>
      </w:r>
      <w:r w:rsidRPr="00121FC6">
        <w:rPr>
          <w:rFonts w:ascii="Times New Roman" w:hAnsi="Times New Roman"/>
          <w:b/>
          <w:iCs/>
          <w:color w:val="000000"/>
          <w:spacing w:val="-3"/>
          <w:sz w:val="28"/>
          <w:szCs w:val="28"/>
        </w:rPr>
        <w:t xml:space="preserve">. Место учебного предмета «Изобразительное </w:t>
      </w:r>
      <w:r w:rsidRPr="00121FC6">
        <w:rPr>
          <w:rFonts w:ascii="Times New Roman" w:hAnsi="Times New Roman"/>
          <w:b/>
          <w:iCs/>
          <w:color w:val="000000"/>
          <w:sz w:val="28"/>
          <w:szCs w:val="28"/>
        </w:rPr>
        <w:t>искусство» в учебном плане</w:t>
      </w: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:rsidR="00477B05" w:rsidRPr="00121FC6" w:rsidRDefault="00477B05" w:rsidP="00477B05">
      <w:pPr>
        <w:shd w:val="clear" w:color="auto" w:fill="FFFFFF"/>
        <w:autoSpaceDE w:val="0"/>
        <w:jc w:val="center"/>
        <w:rPr>
          <w:rFonts w:ascii="Times New Roman" w:hAnsi="Times New Roman"/>
          <w:b/>
          <w:i/>
          <w:iCs/>
          <w:color w:val="000000"/>
          <w:sz w:val="28"/>
          <w:szCs w:val="28"/>
          <w:u w:val="single"/>
        </w:rPr>
      </w:pPr>
    </w:p>
    <w:p w:rsidR="00477B05" w:rsidRPr="00121FC6" w:rsidRDefault="00477B05" w:rsidP="00477B05">
      <w:pPr>
        <w:shd w:val="clear" w:color="auto" w:fill="FFFFFF"/>
        <w:autoSpaceDE w:val="0"/>
        <w:ind w:left="342" w:right="96" w:firstLine="424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6"/>
          <w:sz w:val="28"/>
          <w:szCs w:val="28"/>
        </w:rPr>
        <w:t xml:space="preserve">Предмет «Изобразительное искусство» включен в обязательную предметную область, которая призвана решать следующие основные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задачи реализации содержания:</w:t>
      </w:r>
    </w:p>
    <w:p w:rsidR="00477B05" w:rsidRPr="00121FC6" w:rsidRDefault="00477B05" w:rsidP="00477B05">
      <w:pPr>
        <w:shd w:val="clear" w:color="auto" w:fill="FFFFFF"/>
        <w:autoSpaceDE w:val="0"/>
        <w:ind w:left="342" w:right="96" w:firstLine="424"/>
        <w:rPr>
          <w:rFonts w:ascii="Times New Roman" w:hAnsi="Times New Roman"/>
          <w:color w:val="000000"/>
          <w:spacing w:val="-5"/>
          <w:sz w:val="28"/>
          <w:szCs w:val="28"/>
        </w:rPr>
      </w:pPr>
    </w:p>
    <w:tbl>
      <w:tblPr>
        <w:tblW w:w="15358" w:type="dxa"/>
        <w:tblLayout w:type="fixed"/>
        <w:tblLook w:val="0000"/>
      </w:tblPr>
      <w:tblGrid>
        <w:gridCol w:w="1097"/>
        <w:gridCol w:w="4513"/>
        <w:gridCol w:w="9748"/>
      </w:tblGrid>
      <w:tr w:rsidR="00477B05" w:rsidRPr="00121FC6" w:rsidTr="00D3711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Предметные области.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77B05" w:rsidRPr="00121FC6" w:rsidRDefault="00477B05" w:rsidP="00D3711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Основные задачи реализации содержания</w:t>
            </w:r>
          </w:p>
        </w:tc>
      </w:tr>
      <w:tr w:rsidR="00477B05" w:rsidRPr="00121FC6" w:rsidTr="00D37115"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Искусство.</w:t>
            </w:r>
          </w:p>
        </w:tc>
        <w:tc>
          <w:tcPr>
            <w:tcW w:w="9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B05" w:rsidRPr="00121FC6" w:rsidRDefault="00477B05" w:rsidP="00D37115">
            <w:pPr>
              <w:autoSpaceDE w:val="0"/>
              <w:snapToGrid w:val="0"/>
              <w:ind w:right="9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Развитие способностей к художественно - </w:t>
            </w:r>
            <w:r w:rsidRPr="00121FC6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образному, э</w:t>
            </w:r>
            <w:r w:rsidRPr="00121FC6">
              <w:rPr>
                <w:rFonts w:ascii="Times New Roman" w:hAnsi="Times New Roman"/>
                <w:color w:val="000000"/>
                <w:spacing w:val="-9"/>
                <w:sz w:val="28"/>
                <w:szCs w:val="28"/>
              </w:rPr>
              <w:t xml:space="preserve">моционально-ценностному </w:t>
            </w:r>
            <w:r w:rsidRPr="00121FC6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восприятию произведений изобразительного  </w:t>
            </w:r>
            <w:r w:rsidRPr="00121FC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и музыкального  искусства, выражению в</w:t>
            </w:r>
            <w:r w:rsidRPr="00121FC6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творческих, работах своего   отношения к </w:t>
            </w:r>
            <w:r w:rsidRPr="00121FC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окружающему миру.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</w:p>
        </w:tc>
      </w:tr>
    </w:tbl>
    <w:p w:rsidR="00477B05" w:rsidRPr="00121FC6" w:rsidRDefault="00477B05" w:rsidP="00477B05">
      <w:pPr>
        <w:shd w:val="clear" w:color="auto" w:fill="FFFFFF"/>
        <w:autoSpaceDE w:val="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lastRenderedPageBreak/>
        <w:tab/>
        <w:t xml:space="preserve">В учебном плане предмет «Изобразительное искусство» 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 xml:space="preserve">включен в обязательную часть и на его изучение отводится 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  <w:lang w:val="en-US"/>
        </w:rPr>
        <w:t>I</w:t>
      </w:r>
      <w:r w:rsidRPr="00121FC6">
        <w:rPr>
          <w:rFonts w:ascii="Times New Roman" w:hAnsi="Times New Roman"/>
          <w:color w:val="000000"/>
          <w:spacing w:val="8"/>
          <w:sz w:val="28"/>
          <w:szCs w:val="28"/>
        </w:rPr>
        <w:t xml:space="preserve"> час в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неделю, всего 134 часа, в 4 классе 34 часа.</w:t>
      </w: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val="en-US"/>
        </w:rPr>
        <w:t>IV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. Ценностные ориентиры содержания </w:t>
      </w:r>
      <w:r w:rsidRPr="00121FC6">
        <w:rPr>
          <w:rFonts w:ascii="Times New Roman" w:hAnsi="Times New Roman"/>
          <w:b/>
          <w:iCs/>
          <w:color w:val="000000"/>
          <w:spacing w:val="-1"/>
          <w:sz w:val="28"/>
          <w:szCs w:val="28"/>
        </w:rPr>
        <w:t>учебного</w:t>
      </w: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предмета</w:t>
      </w:r>
    </w:p>
    <w:p w:rsidR="00477B05" w:rsidRPr="00121FC6" w:rsidRDefault="00477B05" w:rsidP="00477B05">
      <w:pPr>
        <w:shd w:val="clear" w:color="auto" w:fill="FFFFFF"/>
        <w:autoSpaceDE w:val="0"/>
        <w:ind w:left="520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197" w:right="72" w:firstLine="323"/>
        <w:jc w:val="both"/>
        <w:rPr>
          <w:rFonts w:ascii="Times New Roman" w:hAnsi="Times New Roman"/>
          <w:color w:val="000000"/>
          <w:spacing w:val="15"/>
          <w:sz w:val="28"/>
          <w:szCs w:val="28"/>
        </w:rPr>
      </w:pPr>
      <w:proofErr w:type="gramStart"/>
      <w:r w:rsidRPr="00121FC6">
        <w:rPr>
          <w:rFonts w:ascii="Times New Roman" w:hAnsi="Times New Roman"/>
          <w:color w:val="000000"/>
          <w:spacing w:val="15"/>
          <w:sz w:val="28"/>
          <w:szCs w:val="28"/>
        </w:rPr>
        <w:t xml:space="preserve">Духовно-нравственное развитие и воспитание обучающихся </w:t>
      </w:r>
      <w:r w:rsidRPr="00121FC6">
        <w:rPr>
          <w:rFonts w:ascii="Times New Roman" w:hAnsi="Times New Roman"/>
          <w:color w:val="000000"/>
          <w:spacing w:val="14"/>
          <w:sz w:val="28"/>
          <w:szCs w:val="28"/>
        </w:rPr>
        <w:t xml:space="preserve">является первостепенной задачей современной образовательной </w:t>
      </w:r>
      <w:r w:rsidRPr="00121FC6">
        <w:rPr>
          <w:rFonts w:ascii="Times New Roman" w:hAnsi="Times New Roman"/>
          <w:color w:val="000000"/>
          <w:spacing w:val="18"/>
          <w:sz w:val="28"/>
          <w:szCs w:val="28"/>
        </w:rPr>
        <w:t>системы и представляет собой важный компонент социального</w:t>
      </w:r>
      <w:r w:rsidRPr="00121FC6">
        <w:rPr>
          <w:rFonts w:ascii="Times New Roman" w:hAnsi="Times New Roman"/>
          <w:color w:val="000000"/>
          <w:spacing w:val="15"/>
          <w:sz w:val="28"/>
          <w:szCs w:val="28"/>
        </w:rPr>
        <w:t>заказа для образования.</w:t>
      </w:r>
      <w:proofErr w:type="gramEnd"/>
    </w:p>
    <w:p w:rsidR="00477B05" w:rsidRPr="00121FC6" w:rsidRDefault="00477B05" w:rsidP="00477B05">
      <w:pPr>
        <w:shd w:val="clear" w:color="auto" w:fill="FFFFFF"/>
        <w:autoSpaceDE w:val="0"/>
        <w:ind w:left="85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121FC6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 xml:space="preserve">Ценностные ориентиры начального  образования  </w:t>
      </w:r>
      <w:r w:rsidRPr="00121FC6">
        <w:rPr>
          <w:rFonts w:ascii="Times New Roman" w:hAnsi="Times New Roman"/>
          <w:color w:val="000000"/>
          <w:spacing w:val="-5"/>
          <w:sz w:val="28"/>
          <w:szCs w:val="28"/>
        </w:rPr>
        <w:t>на современном этапе относят: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готовность и способность к духовному развитию,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>нравственному самосовершенствованию,</w:t>
      </w:r>
      <w:r w:rsidRPr="00121FC6">
        <w:rPr>
          <w:rFonts w:ascii="Times New Roman" w:hAnsi="Times New Roman"/>
          <w:color w:val="000000"/>
          <w:sz w:val="28"/>
          <w:szCs w:val="28"/>
        </w:rPr>
        <w:tab/>
        <w:t xml:space="preserve">самооценке,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пониманию смысла своей жизни, индивидуально - 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>ответственному поведению;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7"/>
          <w:sz w:val="28"/>
          <w:szCs w:val="28"/>
        </w:rPr>
        <w:t xml:space="preserve">готовность и способность к реализации  творческого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потенциала в духовной и  предметно-продуктивной 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>деятельности, социальной и про</w:t>
      </w: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softHyphen/>
        <w:t xml:space="preserve">фессиональной мобильности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на основе моральных норм, непрерывного образования и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>универсальной духовно-нравственной установки  «ста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softHyphen/>
        <w:t xml:space="preserve">новиться </w:t>
      </w: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>лучше»;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-2"/>
          <w:sz w:val="28"/>
          <w:szCs w:val="28"/>
        </w:rPr>
        <w:t xml:space="preserve">формирование морали как осознанной личностью </w:t>
      </w:r>
      <w:r w:rsidRPr="00121FC6">
        <w:rPr>
          <w:rFonts w:ascii="Times New Roman" w:hAnsi="Times New Roman"/>
          <w:color w:val="000000"/>
          <w:spacing w:val="-1"/>
          <w:sz w:val="28"/>
          <w:szCs w:val="28"/>
        </w:rPr>
        <w:t xml:space="preserve">необходимости определённого поведения, основанного на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>принятых в обществе представле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softHyphen/>
        <w:t xml:space="preserve">ниях о добре и зле, должном и </w:t>
      </w:r>
      <w:r w:rsidRPr="00121FC6">
        <w:rPr>
          <w:rFonts w:ascii="Times New Roman" w:hAnsi="Times New Roman"/>
          <w:color w:val="000000"/>
          <w:spacing w:val="-3"/>
          <w:sz w:val="28"/>
          <w:szCs w:val="28"/>
        </w:rPr>
        <w:t>недопустимом;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 xml:space="preserve">развитие совести как нравственного самосознания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 xml:space="preserve">личности, способности формулировать собственные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нравственные обязательства, осуще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softHyphen/>
        <w:t xml:space="preserve">ствлять нравственный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самоконтроль, требовать от себя выполнения моральных норм,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давать 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lastRenderedPageBreak/>
        <w:t>нравственную самооценку своим и чужим по</w:t>
      </w: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softHyphen/>
        <w:t>ступкам;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принятие личностью базовых национальных </w:t>
      </w:r>
      <w:r w:rsidRPr="00121FC6">
        <w:rPr>
          <w:rFonts w:ascii="Times New Roman" w:hAnsi="Times New Roman"/>
          <w:color w:val="000000"/>
          <w:spacing w:val="1"/>
          <w:sz w:val="28"/>
          <w:szCs w:val="28"/>
        </w:rPr>
        <w:t>ценностей, национальных духовных традиций;</w:t>
      </w:r>
    </w:p>
    <w:p w:rsidR="00477B05" w:rsidRPr="00121FC6" w:rsidRDefault="00477B05" w:rsidP="00477B05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121FC6">
        <w:rPr>
          <w:rFonts w:ascii="Times New Roman" w:hAnsi="Times New Roman"/>
          <w:color w:val="000000"/>
          <w:spacing w:val="5"/>
          <w:sz w:val="28"/>
          <w:szCs w:val="28"/>
        </w:rPr>
        <w:t xml:space="preserve">готовность и способность выражать и отстаивать свою </w:t>
      </w:r>
      <w:r w:rsidRPr="00121FC6">
        <w:rPr>
          <w:rFonts w:ascii="Times New Roman" w:hAnsi="Times New Roman"/>
          <w:color w:val="000000"/>
          <w:spacing w:val="4"/>
          <w:sz w:val="28"/>
          <w:szCs w:val="28"/>
        </w:rPr>
        <w:t xml:space="preserve">общественную позицию, критически  оценивать собственные </w:t>
      </w:r>
      <w:r w:rsidRPr="00121FC6">
        <w:rPr>
          <w:rFonts w:ascii="Times New Roman" w:hAnsi="Times New Roman"/>
          <w:color w:val="000000"/>
          <w:spacing w:val="3"/>
          <w:sz w:val="28"/>
          <w:szCs w:val="28"/>
        </w:rPr>
        <w:t>намерения, мысли и поступки;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left="337"/>
        <w:jc w:val="center"/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  <w:lang w:val="en-US"/>
        </w:rPr>
        <w:t>V</w:t>
      </w:r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 xml:space="preserve">. Личностные, </w:t>
      </w:r>
      <w:proofErr w:type="spellStart"/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>метапредметные</w:t>
      </w:r>
      <w:proofErr w:type="spellEnd"/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 xml:space="preserve"> и предметные </w:t>
      </w:r>
      <w:proofErr w:type="spellStart"/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>результатыосвоения</w:t>
      </w:r>
      <w:proofErr w:type="spellEnd"/>
      <w:r w:rsidRPr="00121FC6"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  <w:t xml:space="preserve"> программы по учебному предмету «Изобразительное искусство»</w:t>
      </w:r>
    </w:p>
    <w:p w:rsidR="00477B05" w:rsidRPr="00121FC6" w:rsidRDefault="00477B05" w:rsidP="00477B05">
      <w:pPr>
        <w:shd w:val="clear" w:color="auto" w:fill="FFFFFF"/>
        <w:autoSpaceDE w:val="0"/>
        <w:ind w:left="337"/>
        <w:jc w:val="center"/>
        <w:rPr>
          <w:rFonts w:ascii="Times New Roman" w:hAnsi="Times New Roman"/>
          <w:b/>
          <w:bCs/>
          <w:iCs/>
          <w:color w:val="000000"/>
          <w:spacing w:val="5"/>
          <w:sz w:val="28"/>
          <w:szCs w:val="28"/>
        </w:rPr>
      </w:pPr>
    </w:p>
    <w:p w:rsidR="00477B05" w:rsidRPr="00121FC6" w:rsidRDefault="00477B05" w:rsidP="00477B05">
      <w:pPr>
        <w:ind w:left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            Программа обеспечивает достижение </w:t>
      </w:r>
      <w:proofErr w:type="gramStart"/>
      <w:r w:rsidRPr="00121FC6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начальной школы личностных, метапредметных и предметных результатов.</w:t>
      </w:r>
    </w:p>
    <w:p w:rsidR="00477B05" w:rsidRPr="00121FC6" w:rsidRDefault="00477B05" w:rsidP="00477B05">
      <w:pPr>
        <w:pStyle w:val="aa"/>
        <w:ind w:left="709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Личностные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чувства гордости за культуру и искусство Родины, своего города; уважительное отношение к культуре и искусству других народов нашей страны и мира в целом;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социальной роли ученика;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положительного отношения к учению;</w:t>
      </w:r>
    </w:p>
    <w:p w:rsidR="00477B05" w:rsidRPr="00121FC6" w:rsidRDefault="00477B05" w:rsidP="00477B05">
      <w:pPr>
        <w:pStyle w:val="aa"/>
        <w:rPr>
          <w:rFonts w:ascii="Times New Roman" w:hAnsi="Times New Roman"/>
          <w:caps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представления о  ценности природного мира для практической деятельности человека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развитие готовности к сотрудничеству и дружбе;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осмысление своего поведения в школьном коллективе;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ориентация на понимание причин успеха в деятельности.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формирование уважительного и доброжелательного отношения к труду сверстников.  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умения радоваться успехам одноклассников;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чувства прекрасного на основе знакомства с художественной  культурой;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умение видеть красоту труда и творчества.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- формирование широкой мотивационной основы творческой деятельности;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формирование потребности в реализации основ правильного поведения в поступках и деятельности;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Метапредметные результаты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Регулятивные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Проговаривать последовательность действий на уроке.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работать по предложенному учителем плану.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Учиться отличать </w:t>
      </w:r>
      <w:proofErr w:type="gramStart"/>
      <w:r w:rsidRPr="00121FC6">
        <w:rPr>
          <w:rFonts w:ascii="Times New Roman" w:hAnsi="Times New Roman"/>
          <w:sz w:val="28"/>
          <w:szCs w:val="28"/>
        </w:rPr>
        <w:t>верно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выполненное задание от неверного.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совместно с учителем и другими учениками давать эмоциональную оценку   деятельности класса на уроке.</w:t>
      </w:r>
    </w:p>
    <w:p w:rsidR="00477B05" w:rsidRPr="00121FC6" w:rsidRDefault="00477B05" w:rsidP="00477B05">
      <w:pPr>
        <w:pStyle w:val="aa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Познавательные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Ориентироваться в своей системе знаний: отличать новое от уже известного с помощью учителя.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Делать предварительный отбор источников информации: ориентироваться в учебнике (на развороте, в оглавлении, в словаре).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Перерабатывать полученную информацию: делать выводы в результате совместной работы всего класса.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Сравнивать и группировать произведения изобразительного искусства (по изобразительным средствам, жанрам и т.д.).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Коммуникативные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Уметь пользоваться языком изобразительного искусства: донести свою позицию до собеседника;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оформлять свою мысль в устной форме (на уровне одного предложения или небольшого рассказа).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Совместно договариваться о правилах общения и поведения в школе и на уроках изобразительного искусства и следовать им.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Учиться </w:t>
      </w:r>
      <w:proofErr w:type="gramStart"/>
      <w:r w:rsidRPr="00121FC6">
        <w:rPr>
          <w:rFonts w:ascii="Times New Roman" w:hAnsi="Times New Roman"/>
          <w:sz w:val="28"/>
          <w:szCs w:val="28"/>
        </w:rPr>
        <w:t>согласованно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работать в группе: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планировать работу в группе;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Учиться распределять работу между участниками проекта;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- Понимать общую задачу проекта и точно выполнять свою часть работы;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Уметь выполнять различные роли в группе (лидера, исполнителя, критика).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Овладевать приёмами поиска и использования информации, работы с доступными электронными ресурсами. </w:t>
      </w:r>
    </w:p>
    <w:p w:rsidR="00477B05" w:rsidRPr="00121FC6" w:rsidRDefault="00477B05" w:rsidP="00477B05">
      <w:pPr>
        <w:pStyle w:val="aa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pStyle w:val="aa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          Предметные результаты:</w:t>
      </w:r>
    </w:p>
    <w:p w:rsidR="00477B05" w:rsidRPr="00121FC6" w:rsidRDefault="00477B05" w:rsidP="00477B05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i/>
          <w:sz w:val="28"/>
          <w:szCs w:val="28"/>
        </w:rPr>
        <w:t xml:space="preserve">  обучающиеся должны </w:t>
      </w:r>
      <w:r w:rsidRPr="00121FC6">
        <w:rPr>
          <w:rFonts w:ascii="Times New Roman" w:hAnsi="Times New Roman"/>
          <w:bCs/>
          <w:i/>
          <w:iCs/>
          <w:sz w:val="28"/>
          <w:szCs w:val="28"/>
        </w:rPr>
        <w:t>знать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основные виды и жанры изобразительных искусств;</w:t>
      </w:r>
    </w:p>
    <w:p w:rsidR="00477B05" w:rsidRPr="00121FC6" w:rsidRDefault="00477B05" w:rsidP="00477B05">
      <w:p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4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основы изобразительной грамоты (цвет, тон, пропорции, композиция);</w:t>
      </w:r>
    </w:p>
    <w:p w:rsidR="00477B05" w:rsidRPr="00121FC6" w:rsidRDefault="00477B05" w:rsidP="00477B05">
      <w:pPr>
        <w:shd w:val="clear" w:color="auto" w:fill="FFFFFF"/>
        <w:tabs>
          <w:tab w:val="left" w:pos="806"/>
        </w:tabs>
        <w:spacing w:before="29" w:line="259" w:lineRule="exact"/>
        <w:ind w:right="22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имена выдающихся представителей русского и зарубежного искусства и их основные про</w:t>
      </w:r>
      <w:r w:rsidRPr="00121FC6">
        <w:rPr>
          <w:rFonts w:ascii="Times New Roman" w:hAnsi="Times New Roman"/>
          <w:sz w:val="28"/>
          <w:szCs w:val="28"/>
        </w:rPr>
        <w:softHyphen/>
        <w:t>изведения;</w:t>
      </w:r>
    </w:p>
    <w:p w:rsidR="00477B05" w:rsidRPr="00121FC6" w:rsidRDefault="00477B05" w:rsidP="00477B05">
      <w:p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29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названия наиболее крупных художественных музеев России;</w:t>
      </w:r>
    </w:p>
    <w:p w:rsidR="00477B05" w:rsidRPr="00121FC6" w:rsidRDefault="00477B05" w:rsidP="00477B05">
      <w:pPr>
        <w:pStyle w:val="aa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названия известных центров народных художественных ремесел России</w:t>
      </w:r>
    </w:p>
    <w:p w:rsidR="00477B05" w:rsidRPr="00121FC6" w:rsidRDefault="00477B05" w:rsidP="00477B05">
      <w:pPr>
        <w:shd w:val="clear" w:color="auto" w:fill="FFFFFF"/>
        <w:spacing w:line="324" w:lineRule="exact"/>
        <w:ind w:right="121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i/>
          <w:sz w:val="28"/>
          <w:szCs w:val="28"/>
        </w:rPr>
        <w:t xml:space="preserve">  обучающиеся должны </w:t>
      </w:r>
      <w:r w:rsidRPr="00121FC6">
        <w:rPr>
          <w:rFonts w:ascii="Times New Roman" w:hAnsi="Times New Roman"/>
          <w:bCs/>
          <w:i/>
          <w:iCs/>
          <w:sz w:val="28"/>
          <w:szCs w:val="28"/>
        </w:rPr>
        <w:t>уметь</w:t>
      </w:r>
      <w:r w:rsidRPr="00121FC6">
        <w:rPr>
          <w:rFonts w:ascii="Times New Roman" w:hAnsi="Times New Roman"/>
          <w:sz w:val="28"/>
          <w:szCs w:val="28"/>
        </w:rPr>
        <w:t>: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Конструировать и лепить.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Рисовать с натуры и представлению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- Выстраивать ритм, выбирать изобразительные мотивы, их превращение в композицию. 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 xml:space="preserve">- Работать с акварелью и гуашью; 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Выполнять конструктивное строение: объемное изображение предметов из цветной и белой бумаги.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Выполнять эскизы.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proofErr w:type="gramStart"/>
      <w:r w:rsidRPr="00121FC6">
        <w:rPr>
          <w:rFonts w:ascii="Times New Roman" w:hAnsi="Times New Roman"/>
          <w:sz w:val="28"/>
          <w:szCs w:val="28"/>
        </w:rPr>
        <w:t>- Работать  акварелью, гуашью;  в смешанной технике (фон – пейзаж, аппликация; макетирование, конструирование).</w:t>
      </w:r>
      <w:proofErr w:type="gramEnd"/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- Декоративно-прикладное творчество.</w:t>
      </w:r>
    </w:p>
    <w:p w:rsidR="00477B05" w:rsidRPr="00121FC6" w:rsidRDefault="00477B05" w:rsidP="00477B05">
      <w:pPr>
        <w:shd w:val="clear" w:color="auto" w:fill="FFFFFF"/>
        <w:tabs>
          <w:tab w:val="left" w:pos="720"/>
          <w:tab w:val="left" w:pos="881"/>
        </w:tabs>
        <w:autoSpaceDE w:val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tabs>
          <w:tab w:val="left" w:pos="720"/>
          <w:tab w:val="left" w:pos="881"/>
        </w:tabs>
        <w:autoSpaceDE w:val="0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Требования к уровню подготовки учащихся 4 классов</w:t>
      </w:r>
    </w:p>
    <w:p w:rsidR="00477B05" w:rsidRPr="00121FC6" w:rsidRDefault="00477B05" w:rsidP="00477B05">
      <w:pPr>
        <w:shd w:val="clear" w:color="auto" w:fill="FFFFFF"/>
        <w:tabs>
          <w:tab w:val="left" w:pos="720"/>
          <w:tab w:val="left" w:pos="881"/>
        </w:tabs>
        <w:autoSpaceDE w:val="0"/>
        <w:ind w:left="720"/>
        <w:rPr>
          <w:rFonts w:ascii="Times New Roman" w:hAnsi="Times New Roman"/>
          <w:i/>
          <w:iCs/>
          <w:color w:val="000000"/>
          <w:spacing w:val="4"/>
          <w:sz w:val="28"/>
          <w:szCs w:val="28"/>
        </w:rPr>
      </w:pPr>
    </w:p>
    <w:p w:rsidR="00477B05" w:rsidRPr="00121FC6" w:rsidRDefault="00477B05" w:rsidP="00477B05">
      <w:pPr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>Учащиеся 4 класса должны знать/понимать: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основные жанры и виды произведений изобразительного искусства начальные сведения о средствах выразительности и эмоционального воздействия рисунка (линия, композиция, контраст света и тени, размер, характер, сочетание оттенков цвета, колорит и т.п.);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основные средства композиции (высота горизонта, точка зрения, контрасты тени и света, цветовые отношения, выделение главного центра);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простейшие сведения о наглядной перспективе, линии горизонта, точке схода и т.д.;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начальные сведения о светотени (свет, тень, полутень, блик, рефлекс, собственная и падающая тени), о зависимости освещения предмета от силы и удаленности источника освещения;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 делении цветового круга на группу «холодных» и «теплых» цветов, промежуточный зеленый, на  хроматические и ахроматические цвета;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начальные сведения о видах современного декоративно-прикладного искусства и их роли в жизни человека;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начальные сведения о художественной народной резьбе по дереву, украшении домов, предметов быта, керамике, вышивке, дизайне;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роль фантазии и преобразования форм и образов в творчестве художника;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 деятельности художника (что и с помощью каких материалов может изображать художник);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особенности работы акварельными и гуашевыми красками, а также назначение палитры. </w:t>
      </w:r>
    </w:p>
    <w:p w:rsidR="00477B05" w:rsidRPr="00121FC6" w:rsidRDefault="00477B05" w:rsidP="00477B05">
      <w:pPr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477B05" w:rsidRPr="00121FC6" w:rsidRDefault="00477B05" w:rsidP="00477B05">
      <w:pPr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>Учащиеся 4 класса должны уметь: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высказывать простейшие суждения о картинах и предметах декоративно-прикладного искусства;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стремиться </w:t>
      </w:r>
      <w:proofErr w:type="gramStart"/>
      <w:r w:rsidRPr="00121FC6">
        <w:rPr>
          <w:rFonts w:ascii="Times New Roman" w:hAnsi="Times New Roman"/>
          <w:sz w:val="28"/>
          <w:szCs w:val="28"/>
        </w:rPr>
        <w:t>верно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использовать формат листа (горизонтальный, вертикальный) в соответствии с задачей и сюжетом;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передавать пространственное отношение (изображать на листе бумаги основание более близких предметов ниже, дальних — выше, ближние предметы крупнее равных им, но удаленных и т.п.);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применять приемы рисования кистью, пользоваться палитрой, использовать художественную выразительность материалов, уметь ровно и аккуратно закрасить поверхность в пределах намеченного контура;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менять направление штриха, линии, мазка согласно форме;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составлять узоры в полосе, квадрате, круге из декоративно обобщенных и переработанных форм растительного мира, из геометрических фигур;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лепить несложные объекты (фрукты, животных, фигуры человека, игрушки);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составлять аппликационные композиции из разных материалов (аппликация, коллаж)</w:t>
      </w:r>
    </w:p>
    <w:p w:rsidR="00477B05" w:rsidRPr="00121FC6" w:rsidRDefault="00477B05" w:rsidP="00477B05">
      <w:pPr>
        <w:ind w:left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>Учащиеся 4 класса должны использовать приобретенные знания и умения в практической деятельности и повседневной жизни: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для самостоятельной творческой деятельности;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 xml:space="preserve"> обогащение опыта восприятия произведений изобразительного искусства;</w:t>
      </w:r>
    </w:p>
    <w:p w:rsidR="00477B05" w:rsidRPr="00121FC6" w:rsidRDefault="00477B05" w:rsidP="00477B05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оценки произведений искусства (выражения собственного мнения) при посещении выставки.</w:t>
      </w:r>
    </w:p>
    <w:p w:rsidR="00477B05" w:rsidRPr="00121FC6" w:rsidRDefault="00477B05" w:rsidP="00477B0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Формы контроля знаний, умений, навыков (текущего, рубежного, итогового) </w:t>
      </w:r>
    </w:p>
    <w:p w:rsidR="00477B05" w:rsidRPr="00121FC6" w:rsidRDefault="00477B05" w:rsidP="00477B05">
      <w:pPr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Критерии оценки устных индивидуальных и фронтальных ответов</w:t>
      </w:r>
    </w:p>
    <w:p w:rsidR="00477B05" w:rsidRPr="00121FC6" w:rsidRDefault="00477B05" w:rsidP="00477B05">
      <w:pPr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Критерии и система оценки творческой работы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      Из всех этих компонентов складывается общая оценка работы </w:t>
      </w:r>
      <w:proofErr w:type="gramStart"/>
      <w:r w:rsidRPr="00121FC6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21FC6">
        <w:rPr>
          <w:rFonts w:ascii="Times New Roman" w:hAnsi="Times New Roman"/>
          <w:sz w:val="28"/>
          <w:szCs w:val="28"/>
        </w:rPr>
        <w:t>.</w:t>
      </w:r>
    </w:p>
    <w:p w:rsidR="00477B05" w:rsidRPr="00121FC6" w:rsidRDefault="00477B05" w:rsidP="00477B05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  <w:lang w:val="en-US"/>
        </w:rPr>
        <w:t>VI</w:t>
      </w: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. Содержание учебного предмета.</w:t>
      </w:r>
    </w:p>
    <w:p w:rsidR="00477B05" w:rsidRPr="00121FC6" w:rsidRDefault="00477B05" w:rsidP="00477B05">
      <w:pPr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Тема 1.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Истоки искусства твоего народа </w:t>
      </w:r>
      <w:r w:rsidRPr="00121FC6">
        <w:rPr>
          <w:rFonts w:ascii="Times New Roman" w:hAnsi="Times New Roman"/>
          <w:b/>
          <w:sz w:val="28"/>
          <w:szCs w:val="28"/>
        </w:rPr>
        <w:t>(8ч)</w:t>
      </w:r>
    </w:p>
    <w:p w:rsidR="00477B05" w:rsidRPr="00121FC6" w:rsidRDefault="00477B05" w:rsidP="00477B05">
      <w:pPr>
        <w:shd w:val="clear" w:color="auto" w:fill="FFFFFF"/>
        <w:ind w:right="979" w:firstLine="709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Практическая работа на уроках должна совмещать индивидуальные и коллективные формы творчества.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lastRenderedPageBreak/>
        <w:t xml:space="preserve">Пейзаж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родной </w:t>
      </w:r>
      <w:r w:rsidRPr="00121FC6">
        <w:rPr>
          <w:rFonts w:ascii="Times New Roman" w:hAnsi="Times New Roman"/>
          <w:b/>
          <w:sz w:val="28"/>
          <w:szCs w:val="28"/>
        </w:rPr>
        <w:t>земли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Характерные черты, своеобразие родного пейзажа. Изображение пейзажа нашей средней полосы, выявление его особой красоты.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Образ традиционного русского дома (избы)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 конструкцией избы, значение ее частей. Моделирование из бумаги (или лепка) избы. Индивиду</w:t>
      </w:r>
      <w:r w:rsidRPr="00121FC6">
        <w:rPr>
          <w:rFonts w:ascii="Times New Roman" w:hAnsi="Times New Roman"/>
          <w:sz w:val="28"/>
          <w:szCs w:val="28"/>
        </w:rPr>
        <w:softHyphen/>
        <w:t>ально-коллективная работа.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Украшения деревянных построек и их значение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Единство </w:t>
      </w:r>
      <w:r w:rsidRPr="00121FC6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121FC6">
        <w:rPr>
          <w:rFonts w:ascii="Times New Roman" w:hAnsi="Times New Roman"/>
          <w:sz w:val="28"/>
          <w:szCs w:val="28"/>
        </w:rPr>
        <w:t>работе трех Мастеров. Магические пред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ставления как поэтические образы мира. </w:t>
      </w:r>
      <w:proofErr w:type="gramStart"/>
      <w:r w:rsidRPr="00121FC6">
        <w:rPr>
          <w:rFonts w:ascii="Times New Roman" w:hAnsi="Times New Roman"/>
          <w:sz w:val="28"/>
          <w:szCs w:val="28"/>
        </w:rPr>
        <w:t>Изба — образ лица человека; окна, очи дома, украшались наличника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ми, фасад — лобной   </w:t>
      </w:r>
      <w:proofErr w:type="gramEnd"/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доской, </w:t>
      </w:r>
      <w:proofErr w:type="spellStart"/>
      <w:r w:rsidRPr="00121FC6">
        <w:rPr>
          <w:rFonts w:ascii="Times New Roman" w:hAnsi="Times New Roman"/>
          <w:sz w:val="28"/>
          <w:szCs w:val="28"/>
        </w:rPr>
        <w:t>причелинами</w:t>
      </w:r>
      <w:proofErr w:type="spellEnd"/>
      <w:r w:rsidRPr="00121FC6">
        <w:rPr>
          <w:rFonts w:ascii="Times New Roman" w:hAnsi="Times New Roman"/>
          <w:sz w:val="28"/>
          <w:szCs w:val="28"/>
        </w:rPr>
        <w:t>. Украшение «деревянных» построек, созданных на прошлом уроке (индивидуально или коллективно). Дополнительно — изображение избы (гуашь, кисти).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Деревня </w:t>
      </w:r>
      <w:r w:rsidRPr="00121FC6">
        <w:rPr>
          <w:rFonts w:ascii="Times New Roman" w:hAnsi="Times New Roman"/>
          <w:sz w:val="28"/>
          <w:szCs w:val="28"/>
        </w:rPr>
        <w:t xml:space="preserve">— </w:t>
      </w:r>
      <w:r w:rsidRPr="00121FC6">
        <w:rPr>
          <w:rFonts w:ascii="Times New Roman" w:hAnsi="Times New Roman"/>
          <w:b/>
          <w:bCs/>
          <w:sz w:val="28"/>
          <w:szCs w:val="28"/>
        </w:rPr>
        <w:t>деревянный мир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 русской деревянной архитектурой: избы, ворота, амбары, колодцы... Деревянное церковное зодче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ство. Изображение деревни — коллективное панно или </w:t>
      </w:r>
      <w:proofErr w:type="gramStart"/>
      <w:r w:rsidRPr="00121FC6">
        <w:rPr>
          <w:rFonts w:ascii="Times New Roman" w:hAnsi="Times New Roman"/>
          <w:sz w:val="28"/>
          <w:szCs w:val="28"/>
        </w:rPr>
        <w:t>индивидуальная</w:t>
      </w:r>
      <w:proofErr w:type="gramEnd"/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 работа.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Образ красоты человека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</w:t>
      </w:r>
      <w:proofErr w:type="gramStart"/>
      <w:r w:rsidRPr="00121FC6">
        <w:rPr>
          <w:rFonts w:ascii="Times New Roman" w:hAnsi="Times New Roman"/>
          <w:sz w:val="28"/>
          <w:szCs w:val="28"/>
        </w:rPr>
        <w:t>соединены</w:t>
      </w:r>
      <w:proofErr w:type="gramEnd"/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представления о могучей силе и доброте — «доб</w:t>
      </w:r>
      <w:r w:rsidRPr="00121FC6">
        <w:rPr>
          <w:rFonts w:ascii="Times New Roman" w:hAnsi="Times New Roman"/>
          <w:sz w:val="28"/>
          <w:szCs w:val="28"/>
        </w:rPr>
        <w:softHyphen/>
        <w:t>рый молодец». В образе женской красоты всегда выража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ется способность людей мечтать, стремление преодолеть повседневность.  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Красота тоже оберег. Женские образы глубоко связаны с образом птицы счастья («лебедушка»).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Изображение женских и мужских народных образов индивидуально или для панно. Фигуры вклеивает в панно группа «главного художника». Обратить внима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ние, что фигуры </w:t>
      </w:r>
      <w:proofErr w:type="gramStart"/>
      <w:r w:rsidRPr="00121FC6">
        <w:rPr>
          <w:rFonts w:ascii="Times New Roman" w:hAnsi="Times New Roman"/>
          <w:sz w:val="28"/>
          <w:szCs w:val="28"/>
        </w:rPr>
        <w:t>в</w:t>
      </w:r>
      <w:proofErr w:type="gramEnd"/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детских работах должны быть в дви</w:t>
      </w:r>
      <w:r w:rsidRPr="00121FC6">
        <w:rPr>
          <w:rFonts w:ascii="Times New Roman" w:hAnsi="Times New Roman"/>
          <w:sz w:val="28"/>
          <w:szCs w:val="28"/>
        </w:rPr>
        <w:softHyphen/>
        <w:t xml:space="preserve">жении, не должны напоминать выставку одежды. При наличии дополнительных уроков — изготовление кукол по типу народных тряпичных или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лепных фигур для уже созданной «деревни».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Народные </w:t>
      </w:r>
      <w:r w:rsidRPr="00121FC6">
        <w:rPr>
          <w:rFonts w:ascii="Times New Roman" w:hAnsi="Times New Roman"/>
          <w:b/>
          <w:sz w:val="28"/>
          <w:szCs w:val="28"/>
        </w:rPr>
        <w:t>праздники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Роль праздников в жизни людей. Календарные празд</w:t>
      </w:r>
      <w:r w:rsidRPr="00121FC6">
        <w:rPr>
          <w:rFonts w:ascii="Times New Roman" w:hAnsi="Times New Roman"/>
          <w:sz w:val="28"/>
          <w:szCs w:val="28"/>
        </w:rPr>
        <w:softHyphen/>
        <w:t>ники: осенний праздник урожая, ярмарки и т. д. Празд</w:t>
      </w:r>
      <w:r w:rsidRPr="00121FC6">
        <w:rPr>
          <w:rFonts w:ascii="Times New Roman" w:hAnsi="Times New Roman"/>
          <w:sz w:val="28"/>
          <w:szCs w:val="28"/>
        </w:rPr>
        <w:softHyphen/>
        <w:t>ник — это образ идеальной, счастливой жизни.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Создание работ на тему народного праздника с обоб</w:t>
      </w:r>
      <w:r w:rsidRPr="00121FC6">
        <w:rPr>
          <w:rFonts w:ascii="Times New Roman" w:hAnsi="Times New Roman"/>
          <w:sz w:val="28"/>
          <w:szCs w:val="28"/>
        </w:rPr>
        <w:softHyphen/>
        <w:t>щением материала темы.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 xml:space="preserve">  Тема 2. Древние города твоей земли (7ч)</w:t>
      </w: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Каждый город особенный. У него свое неповторимое лицо, свой характер. Каждый город имеет особую судьбу. Его здания в своем облике запечатлели исторический путь народа,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события его жизни. Слово «город» произо</w:t>
      </w:r>
      <w:r w:rsidRPr="00121FC6">
        <w:rPr>
          <w:rFonts w:ascii="Times New Roman" w:hAnsi="Times New Roman"/>
          <w:sz w:val="28"/>
          <w:szCs w:val="28"/>
        </w:rPr>
        <w:softHyphen/>
        <w:t>шло от слов «городить», «огораживать» крепостной сте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ной. На высоких холмах, отражаясь в реках и озерах, росли города с белизной стен,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куполами храмов, пере</w:t>
      </w:r>
      <w:r w:rsidRPr="00121FC6">
        <w:rPr>
          <w:rFonts w:ascii="Times New Roman" w:hAnsi="Times New Roman"/>
          <w:sz w:val="28"/>
          <w:szCs w:val="28"/>
        </w:rPr>
        <w:softHyphen/>
        <w:t>звоном колоколов. Таких городов больше нигде нет.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Нужно раскрыть красоту городов родной земли, муд</w:t>
      </w:r>
      <w:r w:rsidRPr="00121FC6">
        <w:rPr>
          <w:rFonts w:ascii="Times New Roman" w:hAnsi="Times New Roman"/>
          <w:sz w:val="28"/>
          <w:szCs w:val="28"/>
        </w:rPr>
        <w:softHyphen/>
        <w:t>рость их архитектурной организации.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Древнерусский </w:t>
      </w:r>
      <w:r w:rsidRPr="00121FC6">
        <w:rPr>
          <w:rFonts w:ascii="Times New Roman" w:hAnsi="Times New Roman"/>
          <w:b/>
          <w:sz w:val="28"/>
          <w:szCs w:val="28"/>
        </w:rPr>
        <w:t>город-крепость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Изучение конструкций и пропорций крепостных ба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шен городов. Постройка крепостных стен и башен из бумаги или пластилина. Возможен изобразительный вариант выполнения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задания.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Древние </w:t>
      </w:r>
      <w:r w:rsidRPr="00121FC6">
        <w:rPr>
          <w:rFonts w:ascii="Times New Roman" w:hAnsi="Times New Roman"/>
          <w:b/>
          <w:sz w:val="28"/>
          <w:szCs w:val="28"/>
        </w:rPr>
        <w:t>соборы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Соборы воплощали красоту, могущество и силу госу</w:t>
      </w:r>
      <w:r w:rsidRPr="00121FC6">
        <w:rPr>
          <w:rFonts w:ascii="Times New Roman" w:hAnsi="Times New Roman"/>
          <w:sz w:val="28"/>
          <w:szCs w:val="28"/>
        </w:rPr>
        <w:softHyphen/>
        <w:t>дарства. Они являлись архитектурным и смысловым центром города. Это были святыни города.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 архитектурой древнерусского каменно</w:t>
      </w:r>
      <w:r w:rsidRPr="00121FC6">
        <w:rPr>
          <w:rFonts w:ascii="Times New Roman" w:hAnsi="Times New Roman"/>
          <w:sz w:val="28"/>
          <w:szCs w:val="28"/>
        </w:rPr>
        <w:softHyphen/>
        <w:t>го храма. Конструкция, символика храма. «Постройка» древнего собора из бумаги. Коллективная работа.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Древний город и его жители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Моделирование всего жилого наполнения города. За</w:t>
      </w:r>
      <w:r w:rsidRPr="00121FC6">
        <w:rPr>
          <w:rFonts w:ascii="Times New Roman" w:hAnsi="Times New Roman"/>
          <w:sz w:val="28"/>
          <w:szCs w:val="28"/>
        </w:rPr>
        <w:softHyphen/>
        <w:t>вершение «постройки» древнего города. Возможный ва</w:t>
      </w:r>
      <w:r w:rsidRPr="00121FC6">
        <w:rPr>
          <w:rFonts w:ascii="Times New Roman" w:hAnsi="Times New Roman"/>
          <w:sz w:val="28"/>
          <w:szCs w:val="28"/>
        </w:rPr>
        <w:softHyphen/>
        <w:t>риант: изображение древнерусского города.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Древнерусские воины-защитники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Изображение древнерусских воинов, княжеской дру</w:t>
      </w:r>
      <w:r w:rsidRPr="00121FC6">
        <w:rPr>
          <w:rFonts w:ascii="Times New Roman" w:hAnsi="Times New Roman"/>
          <w:sz w:val="28"/>
          <w:szCs w:val="28"/>
        </w:rPr>
        <w:softHyphen/>
        <w:t>жины. Одежда и оружие воинов.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lastRenderedPageBreak/>
        <w:t>Древние города Русской земли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Знакомство со своеобразием разных городов — Москвы, Новгорода, Пскова, Владимира, Суздаля и др. Они похо</w:t>
      </w:r>
      <w:r w:rsidRPr="00121FC6">
        <w:rPr>
          <w:rFonts w:ascii="Times New Roman" w:hAnsi="Times New Roman"/>
          <w:sz w:val="28"/>
          <w:szCs w:val="28"/>
        </w:rPr>
        <w:softHyphen/>
        <w:t xml:space="preserve">жи и </w:t>
      </w:r>
      <w:proofErr w:type="gramStart"/>
      <w:r w:rsidRPr="00121FC6">
        <w:rPr>
          <w:rFonts w:ascii="Times New Roman" w:hAnsi="Times New Roman"/>
          <w:sz w:val="28"/>
          <w:szCs w:val="28"/>
        </w:rPr>
        <w:t>непохожи  между собой</w:t>
      </w:r>
      <w:proofErr w:type="gramEnd"/>
      <w:r w:rsidRPr="00121FC6">
        <w:rPr>
          <w:rFonts w:ascii="Times New Roman" w:hAnsi="Times New Roman"/>
          <w:sz w:val="28"/>
          <w:szCs w:val="28"/>
        </w:rPr>
        <w:t>. Изображение разных ха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рактеров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русских городов. Практическая работа или беседа.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Узорочье теремов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Образы теремной архитектуры. Расписные интерье</w:t>
      </w:r>
      <w:r w:rsidRPr="00121FC6">
        <w:rPr>
          <w:rFonts w:ascii="Times New Roman" w:hAnsi="Times New Roman"/>
          <w:sz w:val="28"/>
          <w:szCs w:val="28"/>
        </w:rPr>
        <w:softHyphen/>
        <w:t>ры, изразцы. Изображение интерьера палаты — подго</w:t>
      </w:r>
      <w:r w:rsidRPr="00121FC6">
        <w:rPr>
          <w:rFonts w:ascii="Times New Roman" w:hAnsi="Times New Roman"/>
          <w:sz w:val="28"/>
          <w:szCs w:val="28"/>
        </w:rPr>
        <w:softHyphen/>
        <w:t>товка фона для следующего задания.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Праздничный пир в теремных палатах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Коллективное аппликативное панно или индивиду</w:t>
      </w:r>
      <w:r w:rsidRPr="00121FC6">
        <w:rPr>
          <w:rFonts w:ascii="Times New Roman" w:hAnsi="Times New Roman"/>
          <w:sz w:val="28"/>
          <w:szCs w:val="28"/>
        </w:rPr>
        <w:softHyphen/>
        <w:t>альные изображения пира.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Тема 2. Каждый народ — художник (11 ч)</w:t>
      </w: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Учитель может выбрать три культуры: это культура Древней Греции, средневековой (готической) Европы и  Японии  как пример культуры Востока, Но учитель может взять </w:t>
      </w:r>
      <w:proofErr w:type="gramStart"/>
      <w:r w:rsidRPr="00121FC6">
        <w:rPr>
          <w:rFonts w:ascii="Times New Roman" w:hAnsi="Times New Roman"/>
          <w:sz w:val="28"/>
          <w:szCs w:val="28"/>
        </w:rPr>
        <w:t>для</w:t>
      </w:r>
      <w:proofErr w:type="gramEnd"/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изучения, напри</w:t>
      </w:r>
      <w:r w:rsidRPr="00121FC6">
        <w:rPr>
          <w:rFonts w:ascii="Times New Roman" w:hAnsi="Times New Roman"/>
          <w:sz w:val="28"/>
          <w:szCs w:val="28"/>
        </w:rPr>
        <w:softHyphen/>
        <w:t>мер, Египет, Китай, Индию и т. д. Важно осознание деть</w:t>
      </w:r>
      <w:r w:rsidRPr="00121FC6">
        <w:rPr>
          <w:rFonts w:ascii="Times New Roman" w:hAnsi="Times New Roman"/>
          <w:sz w:val="28"/>
          <w:szCs w:val="28"/>
        </w:rPr>
        <w:softHyphen/>
        <w:t>ми  того, что мир художественной жизни на Земле чрез</w:t>
      </w:r>
      <w:r w:rsidRPr="00121FC6">
        <w:rPr>
          <w:rFonts w:ascii="Times New Roman" w:hAnsi="Times New Roman"/>
          <w:sz w:val="28"/>
          <w:szCs w:val="28"/>
        </w:rPr>
        <w:softHyphen/>
        <w:t xml:space="preserve">вычайно многолик и через искусство мы приобщаемся 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 мировосприятию, к душе разных народов, сопереживаем им. Именно это нужно формировать на таких уроках.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proofErr w:type="gramStart"/>
      <w:r w:rsidRPr="00121FC6">
        <w:rPr>
          <w:rFonts w:ascii="Times New Roman" w:hAnsi="Times New Roman"/>
          <w:sz w:val="28"/>
          <w:szCs w:val="28"/>
        </w:rPr>
        <w:lastRenderedPageBreak/>
        <w:t>Есть удобный методический игровой прием, чтобы увидеть целостно образ культуры: путешествие сказоч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ного героя по разным странам (Садко, </w:t>
      </w:r>
      <w:proofErr w:type="spellStart"/>
      <w:r w:rsidRPr="00121FC6">
        <w:rPr>
          <w:rFonts w:ascii="Times New Roman" w:hAnsi="Times New Roman"/>
          <w:sz w:val="28"/>
          <w:szCs w:val="28"/>
        </w:rPr>
        <w:t>Синдбад-мореход</w:t>
      </w:r>
      <w:proofErr w:type="spellEnd"/>
      <w:r w:rsidRPr="00121FC6">
        <w:rPr>
          <w:rFonts w:ascii="Times New Roman" w:hAnsi="Times New Roman"/>
          <w:sz w:val="28"/>
          <w:szCs w:val="28"/>
        </w:rPr>
        <w:t xml:space="preserve">, Одиссей, аргонавты </w:t>
      </w:r>
      <w:proofErr w:type="gramEnd"/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 т. д.).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Образ художественной культуры Древней Греции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Древнегреческое понимание красоты человека — муж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ской и женской — на примере скульптурных произведений Мирона, </w:t>
      </w:r>
      <w:proofErr w:type="spellStart"/>
      <w:r w:rsidRPr="00121FC6">
        <w:rPr>
          <w:rFonts w:ascii="Times New Roman" w:hAnsi="Times New Roman"/>
          <w:sz w:val="28"/>
          <w:szCs w:val="28"/>
        </w:rPr>
        <w:t>Поликлета</w:t>
      </w:r>
      <w:proofErr w:type="spellEnd"/>
      <w:r w:rsidRPr="00121FC6">
        <w:rPr>
          <w:rFonts w:ascii="Times New Roman" w:hAnsi="Times New Roman"/>
          <w:sz w:val="28"/>
          <w:szCs w:val="28"/>
        </w:rPr>
        <w:t xml:space="preserve">, Фидия (человек является «мерой всех вещей»).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Размеры, пропорции, конструкции храмов гармонично соотносились с человеком. Восхищение гар</w:t>
      </w:r>
      <w:r w:rsidRPr="00121FC6">
        <w:rPr>
          <w:rFonts w:ascii="Times New Roman" w:hAnsi="Times New Roman"/>
          <w:sz w:val="28"/>
          <w:szCs w:val="28"/>
        </w:rPr>
        <w:softHyphen/>
        <w:t>моничным, спортивно развитым человеком — особен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ность Древней Греции.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Изображение фигур олимпий</w:t>
      </w:r>
      <w:r w:rsidRPr="00121FC6">
        <w:rPr>
          <w:rFonts w:ascii="Times New Roman" w:hAnsi="Times New Roman"/>
          <w:sz w:val="28"/>
          <w:szCs w:val="28"/>
        </w:rPr>
        <w:softHyphen/>
        <w:t>ских спортсменов (фигуры в движении) и участников шествия (фигуры в одеждах).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Гармония человека с окружающей природой и архи</w:t>
      </w:r>
      <w:r w:rsidRPr="00121FC6">
        <w:rPr>
          <w:rFonts w:ascii="Times New Roman" w:hAnsi="Times New Roman"/>
          <w:sz w:val="28"/>
          <w:szCs w:val="28"/>
        </w:rPr>
        <w:softHyphen/>
        <w:t xml:space="preserve">тектурой. Представление о дорической («мужественной») и ионической («женственной») ордерных системах как характере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пропорций в построении греческого храма. Создание образов греческих храмов (</w:t>
      </w:r>
      <w:proofErr w:type="spellStart"/>
      <w:r w:rsidRPr="00121FC6">
        <w:rPr>
          <w:rFonts w:ascii="Times New Roman" w:hAnsi="Times New Roman"/>
          <w:sz w:val="28"/>
          <w:szCs w:val="28"/>
        </w:rPr>
        <w:t>полуобъемные</w:t>
      </w:r>
      <w:proofErr w:type="spellEnd"/>
      <w:r w:rsidRPr="00121FC6">
        <w:rPr>
          <w:rFonts w:ascii="Times New Roman" w:hAnsi="Times New Roman"/>
          <w:sz w:val="28"/>
          <w:szCs w:val="28"/>
        </w:rPr>
        <w:t xml:space="preserve"> или плоские аппликации) для панно или объемное моделиро</w:t>
      </w:r>
      <w:r w:rsidRPr="00121FC6">
        <w:rPr>
          <w:rFonts w:ascii="Times New Roman" w:hAnsi="Times New Roman"/>
          <w:sz w:val="28"/>
          <w:szCs w:val="28"/>
        </w:rPr>
        <w:softHyphen/>
        <w:t>вание из бумаги.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Создание панно «Древнегреческие праздники». Это могут быть Олимпийские игры или праздник </w:t>
      </w:r>
      <w:proofErr w:type="spellStart"/>
      <w:r w:rsidRPr="00121FC6">
        <w:rPr>
          <w:rFonts w:ascii="Times New Roman" w:hAnsi="Times New Roman"/>
          <w:sz w:val="28"/>
          <w:szCs w:val="28"/>
        </w:rPr>
        <w:t>ВеликихПанафиней</w:t>
      </w:r>
      <w:proofErr w:type="spellEnd"/>
      <w:r w:rsidRPr="00121FC6">
        <w:rPr>
          <w:rFonts w:ascii="Times New Roman" w:hAnsi="Times New Roman"/>
          <w:sz w:val="28"/>
          <w:szCs w:val="28"/>
        </w:rPr>
        <w:t xml:space="preserve"> (торжественное шествие в честь красоты человека, его физического совершенства и силы, кото</w:t>
      </w:r>
      <w:r w:rsidRPr="00121FC6">
        <w:rPr>
          <w:rFonts w:ascii="Times New Roman" w:hAnsi="Times New Roman"/>
          <w:sz w:val="28"/>
          <w:szCs w:val="28"/>
        </w:rPr>
        <w:softHyphen/>
        <w:t>рым греки поклонялись).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Образ </w:t>
      </w:r>
      <w:r w:rsidRPr="00121FC6">
        <w:rPr>
          <w:rFonts w:ascii="Times New Roman" w:hAnsi="Times New Roman"/>
          <w:b/>
          <w:sz w:val="28"/>
          <w:szCs w:val="28"/>
        </w:rPr>
        <w:t xml:space="preserve">художественной культуры </w:t>
      </w:r>
      <w:r w:rsidRPr="00121FC6">
        <w:rPr>
          <w:rFonts w:ascii="Times New Roman" w:hAnsi="Times New Roman"/>
          <w:b/>
          <w:bCs/>
          <w:sz w:val="28"/>
          <w:szCs w:val="28"/>
        </w:rPr>
        <w:t>Японии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Характерное для японских художников изображение природы через детали: ветка дерева с птичкой; цветок с бабочкой; трава с кузнечиками, стрекозами; ветка цве</w:t>
      </w:r>
      <w:r w:rsidRPr="00121FC6">
        <w:rPr>
          <w:rFonts w:ascii="Times New Roman" w:hAnsi="Times New Roman"/>
          <w:sz w:val="28"/>
          <w:szCs w:val="28"/>
        </w:rPr>
        <w:softHyphen/>
        <w:t>тущей вишни.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Изображение японок в национальной одежде (кимо</w:t>
      </w:r>
      <w:r w:rsidRPr="00121FC6">
        <w:rPr>
          <w:rFonts w:ascii="Times New Roman" w:hAnsi="Times New Roman"/>
          <w:sz w:val="28"/>
          <w:szCs w:val="28"/>
        </w:rPr>
        <w:softHyphen/>
        <w:t>но) с передачей характерных черт лица, прически, дви</w:t>
      </w:r>
      <w:r w:rsidRPr="00121FC6">
        <w:rPr>
          <w:rFonts w:ascii="Times New Roman" w:hAnsi="Times New Roman"/>
          <w:sz w:val="28"/>
          <w:szCs w:val="28"/>
        </w:rPr>
        <w:softHyphen/>
        <w:t>жения, фигуры.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Коллективное панно «Праздник цветения сакуры» или «Праздник хризантем». Отдельные фигуры выпол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няются индивидуально и вклеиваются затем в общее панно. Группа «главного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художника» работает над фоном панно.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Образ </w:t>
      </w:r>
      <w:r w:rsidRPr="00121FC6">
        <w:rPr>
          <w:rFonts w:ascii="Times New Roman" w:hAnsi="Times New Roman"/>
          <w:b/>
          <w:sz w:val="28"/>
          <w:szCs w:val="28"/>
        </w:rPr>
        <w:t xml:space="preserve">художественной культуры средневековой </w:t>
      </w:r>
      <w:r w:rsidRPr="00121FC6">
        <w:rPr>
          <w:rFonts w:ascii="Times New Roman" w:hAnsi="Times New Roman"/>
          <w:b/>
          <w:bCs/>
          <w:sz w:val="28"/>
          <w:szCs w:val="28"/>
        </w:rPr>
        <w:t>За</w:t>
      </w:r>
      <w:r w:rsidRPr="00121FC6">
        <w:rPr>
          <w:rFonts w:ascii="Times New Roman" w:hAnsi="Times New Roman"/>
          <w:b/>
          <w:bCs/>
          <w:sz w:val="28"/>
          <w:szCs w:val="28"/>
        </w:rPr>
        <w:softHyphen/>
        <w:t>падной Европы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Ремесленные цеха были отличительной чертой этих городов. Каждый цех имел свои одежды, свои знаки отличия, гербы, и члены его гордились своим мастер</w:t>
      </w:r>
      <w:r w:rsidRPr="00121FC6">
        <w:rPr>
          <w:rFonts w:ascii="Times New Roman" w:hAnsi="Times New Roman"/>
          <w:sz w:val="28"/>
          <w:szCs w:val="28"/>
        </w:rPr>
        <w:softHyphen/>
        <w:t>ством, своей общностью.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Работа над панно «Праздник цехов ремесленников на городской площади» с подготовительными этапами из</w:t>
      </w:r>
      <w:r w:rsidRPr="00121FC6">
        <w:rPr>
          <w:rFonts w:ascii="Times New Roman" w:hAnsi="Times New Roman"/>
          <w:sz w:val="28"/>
          <w:szCs w:val="28"/>
        </w:rPr>
        <w:softHyphen/>
        <w:t>учения архитектуры, одежды человека и его окружения (предметный мир).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Многообразие </w:t>
      </w:r>
      <w:r w:rsidRPr="00121FC6">
        <w:rPr>
          <w:rFonts w:ascii="Times New Roman" w:hAnsi="Times New Roman"/>
          <w:b/>
          <w:sz w:val="28"/>
          <w:szCs w:val="28"/>
        </w:rPr>
        <w:t>художественных культур в мире (обоб</w:t>
      </w:r>
      <w:r w:rsidRPr="00121FC6">
        <w:rPr>
          <w:rFonts w:ascii="Times New Roman" w:hAnsi="Times New Roman"/>
          <w:b/>
          <w:sz w:val="28"/>
          <w:szCs w:val="28"/>
        </w:rPr>
        <w:softHyphen/>
        <w:t>щение темы)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Выставка детских работ. Проведение беседы для за</w:t>
      </w:r>
      <w:r w:rsidRPr="00121FC6">
        <w:rPr>
          <w:rFonts w:ascii="Times New Roman" w:hAnsi="Times New Roman"/>
          <w:sz w:val="28"/>
          <w:szCs w:val="28"/>
        </w:rPr>
        <w:softHyphen/>
        <w:t>крепления в сознании детей темы «Каждый народ — ху</w:t>
      </w:r>
      <w:r w:rsidRPr="00121FC6">
        <w:rPr>
          <w:rFonts w:ascii="Times New Roman" w:hAnsi="Times New Roman"/>
          <w:sz w:val="28"/>
          <w:szCs w:val="28"/>
        </w:rPr>
        <w:softHyphen/>
        <w:t xml:space="preserve">дожник» как ведущей темы года. Итогом беседы должно осознание  того,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что постройки, одежды, украшения у различных народов очень разные.</w:t>
      </w: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Тема 3. Искусство объединяет народы (8 ч)</w:t>
      </w:r>
    </w:p>
    <w:p w:rsidR="00477B05" w:rsidRPr="00121FC6" w:rsidRDefault="00477B05" w:rsidP="00477B05">
      <w:pPr>
        <w:shd w:val="clear" w:color="auto" w:fill="FFFFFF"/>
        <w:ind w:right="979" w:firstLine="709"/>
        <w:jc w:val="center"/>
        <w:rPr>
          <w:rFonts w:ascii="Times New Roman" w:hAnsi="Times New Roman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>Последняя тема завершает программу начальной шко</w:t>
      </w:r>
      <w:r w:rsidRPr="00121FC6">
        <w:rPr>
          <w:rFonts w:ascii="Times New Roman" w:hAnsi="Times New Roman"/>
          <w:sz w:val="28"/>
          <w:szCs w:val="28"/>
        </w:rPr>
        <w:softHyphen/>
        <w:t>лы, заканчивается первый этап обучения. Педагогу не</w:t>
      </w:r>
      <w:r w:rsidRPr="00121FC6">
        <w:rPr>
          <w:rFonts w:ascii="Times New Roman" w:hAnsi="Times New Roman"/>
          <w:sz w:val="28"/>
          <w:szCs w:val="28"/>
        </w:rPr>
        <w:softHyphen/>
        <w:t>обходимо завершить основные линии осознания искус</w:t>
      </w:r>
      <w:r w:rsidRPr="00121FC6">
        <w:rPr>
          <w:rFonts w:ascii="Times New Roman" w:hAnsi="Times New Roman"/>
          <w:sz w:val="28"/>
          <w:szCs w:val="28"/>
        </w:rPr>
        <w:softHyphen/>
        <w:t>ства ребенком.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Темы в течение года раскрывали богатство и разнооб</w:t>
      </w:r>
      <w:r w:rsidRPr="00121FC6">
        <w:rPr>
          <w:rFonts w:ascii="Times New Roman" w:hAnsi="Times New Roman"/>
          <w:sz w:val="28"/>
          <w:szCs w:val="28"/>
        </w:rPr>
        <w:softHyphen/>
        <w:t>разие представлений народов о красоте явлений жизни. Здесь все — и понимание природы, и связь с ней постро</w:t>
      </w:r>
      <w:r w:rsidRPr="00121FC6">
        <w:rPr>
          <w:rFonts w:ascii="Times New Roman" w:hAnsi="Times New Roman"/>
          <w:sz w:val="28"/>
          <w:szCs w:val="28"/>
        </w:rPr>
        <w:softHyphen/>
        <w:t xml:space="preserve">ек, и одежда, и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bCs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праздники и т. д. Дети должны были осознать: </w:t>
      </w:r>
      <w:r w:rsidRPr="00121FC6">
        <w:rPr>
          <w:rFonts w:ascii="Times New Roman" w:hAnsi="Times New Roman"/>
          <w:bCs/>
          <w:sz w:val="28"/>
          <w:szCs w:val="28"/>
        </w:rPr>
        <w:t>прекрасно именно то, что человечество столь богато различными художественными культурами и что они не случайно разные.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Теперь задачи принципиально меняются — от представлений о великом много</w:t>
      </w:r>
      <w:r w:rsidRPr="00121FC6">
        <w:rPr>
          <w:rFonts w:ascii="Times New Roman" w:hAnsi="Times New Roman"/>
          <w:sz w:val="28"/>
          <w:szCs w:val="28"/>
        </w:rPr>
        <w:softHyphen/>
        <w:t xml:space="preserve">образии к </w:t>
      </w:r>
      <w:r w:rsidRPr="00121FC6">
        <w:rPr>
          <w:rFonts w:ascii="Times New Roman" w:hAnsi="Times New Roman"/>
          <w:bCs/>
          <w:sz w:val="28"/>
          <w:szCs w:val="28"/>
        </w:rPr>
        <w:t xml:space="preserve">представлениям о единстве </w:t>
      </w:r>
      <w:r w:rsidRPr="00121FC6">
        <w:rPr>
          <w:rFonts w:ascii="Times New Roman" w:hAnsi="Times New Roman"/>
          <w:sz w:val="28"/>
          <w:szCs w:val="28"/>
        </w:rPr>
        <w:t xml:space="preserve">для всех народов понимания красоты (или безобразия) коренных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явлений жизни.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Общими для всех народов являются представления не о внешних проявлениях, а о самых глубинных, </w:t>
      </w:r>
      <w:r w:rsidRPr="00121FC6">
        <w:rPr>
          <w:rFonts w:ascii="Times New Roman" w:hAnsi="Times New Roman"/>
          <w:bCs/>
          <w:sz w:val="28"/>
          <w:szCs w:val="28"/>
        </w:rPr>
        <w:t>не подчиненных внешним условиям приро</w:t>
      </w:r>
      <w:r w:rsidRPr="00121FC6">
        <w:rPr>
          <w:rFonts w:ascii="Times New Roman" w:hAnsi="Times New Roman"/>
          <w:bCs/>
          <w:sz w:val="28"/>
          <w:szCs w:val="28"/>
        </w:rPr>
        <w:softHyphen/>
        <w:t>ды и истории.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Все народы воспевают материнство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Для каждого человека на свете отношение к матери особое. В искусстве разных народов есть тема воспева</w:t>
      </w:r>
      <w:r w:rsidRPr="00121FC6">
        <w:rPr>
          <w:rFonts w:ascii="Times New Roman" w:hAnsi="Times New Roman"/>
          <w:sz w:val="28"/>
          <w:szCs w:val="28"/>
        </w:rPr>
        <w:softHyphen/>
        <w:t xml:space="preserve">ния материнства, матери, дающей жизнь. Существуют великие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произведения искусства на эту тему, понятные всем людям.</w:t>
      </w:r>
    </w:p>
    <w:p w:rsidR="00477B05" w:rsidRPr="00121FC6" w:rsidRDefault="00477B05" w:rsidP="00477B05">
      <w:pPr>
        <w:shd w:val="clear" w:color="auto" w:fill="FFFFFF"/>
        <w:ind w:right="22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Дети по представлению изображают мать и дитя, стре</w:t>
      </w:r>
      <w:r w:rsidRPr="00121FC6">
        <w:rPr>
          <w:rFonts w:ascii="Times New Roman" w:hAnsi="Times New Roman"/>
          <w:sz w:val="28"/>
          <w:szCs w:val="28"/>
        </w:rPr>
        <w:softHyphen/>
        <w:t>мясь выразить их единство, ласку, отношение друг к другу.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Все народы воспевают мудрость старости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Есть красота внешняя и внутренняя — красота душев</w:t>
      </w:r>
      <w:r w:rsidRPr="00121FC6">
        <w:rPr>
          <w:rFonts w:ascii="Times New Roman" w:hAnsi="Times New Roman"/>
          <w:sz w:val="28"/>
          <w:szCs w:val="28"/>
        </w:rPr>
        <w:softHyphen/>
        <w:t>ной жизни, красота, в которой выражен жизненный опыт, красота связи поколений.</w:t>
      </w:r>
    </w:p>
    <w:p w:rsidR="00477B05" w:rsidRPr="00121FC6" w:rsidRDefault="00477B05" w:rsidP="00477B05">
      <w:pPr>
        <w:shd w:val="clear" w:color="auto" w:fill="FFFFFF"/>
        <w:ind w:right="22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lastRenderedPageBreak/>
        <w:t xml:space="preserve">Изображение любимого пожилого человека. Главное — </w:t>
      </w:r>
      <w:r w:rsidRPr="00121FC6">
        <w:rPr>
          <w:rFonts w:ascii="Times New Roman" w:hAnsi="Times New Roman"/>
          <w:bCs/>
          <w:sz w:val="28"/>
          <w:szCs w:val="28"/>
        </w:rPr>
        <w:t xml:space="preserve">это </w:t>
      </w:r>
      <w:r w:rsidRPr="00121FC6">
        <w:rPr>
          <w:rFonts w:ascii="Times New Roman" w:hAnsi="Times New Roman"/>
          <w:sz w:val="28"/>
          <w:szCs w:val="28"/>
        </w:rPr>
        <w:t>стремление выразить его внутренний мир.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sz w:val="28"/>
          <w:szCs w:val="28"/>
        </w:rPr>
        <w:t>Сопереживание — великая тема искусства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</w:t>
      </w:r>
      <w:r w:rsidRPr="00121FC6">
        <w:rPr>
          <w:rFonts w:ascii="Times New Roman" w:hAnsi="Times New Roman"/>
          <w:sz w:val="28"/>
          <w:szCs w:val="28"/>
        </w:rPr>
        <w:softHyphen/>
        <w:t xml:space="preserve">кусство 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 xml:space="preserve">художник выражает свое сочувствие </w:t>
      </w:r>
      <w:proofErr w:type="gramStart"/>
      <w:r w:rsidRPr="00121FC6">
        <w:rPr>
          <w:rFonts w:ascii="Times New Roman" w:hAnsi="Times New Roman"/>
          <w:sz w:val="28"/>
          <w:szCs w:val="28"/>
        </w:rPr>
        <w:t>страдаю</w:t>
      </w:r>
      <w:r w:rsidRPr="00121FC6">
        <w:rPr>
          <w:rFonts w:ascii="Times New Roman" w:hAnsi="Times New Roman"/>
          <w:sz w:val="28"/>
          <w:szCs w:val="28"/>
        </w:rPr>
        <w:softHyphen/>
        <w:t>щим</w:t>
      </w:r>
      <w:proofErr w:type="gramEnd"/>
      <w:r w:rsidRPr="00121FC6">
        <w:rPr>
          <w:rFonts w:ascii="Times New Roman" w:hAnsi="Times New Roman"/>
          <w:sz w:val="28"/>
          <w:szCs w:val="28"/>
        </w:rPr>
        <w:t>, учит сопереживать чужому горю, чужому страданию.</w:t>
      </w:r>
    </w:p>
    <w:p w:rsidR="00477B05" w:rsidRPr="00121FC6" w:rsidRDefault="00477B05" w:rsidP="00477B05">
      <w:pPr>
        <w:shd w:val="clear" w:color="auto" w:fill="FFFFFF"/>
        <w:ind w:right="14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Создание рисунка с драматическим сюжетом, придуман</w:t>
      </w:r>
      <w:r w:rsidRPr="00121FC6">
        <w:rPr>
          <w:rFonts w:ascii="Times New Roman" w:hAnsi="Times New Roman"/>
          <w:sz w:val="28"/>
          <w:szCs w:val="28"/>
        </w:rPr>
        <w:softHyphen/>
        <w:t>ным автором (больное животное, погибшее дерево и т. д.).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>Герои, борцы и защитники</w:t>
      </w:r>
      <w:proofErr w:type="gramStart"/>
      <w:r w:rsidRPr="00121FC6">
        <w:rPr>
          <w:rFonts w:ascii="Times New Roman" w:hAnsi="Times New Roman"/>
          <w:sz w:val="28"/>
          <w:szCs w:val="28"/>
        </w:rPr>
        <w:t xml:space="preserve">   В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борьбе за свободу, справедливость все народы видят проявление духовной красоты. Все народы воспевают своих героев. У каждого народа многие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произведения изобразительного искусства, скульптуры, музыки, лите</w:t>
      </w:r>
      <w:r w:rsidRPr="00121FC6">
        <w:rPr>
          <w:rFonts w:ascii="Times New Roman" w:hAnsi="Times New Roman"/>
          <w:sz w:val="28"/>
          <w:szCs w:val="28"/>
        </w:rPr>
        <w:softHyphen/>
        <w:t>ратуры посвящены этой теме. Героическая тема в искус</w:t>
      </w:r>
      <w:r w:rsidRPr="00121FC6">
        <w:rPr>
          <w:rFonts w:ascii="Times New Roman" w:hAnsi="Times New Roman"/>
          <w:sz w:val="28"/>
          <w:szCs w:val="28"/>
        </w:rPr>
        <w:softHyphen/>
        <w:t xml:space="preserve">стве разных народов. Эскиз памятника герою, 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21FC6">
        <w:rPr>
          <w:rFonts w:ascii="Times New Roman" w:hAnsi="Times New Roman"/>
          <w:sz w:val="28"/>
          <w:szCs w:val="28"/>
        </w:rPr>
        <w:t>выбранному</w:t>
      </w:r>
      <w:proofErr w:type="gramEnd"/>
      <w:r w:rsidRPr="00121FC6">
        <w:rPr>
          <w:rFonts w:ascii="Times New Roman" w:hAnsi="Times New Roman"/>
          <w:sz w:val="28"/>
          <w:szCs w:val="28"/>
        </w:rPr>
        <w:t xml:space="preserve"> автором (ребен</w:t>
      </w:r>
      <w:r w:rsidRPr="00121FC6">
        <w:rPr>
          <w:rFonts w:ascii="Times New Roman" w:hAnsi="Times New Roman"/>
          <w:sz w:val="28"/>
          <w:szCs w:val="28"/>
        </w:rPr>
        <w:softHyphen/>
        <w:t>ком).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Юность и </w:t>
      </w:r>
      <w:r w:rsidRPr="00121FC6">
        <w:rPr>
          <w:rFonts w:ascii="Times New Roman" w:hAnsi="Times New Roman"/>
          <w:b/>
          <w:sz w:val="28"/>
          <w:szCs w:val="28"/>
        </w:rPr>
        <w:t>надежды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Тема детства, юности в искусстве. Изображение радо</w:t>
      </w:r>
      <w:r w:rsidRPr="00121FC6">
        <w:rPr>
          <w:rFonts w:ascii="Times New Roman" w:hAnsi="Times New Roman"/>
          <w:sz w:val="28"/>
          <w:szCs w:val="28"/>
        </w:rPr>
        <w:softHyphen/>
        <w:t>сти детства, мечты ребенка о счастье, подвигах, путеше</w:t>
      </w:r>
      <w:r w:rsidRPr="00121FC6">
        <w:rPr>
          <w:rFonts w:ascii="Times New Roman" w:hAnsi="Times New Roman"/>
          <w:sz w:val="28"/>
          <w:szCs w:val="28"/>
        </w:rPr>
        <w:softHyphen/>
        <w:t>ствиях, открытиях.</w:t>
      </w:r>
    </w:p>
    <w:p w:rsidR="00477B05" w:rsidRPr="00121FC6" w:rsidRDefault="00477B05" w:rsidP="00477B05">
      <w:pPr>
        <w:shd w:val="clear" w:color="auto" w:fill="FFFFFF"/>
        <w:ind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sz w:val="28"/>
          <w:szCs w:val="28"/>
        </w:rPr>
        <w:t xml:space="preserve">Искусство </w:t>
      </w:r>
      <w:r w:rsidRPr="00121FC6">
        <w:rPr>
          <w:rFonts w:ascii="Times New Roman" w:hAnsi="Times New Roman"/>
          <w:sz w:val="28"/>
          <w:szCs w:val="28"/>
        </w:rPr>
        <w:t>народов мира (обобщение темы)</w:t>
      </w:r>
    </w:p>
    <w:p w:rsidR="00477B05" w:rsidRPr="00121FC6" w:rsidRDefault="00477B05" w:rsidP="00477B05">
      <w:pPr>
        <w:shd w:val="clear" w:color="auto" w:fill="FFFFFF"/>
        <w:ind w:right="7" w:firstLine="709"/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sz w:val="28"/>
          <w:szCs w:val="28"/>
        </w:rPr>
        <w:t>Итоговая выставка работ. Обсуждение творческих ра</w:t>
      </w:r>
      <w:r w:rsidRPr="00121FC6">
        <w:rPr>
          <w:rFonts w:ascii="Times New Roman" w:hAnsi="Times New Roman"/>
          <w:sz w:val="28"/>
          <w:szCs w:val="28"/>
        </w:rPr>
        <w:softHyphen/>
        <w:t>бот учащихся.</w:t>
      </w:r>
    </w:p>
    <w:p w:rsidR="00477B05" w:rsidRPr="00121FC6" w:rsidRDefault="00477B05" w:rsidP="00477B05">
      <w:pPr>
        <w:shd w:val="clear" w:color="auto" w:fill="FFFFFF"/>
        <w:autoSpaceDE w:val="0"/>
        <w:ind w:right="3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right="38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lastRenderedPageBreak/>
        <w:t xml:space="preserve">Раздел 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  <w:lang w:val="en-US"/>
        </w:rPr>
        <w:t>VII</w:t>
      </w:r>
      <w:r w:rsidRPr="00121FC6">
        <w:rPr>
          <w:rFonts w:ascii="Times New Roman" w:hAnsi="Times New Roman"/>
          <w:b/>
          <w:bCs/>
          <w:iCs/>
          <w:color w:val="000000"/>
          <w:spacing w:val="-1"/>
          <w:sz w:val="28"/>
          <w:szCs w:val="28"/>
        </w:rPr>
        <w:t xml:space="preserve">. Тематическое планирование с определением основных </w:t>
      </w:r>
      <w:r w:rsidRPr="00121FC6"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  <w:t>видов учебной деятельности.</w:t>
      </w:r>
    </w:p>
    <w:p w:rsidR="00477B05" w:rsidRPr="00121FC6" w:rsidRDefault="00477B05" w:rsidP="00477B05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tbl>
      <w:tblPr>
        <w:tblW w:w="153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93"/>
        <w:gridCol w:w="283"/>
        <w:gridCol w:w="2552"/>
        <w:gridCol w:w="850"/>
        <w:gridCol w:w="3828"/>
        <w:gridCol w:w="567"/>
        <w:gridCol w:w="2092"/>
        <w:gridCol w:w="317"/>
        <w:gridCol w:w="1526"/>
        <w:gridCol w:w="1210"/>
      </w:tblGrid>
      <w:tr w:rsidR="00477B05" w:rsidRPr="00121FC6" w:rsidTr="00D3711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№</w:t>
            </w:r>
          </w:p>
        </w:tc>
        <w:tc>
          <w:tcPr>
            <w:tcW w:w="18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Тема урока</w:t>
            </w:r>
          </w:p>
        </w:tc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ФГОС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B05" w:rsidRPr="00121FC6" w:rsidRDefault="00477B05" w:rsidP="00D371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Оборудование </w:t>
            </w:r>
          </w:p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    ИКТ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477B05" w:rsidRPr="00121FC6" w:rsidRDefault="00477B05" w:rsidP="00D37115">
            <w:pPr>
              <w:autoSpaceDE w:val="0"/>
              <w:ind w:right="385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</w:tr>
      <w:tr w:rsidR="00477B05" w:rsidRPr="00121FC6" w:rsidTr="00D37115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8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 курса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pStyle w:val="a7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виды учебной деятельности учащихся или характеристика деятельности учащихся</w:t>
            </w: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</w:tcPr>
          <w:p w:rsidR="00477B05" w:rsidRPr="00121FC6" w:rsidRDefault="00477B05" w:rsidP="00D371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Истоки родного искусства – 8 часов</w:t>
            </w: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Пейзаж родной земли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характерных черт родного пейзажа. Знание художников, изображающих природу.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нарисовать пейзаж по памяти.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Уметь находить справочно-информационный материал по теме и пользоваться им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роли культуры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искусства в жизни общества и каждого отдельного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2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Гармония жилья и природы. Деревня – деревянный мир.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результата.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 Формирование навыков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коллективной деятельности.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3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Продолжение работы над коллективным панно «Деревня </w:t>
            </w:r>
            <w:proofErr w:type="gramStart"/>
            <w:r w:rsidRPr="00121FC6">
              <w:rPr>
                <w:rFonts w:ascii="Times New Roman" w:hAnsi="Times New Roman"/>
                <w:sz w:val="28"/>
                <w:szCs w:val="28"/>
              </w:rPr>
              <w:t>-д</w:t>
            </w:r>
            <w:proofErr w:type="gramEnd"/>
            <w:r w:rsidRPr="00121FC6">
              <w:rPr>
                <w:rFonts w:ascii="Times New Roman" w:hAnsi="Times New Roman"/>
                <w:sz w:val="28"/>
                <w:szCs w:val="28"/>
              </w:rPr>
              <w:t>еревянный мир»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устройства русской избы, украшение избы.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4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Образ красоты человека.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Праздничный костюм.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Воспринимать и эстетически оценивать красоту русского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костюма.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символики русского орнамента.  Изображать живописными средствами образ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русского человека.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чувства гордости за культуру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5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красоты человека. Женский портрет.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женские портреты в русских национальных костюмах.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Характеризовать и эстетически оценивать образы в произведенияххудожников.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Умение осуществлять поиск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информации, используя  материалы представленных картин и учебника.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6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красоты человека. Мужской портрет.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Приобретать представления об особенностях русского мужского образа. Различать деятельность Братьев - Мастеров при создании русского костюма.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Знать характер сельского труда.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Иметь представление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 своеобразии русской природы, деревенской местности, ее 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7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Народные праздники.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Коллективное панно. Проект.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Умение использовать различные приемы и способы выразительности при создании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панно.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совместной творческой деятельности при выполнении учебных и практических работ, реализации проектов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навыков коллективной деятельности. Формирование уважительного отношения к культуре и искусству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русского народа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8</w:t>
            </w: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Обобщение темы.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Обобщать свои знания по теме «Истоки родного искусства». Закончить создание коллективного панно.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Знание правил выполнения коллективной работы. Умения использовать средства выразительности для изображения характера работы.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  <w:vAlign w:val="center"/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Древние города нашей земли – 8 часов</w:t>
            </w: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1/9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Древнерусский город-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крепость.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Познакомиться с древнерусской архитектурой. Беседа 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Знание понятия «макет»,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как выбиралось место для постройки крепостной стены, башни, ворот. 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Знать конструкцию внутреннего пространства древнего русского города.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культуре и искусству русского народа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2/10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Древние соборы.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Получать представления о конструкции древнерусского каменного собора. Моделировать древнерусский храм.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особенности соборной архитектуры, пропорции соборов.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3/11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Древний город и его жители.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Беседовать о красоте русской природы. Анализировать полотна известных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художников. Работать над композицией пейзажа с церковью.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организации внутреннего пространства кремля.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написать пейзаж с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чувства гордости за культуру и искусство Родины,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4/12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Древнерусские воины-защитники.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Анализировать картины известных художников: образ героя картины. Изображать в графике древнерусских воинов </w:t>
            </w:r>
            <w:proofErr w:type="gramStart"/>
            <w:r w:rsidRPr="00121FC6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121FC6">
              <w:rPr>
                <w:rFonts w:ascii="Times New Roman" w:hAnsi="Times New Roman"/>
                <w:sz w:val="28"/>
                <w:szCs w:val="28"/>
              </w:rPr>
              <w:t>князя и его дружину).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Знание,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как жили князь и его люди, как одевались.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древнерусских воинов. Знание различия в жизни князя с дружиной и торгового люда. Овладение навыками  изображения фигуры человека.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5/13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Города Русской земли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21FC6">
              <w:rPr>
                <w:rFonts w:ascii="Times New Roman" w:hAnsi="Times New Roman"/>
                <w:sz w:val="28"/>
                <w:szCs w:val="28"/>
              </w:rPr>
              <w:t>Беседовать  о красоте исторического образа города и его значении для современной архитектурыИзобраз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ить живописно или графически наполненного жизнью людей древнерусского города</w:t>
            </w:r>
            <w:proofErr w:type="gramEnd"/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основных структурных частей города.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старинных русские городов: Москва, Новгород, Владимир, Суздаль, Ростов Великий.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отличать эти города  Умение завершить коллективную работу по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созданию макета древнего города с его жителями.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эстетических чувств, художественно-творческого мышления,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наблюдательности, фантазии.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6/14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Узорочье теремов.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теремов и палат. Подготовить фон теремных палат.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понятия «узорочье». 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праздничную нарядность, узорочье интерьера терема.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создавать элементарные композиции на заданную тему. Умения использовать правила передачи пространства на плоскости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5/15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Праздничный пир в теремных палатах.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Продолжение работы над проектом.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.Знакомство с картинами художников. Различать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каждого из Братьев-Мастеров при создании теремов и палат.  Создавать изображения на тему праздничного пира.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 картин русских художников (А. Коровина, В. Васнецова, А. Рябушкина). Умение создавать </w:t>
            </w:r>
            <w:proofErr w:type="gramStart"/>
            <w:r w:rsidRPr="00121FC6">
              <w:rPr>
                <w:rFonts w:ascii="Times New Roman" w:hAnsi="Times New Roman"/>
                <w:sz w:val="28"/>
                <w:szCs w:val="28"/>
              </w:rPr>
              <w:t>много фигурные</w:t>
            </w:r>
            <w:proofErr w:type="gramEnd"/>
            <w:r w:rsidRPr="00121FC6">
              <w:rPr>
                <w:rFonts w:ascii="Times New Roman" w:hAnsi="Times New Roman"/>
                <w:sz w:val="28"/>
                <w:szCs w:val="28"/>
              </w:rPr>
              <w:t xml:space="preserve"> композиции в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коллективном панно, изображать предметный мир праздника «Княжеский пир «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умений сотрудничать с товарищами в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процессе совместной деятельности, соотносить свою часть работы с общим замыслом.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8/16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Обобщение темы.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Защита проектов.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Обобщить свои знания по теме «Древние города нашей земли». Использовать свои знания в выражении своих ответов. Закончить создание коллективного панно и дать оценку совместной деятельности.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архитектуры древнерусских городов, художников 18-19 веков и их произведения. Умение высказать простейшие суждения о картинах и предметах декоративно-прикладного искусства. Умение создать коллективное аппликационное панно «Княжеский пир»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коллективное панно и давать оценку итоговой работе. Уметь находить справочно-информационный материал по теме и пользоваться им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умений сотрудничать с товарищами в процессе совместной деятельности, соотносить свою часть работы с общим замыслом.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отношения к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культуре и искусству других народов нашей страны и мира в целом.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  <w:vAlign w:val="center"/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Каждый народ – художник – 10 часов</w:t>
            </w: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1/17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Страна восходящего солнца.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художественной культуры Японии. Проект.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Беседа о многообразии  представлений народов мира о красоте. Знакомство с особенностями японской культуры. Выполнение графического рисунка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необычной художественной культуры Японии. 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особенности легких конструкций, построек в Японии.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Умение изображать природу через детали</w:t>
            </w:r>
            <w:proofErr w:type="gramStart"/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proofErr w:type="gramEnd"/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риобретать новые умения в работе с выразительными средствами художественных материалов.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Уметь понимать взаимосвязь изобразительного искусства с литературой и музыкой.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творческой деятельности при выполнении учебных практических работ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2/18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Изображение японок в национальной одежде. Работа над проектом.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Освоение новых эстетических представлений о поэтической красоте мира.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Знание представлений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 красоте японской женщины, традиционной народной одежде.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Умение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создать женский образ в национальной одежде в традициях японского искусства.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3/19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Искусство народов гор и степей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4/20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Города в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пустыне.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Познакомиться с особенностями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особенностей архитектуры среднеазиатского города 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осуществлять поиск информации, используя материалы учебника, выделять этапы работы.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творческой деятельности при выполнении учебных практических работ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культуре и искусству других народов</w:t>
            </w:r>
          </w:p>
          <w:p w:rsidR="00477B05" w:rsidRPr="00121FC6" w:rsidRDefault="00477B05" w:rsidP="00D3711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5/21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художественной культуры Древней Греции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искусства Древней Греции, архитектуры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моделировать из  бумаги  конструкции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греческих храмов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6/22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Древнегреческие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праздники.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.Познакомиться с античным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искусством Древней Греции. Работать в группах.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Знание искусства древнегреческой </w:t>
            </w:r>
            <w:proofErr w:type="spellStart"/>
            <w:r w:rsidRPr="00121FC6">
              <w:rPr>
                <w:rFonts w:ascii="Times New Roman" w:hAnsi="Times New Roman"/>
                <w:sz w:val="28"/>
                <w:szCs w:val="28"/>
              </w:rPr>
              <w:t>вазонописи</w:t>
            </w:r>
            <w:proofErr w:type="spellEnd"/>
            <w:r w:rsidRPr="00121FC6">
              <w:rPr>
                <w:rFonts w:ascii="Times New Roman" w:hAnsi="Times New Roman"/>
                <w:sz w:val="28"/>
                <w:szCs w:val="28"/>
              </w:rPr>
              <w:t xml:space="preserve">, знание скульпторов,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изображающих богов. Уметь изобразить олимпийских спортсменов и участников праздничного шестви</w:t>
            </w:r>
            <w:proofErr w:type="gramStart"/>
            <w:r w:rsidRPr="00121FC6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121FC6">
              <w:rPr>
                <w:rFonts w:ascii="Times New Roman" w:hAnsi="Times New Roman"/>
                <w:sz w:val="28"/>
                <w:szCs w:val="28"/>
              </w:rPr>
              <w:t>фигуры в традиционных одеждах), работать над панно в группе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отношения к культуре и искусству других народов.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7/23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Образ художественной культуры средневековой Западной Европы. Европейские города.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.Беседовать о единстве форм, костюма и архитектуры, общее в их конструкции и украшении. Создавать коллективное панно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образа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цветом передавать пространственные планы.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8/24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Образ художеств</w:t>
            </w:r>
            <w:r w:rsidRPr="00121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енной культуры Древней Греции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 о художественной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культуре Древней Греции. Моделирование из бумаги конструкций греческих храмов.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Знание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искусства Древней Греции, архитектуры 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Акрополя. Умение характеризовать отличительные черты и конструктивные элементы греческого храма.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моделировать из  бумаги  конструкции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греческих храмов 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к культуре и искусству других народов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9/25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Портрет средневекового жителя.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Иметь представление о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традиционной европейской одежде средневековья.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Развитие навыков изображения человека.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10/26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sz w:val="28"/>
                <w:szCs w:val="28"/>
              </w:rPr>
              <w:t>Многообразие художественных культур в мире. Обобщени</w:t>
            </w:r>
            <w:r w:rsidRPr="00121FC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е темы.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Выставка работ и беседа на тему «Каждые народ-художник» Осознавать целостность каждой культуры. Обобщать свои знания по теме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четверти.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Знание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отличать образы городов, анализировать эти отличия.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Участвовать в обсуждении содержания и выразительных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средств; понимать ценность искусства в гармонии человека с окружающим миром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Формирование уважительного отношения к культуре и искусству других народов. Формирование понимания особой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1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DF9B1"/>
            <w:vAlign w:val="center"/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Искусство объединяет народы – 8 часов</w:t>
            </w: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1/27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Материнство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 художников, изображающих красоту материнства. 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изобразить мать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 дитя. Развивать навыки композиционного  изображения.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2/28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Мудрость старости.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Беседовать о богатстве духовной жизни человека. Знакомство с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полотнами известных художников. Выполнение портрета пожилого человека.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Знание художников, изображающих пожилых людей. Знание, 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что красота – это эстетическая и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духовная категория.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Формирование эстетических чувств, художественно-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творческого мышления, наблюдательности и фантазии.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3/29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Сопереживание.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Знание, художников и </w:t>
            </w:r>
            <w:proofErr w:type="gramStart"/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полотен</w:t>
            </w:r>
            <w:proofErr w:type="gramEnd"/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 Раскрывающих тему сопереживания.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рисунок с драматическим сюжетом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4/30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Герои- защитники</w:t>
            </w: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. 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Беседовать о героях-защитниках. Анализировать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памятники героям-защитникам</w:t>
            </w:r>
            <w:proofErr w:type="gramStart"/>
            <w:r w:rsidRPr="00121FC6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proofErr w:type="gramEnd"/>
            <w:r w:rsidRPr="00121FC6">
              <w:rPr>
                <w:rFonts w:ascii="Times New Roman" w:hAnsi="Times New Roman"/>
                <w:sz w:val="28"/>
                <w:szCs w:val="28"/>
              </w:rPr>
              <w:t>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Знание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 xml:space="preserve">героев Сталинградской битвы. Знание памятников героям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Отечества.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выполнить памятник в графике.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планировать и грамотно 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Формирование уважительного отношения к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lastRenderedPageBreak/>
              <w:t>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5/31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Юность и надежды.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Знакомство с произведениями изобразительного искусства, посвященными теме детства, юности, надежде. Высказываться и приводить примеры из личного опыта. Изобразить мечту о счастье, подвиге, путешествии.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 основных сюжетов и тем детства, юности в произведениях художников.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 xml:space="preserve">Умение </w:t>
            </w:r>
            <w:r w:rsidRPr="00121FC6">
              <w:rPr>
                <w:rFonts w:ascii="Times New Roman" w:hAnsi="Times New Roman"/>
                <w:sz w:val="28"/>
                <w:szCs w:val="28"/>
              </w:rPr>
              <w:t>изобразить радость детства  с помощью графических материалов.</w:t>
            </w:r>
          </w:p>
          <w:p w:rsidR="00477B05" w:rsidRPr="00121FC6" w:rsidRDefault="00477B05" w:rsidP="00D3711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миром.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lastRenderedPageBreak/>
              <w:t>6/32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Cs/>
                <w:sz w:val="28"/>
                <w:szCs w:val="28"/>
              </w:rPr>
              <w:t>Искусство народов мира. Обобщение темы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Знание видов искусств, жанров искусств, главные художественные музеи России, знание художников. Уметь выполнить коллективный коллаж,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Умение осуществлять поиск информации, используя  материалы представленных картин и учебника, выделять этапы работы.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Формирование эстетических чувств, художественно-творческого 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7/33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sz w:val="28"/>
                <w:szCs w:val="28"/>
              </w:rPr>
              <w:t>Итоговое занятие, защита проектов.</w:t>
            </w:r>
          </w:p>
        </w:tc>
        <w:tc>
          <w:tcPr>
            <w:tcW w:w="101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Организация выставки лучших работ за год Выставка — это всегда событие и празд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softHyphen/>
              <w:t>ник общения. Роль художественных выставок в жизни людей.   Экскурсия по выставке и праздник искусств со своим сцена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softHyphen/>
              <w:t>рием. Подведение итога: какова роль художника в жизни каждо</w:t>
            </w: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softHyphen/>
              <w:t>го человека?</w:t>
            </w:r>
          </w:p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Умение защитить свой проект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  <w:tr w:rsidR="00477B05" w:rsidRPr="00121FC6" w:rsidTr="00D3711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B05" w:rsidRPr="00121FC6" w:rsidRDefault="00477B05" w:rsidP="00D37115">
            <w:pPr>
              <w:tabs>
                <w:tab w:val="left" w:pos="459"/>
                <w:tab w:val="left" w:pos="567"/>
              </w:tabs>
              <w:autoSpaceDE w:val="0"/>
              <w:ind w:left="-142" w:right="-108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  <w:r w:rsidRPr="00121FC6"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  <w:t>8/34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17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B05" w:rsidRPr="00121FC6" w:rsidRDefault="00477B05" w:rsidP="00D37115">
            <w:pPr>
              <w:autoSpaceDE w:val="0"/>
              <w:ind w:right="385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477B05" w:rsidRPr="00121FC6" w:rsidRDefault="00477B05" w:rsidP="00477B05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477B05" w:rsidRPr="00121FC6" w:rsidRDefault="00477B05" w:rsidP="00477B05">
      <w:pPr>
        <w:shd w:val="clear" w:color="auto" w:fill="FFFFFF"/>
        <w:autoSpaceDE w:val="0"/>
        <w:ind w:right="385"/>
        <w:jc w:val="center"/>
        <w:rPr>
          <w:rFonts w:ascii="Times New Roman" w:hAnsi="Times New Roman"/>
          <w:b/>
          <w:bCs/>
          <w:iCs/>
          <w:color w:val="000000"/>
          <w:spacing w:val="-2"/>
          <w:sz w:val="28"/>
          <w:szCs w:val="28"/>
        </w:rPr>
      </w:pPr>
    </w:p>
    <w:p w:rsidR="00477B05" w:rsidRPr="00121FC6" w:rsidRDefault="00477B05" w:rsidP="00477B0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Cs/>
          <w:sz w:val="28"/>
          <w:szCs w:val="28"/>
        </w:rPr>
        <w:lastRenderedPageBreak/>
        <w:t>Раздел VIII. Описание материально-технического обеспечения образовательного процесса.</w:t>
      </w:r>
    </w:p>
    <w:p w:rsidR="00477B05" w:rsidRPr="00121FC6" w:rsidRDefault="00477B05" w:rsidP="00477B0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ab/>
      </w:r>
      <w:r w:rsidRPr="00121FC6">
        <w:rPr>
          <w:rFonts w:ascii="Times New Roman" w:hAnsi="Times New Roman"/>
          <w:b/>
          <w:bCs/>
          <w:iCs/>
          <w:sz w:val="28"/>
          <w:szCs w:val="28"/>
        </w:rPr>
        <w:t>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  <w:r w:rsidRPr="00121FC6">
        <w:rPr>
          <w:rFonts w:ascii="Times New Roman" w:hAnsi="Times New Roman"/>
          <w:b/>
          <w:bCs/>
          <w:i/>
          <w:iCs/>
          <w:sz w:val="28"/>
          <w:szCs w:val="28"/>
        </w:rPr>
        <w:tab/>
      </w:r>
    </w:p>
    <w:p w:rsidR="00477B05" w:rsidRPr="00121FC6" w:rsidRDefault="00477B05" w:rsidP="00477B05">
      <w:pPr>
        <w:pStyle w:val="Default"/>
        <w:shd w:val="clear" w:color="auto" w:fill="D9D9D9"/>
        <w:rPr>
          <w:b/>
          <w:bCs/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b/>
          <w:bCs/>
          <w:sz w:val="28"/>
          <w:szCs w:val="28"/>
        </w:rPr>
        <w:t xml:space="preserve">1. Печатные пособия </w:t>
      </w:r>
      <w:r>
        <w:rPr>
          <w:b/>
          <w:bCs/>
          <w:sz w:val="28"/>
          <w:szCs w:val="28"/>
        </w:rPr>
        <w:t>для учителя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1. </w:t>
      </w:r>
      <w:r w:rsidRPr="00121FC6">
        <w:rPr>
          <w:iCs/>
          <w:sz w:val="28"/>
          <w:szCs w:val="28"/>
        </w:rPr>
        <w:t xml:space="preserve">Примерные </w:t>
      </w:r>
      <w:r w:rsidRPr="00121FC6">
        <w:rPr>
          <w:sz w:val="28"/>
          <w:szCs w:val="28"/>
        </w:rPr>
        <w:t xml:space="preserve">программы начального общего образования. В 2ч. Ч.1. – М.: Просвещение, 2012. (Стандарты второго поколения) 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2. </w:t>
      </w:r>
      <w:r w:rsidRPr="00121FC6">
        <w:rPr>
          <w:iCs/>
          <w:sz w:val="28"/>
          <w:szCs w:val="28"/>
        </w:rPr>
        <w:t xml:space="preserve">Л.А. </w:t>
      </w:r>
      <w:proofErr w:type="spellStart"/>
      <w:r w:rsidRPr="00121FC6">
        <w:rPr>
          <w:iCs/>
          <w:sz w:val="28"/>
          <w:szCs w:val="28"/>
        </w:rPr>
        <w:t>Неменская</w:t>
      </w:r>
      <w:proofErr w:type="spellEnd"/>
      <w:r w:rsidRPr="00121FC6">
        <w:rPr>
          <w:iCs/>
          <w:sz w:val="28"/>
          <w:szCs w:val="28"/>
        </w:rPr>
        <w:t xml:space="preserve"> «Каждый народ – художник» Под редакцией Б..М. Неменского</w:t>
      </w:r>
      <w:r w:rsidRPr="00121FC6">
        <w:rPr>
          <w:sz w:val="28"/>
          <w:szCs w:val="28"/>
        </w:rPr>
        <w:t xml:space="preserve">4 класс. Учебник для общеобразовательных учреждений  - М.: Просвещение, 2012 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3.  Художественный альбом «Третьяковская галерея» М. «ДИРЕКТ-МЕДИА», 2011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4. Твоя мастерская. Рабочая тетрадь для 4 класса начальной школы / под редакцией </w:t>
      </w:r>
      <w:proofErr w:type="spellStart"/>
      <w:r w:rsidRPr="00121FC6">
        <w:rPr>
          <w:sz w:val="28"/>
          <w:szCs w:val="28"/>
        </w:rPr>
        <w:t>Неменского</w:t>
      </w:r>
      <w:proofErr w:type="spellEnd"/>
      <w:r w:rsidRPr="00121FC6">
        <w:rPr>
          <w:sz w:val="28"/>
          <w:szCs w:val="28"/>
        </w:rPr>
        <w:t xml:space="preserve"> Б.М. - М.: Просвещение 2011 г.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5. «Изобразительное искусство и художественный труд 1-9» Под руководством </w:t>
      </w:r>
      <w:proofErr w:type="spellStart"/>
      <w:r w:rsidRPr="00121FC6">
        <w:rPr>
          <w:sz w:val="28"/>
          <w:szCs w:val="28"/>
        </w:rPr>
        <w:t>Неменского</w:t>
      </w:r>
      <w:proofErr w:type="spellEnd"/>
      <w:r w:rsidRPr="00121FC6">
        <w:rPr>
          <w:sz w:val="28"/>
          <w:szCs w:val="28"/>
        </w:rPr>
        <w:t xml:space="preserve"> Б</w:t>
      </w:r>
      <w:proofErr w:type="gramStart"/>
      <w:r w:rsidRPr="00121FC6">
        <w:rPr>
          <w:sz w:val="28"/>
          <w:szCs w:val="28"/>
        </w:rPr>
        <w:t>,М</w:t>
      </w:r>
      <w:proofErr w:type="gramEnd"/>
      <w:r w:rsidRPr="00121FC6">
        <w:rPr>
          <w:sz w:val="28"/>
          <w:szCs w:val="28"/>
        </w:rPr>
        <w:t>. - М.: Просвещение, 2010 г.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b/>
          <w:bCs/>
          <w:sz w:val="28"/>
          <w:szCs w:val="28"/>
        </w:rPr>
      </w:pPr>
      <w:r w:rsidRPr="00121FC6">
        <w:rPr>
          <w:b/>
          <w:bCs/>
          <w:sz w:val="28"/>
          <w:szCs w:val="28"/>
        </w:rPr>
        <w:t>2. Информационно-коммуникативные средства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1.  Как научиться рисовать </w:t>
      </w:r>
      <w:hyperlink r:id="rId6" w:history="1">
        <w:r w:rsidRPr="00121FC6">
          <w:rPr>
            <w:rStyle w:val="a9"/>
            <w:sz w:val="28"/>
            <w:szCs w:val="28"/>
          </w:rPr>
          <w:t>http://paintmaster.ru/</w:t>
        </w:r>
      </w:hyperlink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 xml:space="preserve">2. Учимся  рисовать </w:t>
      </w:r>
      <w:hyperlink r:id="rId7" w:history="1">
        <w:r w:rsidRPr="00121FC6">
          <w:rPr>
            <w:rStyle w:val="a9"/>
            <w:sz w:val="28"/>
            <w:szCs w:val="28"/>
          </w:rPr>
          <w:t>http://lookmi.ru/</w:t>
        </w:r>
      </w:hyperlink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3  Детский портал «Солнышко» (</w:t>
      </w:r>
      <w:hyperlink r:id="rId8" w:history="1">
        <w:r w:rsidRPr="00121FC6">
          <w:rPr>
            <w:rStyle w:val="a9"/>
            <w:sz w:val="28"/>
            <w:szCs w:val="28"/>
          </w:rPr>
          <w:t>http://www.solneet.ee</w:t>
        </w:r>
      </w:hyperlink>
      <w:r w:rsidRPr="00121FC6">
        <w:rPr>
          <w:sz w:val="28"/>
          <w:szCs w:val="28"/>
        </w:rPr>
        <w:t>)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b/>
          <w:sz w:val="28"/>
          <w:szCs w:val="28"/>
        </w:rPr>
        <w:t xml:space="preserve">3. Наглядные пособия.  </w:t>
      </w:r>
      <w:r w:rsidRPr="00121FC6">
        <w:rPr>
          <w:b/>
          <w:bCs/>
          <w:sz w:val="28"/>
          <w:szCs w:val="28"/>
        </w:rPr>
        <w:t>Модели и натуральные объекты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1.Муляжи фруктов и овощей (комплект)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2. Изделия декоративно-прикладного искусства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3. Керамические изделия (вазы, кринки, и др.)</w:t>
      </w:r>
    </w:p>
    <w:p w:rsidR="00477B05" w:rsidRPr="00121FC6" w:rsidRDefault="00477B05" w:rsidP="00477B05">
      <w:pPr>
        <w:pStyle w:val="Default"/>
        <w:shd w:val="clear" w:color="auto" w:fill="D9D9D9"/>
        <w:rPr>
          <w:b/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b/>
          <w:bCs/>
          <w:sz w:val="28"/>
          <w:szCs w:val="28"/>
        </w:rPr>
      </w:pPr>
      <w:r w:rsidRPr="00121FC6">
        <w:rPr>
          <w:b/>
          <w:bCs/>
          <w:sz w:val="28"/>
          <w:szCs w:val="28"/>
        </w:rPr>
        <w:t xml:space="preserve">4. Материально-технические средства </w:t>
      </w: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</w:p>
    <w:p w:rsidR="00477B05" w:rsidRPr="00121FC6" w:rsidRDefault="00477B05" w:rsidP="00477B05">
      <w:pPr>
        <w:pStyle w:val="Default"/>
        <w:shd w:val="clear" w:color="auto" w:fill="D9D9D9"/>
        <w:rPr>
          <w:sz w:val="28"/>
          <w:szCs w:val="28"/>
        </w:rPr>
      </w:pPr>
      <w:r w:rsidRPr="00121FC6">
        <w:rPr>
          <w:sz w:val="28"/>
          <w:szCs w:val="28"/>
        </w:rPr>
        <w:t>Компьютерная  техника, аудиторная доска с магнитной поверхностью и набором приспособлений для крепления</w:t>
      </w:r>
      <w:r>
        <w:rPr>
          <w:sz w:val="28"/>
          <w:szCs w:val="28"/>
        </w:rPr>
        <w:t xml:space="preserve"> таблиц, проектор.</w:t>
      </w:r>
    </w:p>
    <w:p w:rsidR="00477B05" w:rsidRPr="00121FC6" w:rsidRDefault="00477B05" w:rsidP="00477B05">
      <w:pPr>
        <w:rPr>
          <w:rFonts w:ascii="Times New Roman" w:hAnsi="Times New Roman"/>
          <w:sz w:val="28"/>
          <w:szCs w:val="28"/>
        </w:rPr>
      </w:pPr>
    </w:p>
    <w:p w:rsidR="00477B05" w:rsidRDefault="00477B05"/>
    <w:sectPr w:rsidR="00477B05" w:rsidSect="00477B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72491A"/>
    <w:name w:val="WW8Num1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/>
        <w:sz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>
    <w:nsid w:val="0000000D"/>
    <w:multiLevelType w:val="multilevel"/>
    <w:tmpl w:val="B302D858"/>
    <w:name w:val="WW8Num1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4">
    <w:nsid w:val="0000000E"/>
    <w:multiLevelType w:val="multilevel"/>
    <w:tmpl w:val="3476049C"/>
    <w:name w:val="WW8Num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5">
    <w:nsid w:val="0000000F"/>
    <w:multiLevelType w:val="multilevel"/>
    <w:tmpl w:val="BE1A7538"/>
    <w:name w:val="WW8Num15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6">
    <w:nsid w:val="00000010"/>
    <w:multiLevelType w:val="multilevel"/>
    <w:tmpl w:val="1714C19C"/>
    <w:name w:val="WW8Num16"/>
    <w:lvl w:ilvl="0"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789"/>
        </w:tabs>
        <w:ind w:left="1789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2149"/>
        </w:tabs>
        <w:ind w:left="2149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509"/>
        </w:tabs>
        <w:ind w:left="2509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869"/>
        </w:tabs>
        <w:ind w:left="2869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3229"/>
        </w:tabs>
        <w:ind w:left="3229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949"/>
        </w:tabs>
        <w:ind w:left="3949" w:hanging="360"/>
      </w:pPr>
      <w:rPr>
        <w:rFonts w:ascii="StarSymbol" w:hAnsi="StarSymbol"/>
        <w:sz w:val="18"/>
      </w:rPr>
    </w:lvl>
  </w:abstractNum>
  <w:abstractNum w:abstractNumId="7">
    <w:nsid w:val="02DA0E85"/>
    <w:multiLevelType w:val="multilevel"/>
    <w:tmpl w:val="EAB6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D13805"/>
    <w:multiLevelType w:val="hybridMultilevel"/>
    <w:tmpl w:val="CC30EEA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585876FE"/>
    <w:multiLevelType w:val="hybridMultilevel"/>
    <w:tmpl w:val="FCA84ED0"/>
    <w:lvl w:ilvl="0" w:tplc="4EDCDCD2">
      <w:numFmt w:val="bullet"/>
      <w:lvlText w:val="•"/>
      <w:lvlJc w:val="left"/>
      <w:pPr>
        <w:ind w:left="106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77B05"/>
    <w:rsid w:val="00477B05"/>
    <w:rsid w:val="0089460F"/>
    <w:rsid w:val="00B74188"/>
    <w:rsid w:val="00BC362A"/>
    <w:rsid w:val="00C7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B05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77B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6">
    <w:name w:val="Strong"/>
    <w:qFormat/>
    <w:rsid w:val="00477B05"/>
    <w:rPr>
      <w:rFonts w:cs="Times New Roman"/>
      <w:b/>
      <w:bCs/>
    </w:rPr>
  </w:style>
  <w:style w:type="paragraph" w:customStyle="1" w:styleId="21">
    <w:name w:val="Основной текст с отступом 21"/>
    <w:basedOn w:val="a"/>
    <w:rsid w:val="00477B05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1"/>
      <w:sz w:val="28"/>
      <w:szCs w:val="24"/>
      <w:lang w:eastAsia="en-US"/>
    </w:rPr>
  </w:style>
  <w:style w:type="paragraph" w:customStyle="1" w:styleId="a7">
    <w:name w:val="Содержимое таблицы"/>
    <w:basedOn w:val="a"/>
    <w:rsid w:val="00477B0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en-US"/>
    </w:rPr>
  </w:style>
  <w:style w:type="paragraph" w:customStyle="1" w:styleId="a8">
    <w:name w:val="Новый"/>
    <w:basedOn w:val="a"/>
    <w:rsid w:val="00477B05"/>
    <w:pPr>
      <w:widowControl w:val="0"/>
      <w:suppressAutoHyphens/>
      <w:spacing w:after="0" w:line="360" w:lineRule="auto"/>
      <w:ind w:firstLine="454"/>
      <w:jc w:val="both"/>
    </w:pPr>
    <w:rPr>
      <w:rFonts w:ascii="Arial" w:eastAsia="Arial Unicode MS" w:hAnsi="Arial" w:cs="Times New Roman"/>
      <w:kern w:val="1"/>
      <w:sz w:val="28"/>
      <w:szCs w:val="24"/>
      <w:lang w:eastAsia="en-US"/>
    </w:rPr>
  </w:style>
  <w:style w:type="paragraph" w:customStyle="1" w:styleId="Default">
    <w:name w:val="Default"/>
    <w:rsid w:val="00477B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9">
    <w:name w:val="Hyperlink"/>
    <w:unhideWhenUsed/>
    <w:rsid w:val="00477B05"/>
    <w:rPr>
      <w:color w:val="0000FF"/>
      <w:u w:val="single"/>
    </w:rPr>
  </w:style>
  <w:style w:type="paragraph" w:styleId="aa">
    <w:name w:val="No Spacing"/>
    <w:uiPriority w:val="1"/>
    <w:qFormat/>
    <w:rsid w:val="00477B0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477B05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5">
    <w:name w:val="Font Style15"/>
    <w:rsid w:val="00477B05"/>
    <w:rPr>
      <w:rFonts w:ascii="Times New Roman" w:hAnsi="Times New Roman" w:cs="Times New Roman"/>
      <w:spacing w:val="-10"/>
      <w:sz w:val="28"/>
      <w:szCs w:val="28"/>
    </w:rPr>
  </w:style>
  <w:style w:type="paragraph" w:styleId="ab">
    <w:name w:val="List Paragraph"/>
    <w:basedOn w:val="a"/>
    <w:uiPriority w:val="34"/>
    <w:qFormat/>
    <w:rsid w:val="00477B05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 w:cs="Times New Roman"/>
      <w:kern w:val="1"/>
      <w:sz w:val="20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e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ok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intmaster.ru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7346</Words>
  <Characters>41874</Characters>
  <Application>Microsoft Office Word</Application>
  <DocSecurity>0</DocSecurity>
  <Lines>348</Lines>
  <Paragraphs>98</Paragraphs>
  <ScaleCrop>false</ScaleCrop>
  <Company/>
  <LinksUpToDate>false</LinksUpToDate>
  <CharactersWithSpaces>49122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5</cp:revision>
  <dcterms:created xsi:type="dcterms:W3CDTF">2018-10-31T04:42:00Z</dcterms:created>
  <dcterms:modified xsi:type="dcterms:W3CDTF">2019-09-19T04:19:00Z</dcterms:modified>
</cp:coreProperties>
</file>