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AD" w:rsidRPr="00D12FAD" w:rsidRDefault="000E26A3" w:rsidP="00D12F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6191"/>
            <wp:effectExtent l="19050" t="0" r="6350" b="0"/>
            <wp:docPr id="1" name="Рисунок 1" descr="C:\Users\валентина\Desktop\3 кл на сайт 20 г\лите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алентина\Desktop\3 кл на сайт 20 г\лите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6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2FAD"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D12FAD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ЗАПИСКА ПО ПРЕДМЕТУ «ЛИТЕРАТУРНОЕ ЧТЕНИЕ</w:t>
      </w:r>
      <w:r w:rsidR="00D12FAD" w:rsidRPr="00951E16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D12FAD" w:rsidRPr="00D12FAD" w:rsidRDefault="00D12FAD" w:rsidP="00D12F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предмету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«Литературное </w:t>
      </w:r>
      <w:r w:rsidR="00093F9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чтение» для   3   класса на 2016 – 2017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составлена на основе Федерального государственного образовательного стандарта   начального  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 по литературному чтению, Примерной программы   начального общего образования по литературному чтению и программы общеобразовательных учреждений авторов Л. Ф. Климановой, М. В.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Бойкиной</w:t>
      </w:r>
      <w:proofErr w:type="spellEnd"/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«Литературное чтение. 1 – 4   классы» (2011)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9" w:lineRule="exact"/>
        <w:ind w:left="58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направлена на достижение следующих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24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осознанным, правильным, беглым и 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выразительным чтением как базо</w:t>
      </w:r>
      <w:r w:rsidRPr="00D12F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 xml:space="preserve">вым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в системе образования младших школьников;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речевой деятельности, обеспечивающих умение работать с разными видами текстов; развитие интереса к чтению и книге; формирование читательского кругозора и приобретение опыта самостоятельной читательской деятель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художественно-творческих и познавательных способностей, эмоциональ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отзывчивости при чтении художественных произведений, формирование эстетического отношения к искусству слова; совершенствование всех видов речевой деятельности, умений вести диалог, выразительно читать и рассказывать, импровизировать;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5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 средствами художественной литературы;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эстетического отношения к искусству слова,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8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интереса к чтению и книге, потребности в общении с миром художе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литературы;</w:t>
      </w:r>
    </w:p>
    <w:p w:rsidR="00D12FAD" w:rsidRPr="00D12FAD" w:rsidRDefault="00D12FAD" w:rsidP="00D12FAD">
      <w:pPr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нравственного опыта младших школьников, формирование представ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 о добре, правде, дружбе, справедливости и честности, развитие нравственных чувств, уважения к культуре народов многонациональной России и других стран.</w:t>
      </w: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9" w:lineRule="exact"/>
        <w:ind w:right="43"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9" w:lineRule="exact"/>
        <w:ind w:left="56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нацелена на решение следующих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 детей способность полноценно воспринимать художественное произве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дение, сопереживать героям, эмоционально откликаться на прочитанное; учить детей чувст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умение воссоздавать художественные образы литературного произ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ведения, развивать творческое и воссоздающее воображение учащихся, и особенно ассоци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ативное мышление;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поэтический слух детей, накапливать эстетический опыт слушания произ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ведений изящной словесности, воспитывать художественный вкус;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потребность в постоянном чтении книги, развивать интерес к литера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турному творчеству, творчеству писателей, создателей произведений словесного искусства;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чувственный опыт ребенка, его реальные представления об окружающем мире и природе;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ребенка к жизни, приобщая его к классике художественной литературы;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обеспечивать достаточно глубокое понимание содержания произведений различно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уровня сложности;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бенка;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5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развитие речи школьников и активно формировать навык чтения и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чевые умения;</w:t>
      </w:r>
    </w:p>
    <w:p w:rsidR="00D12FAD" w:rsidRPr="00D12FAD" w:rsidRDefault="00D12FAD" w:rsidP="00D12FAD">
      <w:pPr>
        <w:tabs>
          <w:tab w:val="left" w:pos="1008"/>
        </w:tabs>
        <w:autoSpaceDE w:val="0"/>
        <w:autoSpaceDN w:val="0"/>
        <w:adjustRightInd w:val="0"/>
        <w:spacing w:before="14" w:after="0" w:line="264" w:lineRule="exact"/>
        <w:ind w:left="6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  работать с различными типами текстов;</w:t>
      </w:r>
    </w:p>
    <w:p w:rsidR="00D12FAD" w:rsidRPr="00D12FAD" w:rsidRDefault="00D12FAD" w:rsidP="00D12FAD">
      <w:pPr>
        <w:tabs>
          <w:tab w:val="left" w:pos="864"/>
        </w:tabs>
        <w:autoSpaceDE w:val="0"/>
        <w:autoSpaceDN w:val="0"/>
        <w:adjustRightInd w:val="0"/>
        <w:spacing w:before="14" w:after="0" w:line="264" w:lineRule="exact"/>
        <w:ind w:firstLine="5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создавать условия для формирования потребности в самостоятельном чтении ху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дожественных произведений, формировать «читательскую самостоятельность».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9" w:lineRule="exact"/>
        <w:ind w:firstLine="57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обучения литературному чтению в начальной школе является форми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рование читательской компетентности младшего школьника, осознание себя как грамотного читателя, способность к использованию читательской деятельности как средства самообра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зования.</w:t>
      </w:r>
    </w:p>
    <w:p w:rsidR="00D12FAD" w:rsidRPr="00D12FAD" w:rsidRDefault="00D12FAD" w:rsidP="00D12FAD">
      <w:pPr>
        <w:autoSpaceDE w:val="0"/>
        <w:autoSpaceDN w:val="0"/>
        <w:adjustRightInd w:val="0"/>
        <w:spacing w:before="19" w:after="0" w:line="259" w:lineRule="exact"/>
        <w:ind w:firstLine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формированию читательской компетенции реализуется по следующим на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правлениям: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навыка чтения: умение читать вслух и про себя, владение основны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видами чтения (ознакомительное, углубленное, поисковое, просмотровое);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начитанность: знание изученных произведений, представление о литературоведче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понятиях их использование и понимание; знание книг и произведений из круга детского чтения, предлагаемых в учебных хрестоматиях для каждого класса;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работать с книгой (определение и выбор книг по жанрам, авторам, темам и т.д.); знание элементов книги;</w:t>
      </w:r>
    </w:p>
    <w:p w:rsidR="00D12FAD" w:rsidRPr="00D12FAD" w:rsidRDefault="00D12FAD" w:rsidP="00D12FAD">
      <w:pPr>
        <w:numPr>
          <w:ilvl w:val="0"/>
          <w:numId w:val="15"/>
        </w:numPr>
        <w:tabs>
          <w:tab w:val="left" w:pos="85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и умения собственно читательской деятельности, обеспечивающие восприятие, интерпретацию (истолкование) и оценку художественного произведения как искусства слова, то есть по законам этого искусства (на доступном школьникам уровне). В основе этой компетенции лежит разносторонняя работа с текстом.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ПРЕДМЕТА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— один из основных предметов в сис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теме начального образования. Наряду с русским языком он фор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мирует функциональную грамотность, способствует общему раз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витию и духовно-нравственному воспитанию ребёнка. Успеш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изучения курса литературного чтения обеспечивает резуль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тативность </w:t>
      </w:r>
      <w:proofErr w:type="gramStart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</w:t>
      </w:r>
      <w:proofErr w:type="gramEnd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 предметам начальной школы.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1. Раздел «Круг детского чтения» включает произведения устного творчества народов России и зарубежных стран, произведения классиков отечественной и зарубежной литературы, современных писателей России   и других стран (художественные и научно-познавательные). Программа  включает все основные литературные жанры: сказки, стихи, рассказы, басни, драматические произведения.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2. Раздел «Виды речевой и читательской деятельности»</w:t>
      </w:r>
      <w:r w:rsidRPr="00D12F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виды речевой и читательской деятельности (умение читать, слушать, говорить и писать) и работу с разными видами текстов. Раздел</w:t>
      </w:r>
      <w:r w:rsidR="00436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равлен на формирование речевой культуры учащихся, на совершенствование коммуникативных навыков, главным из которых является навык чтения.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слушать (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Чтение 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разными видами текстов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lastRenderedPageBreak/>
        <w:t>Библиографическая культура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текстом художественного произведения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Работа с научно-популярным, учебным и другими текстами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Умение говорить (культура речевого общения)</w:t>
      </w:r>
    </w:p>
    <w:p w:rsidR="00D12FAD" w:rsidRPr="00D12FAD" w:rsidRDefault="00D12FAD" w:rsidP="00D12FAD">
      <w:pPr>
        <w:numPr>
          <w:ilvl w:val="0"/>
          <w:numId w:val="3"/>
        </w:num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Письмо 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>культура письменной речи)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3.  Раздел «Опыт творческой деятельности» раскрывает приемы и способы деятельности, которые помогут учащимся адекватно воспринимать художественно произведение и проявлять собственные творческие способности. При работе с художественным текстом используется жизненный, конкретно-чувственный опыт ребёнка и активизируются образные представления, возникающие у него в процессе чтения, развивается умение воссоздать словесные образы в соответствии с авторским текстом.  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ПРЕДМЕТА «ЛИТЕРАТУРНОЕ ЧТЕНИЕ» В УЧЕБНОМ ПЛАНЕ. </w:t>
      </w:r>
    </w:p>
    <w:p w:rsidR="00D12FAD" w:rsidRPr="00951E16" w:rsidRDefault="00D12FAD" w:rsidP="00D12F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Федеральному базисному учебному плану для образовательных учреждений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РФ на изучение курса отводится 4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51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неделю.</w:t>
      </w:r>
    </w:p>
    <w:p w:rsidR="00D12FAD" w:rsidRDefault="000F72D0" w:rsidP="00D12FAD">
      <w:pPr>
        <w:spacing w:after="0" w:line="4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Общее количество часов – 119</w:t>
      </w:r>
      <w:r w:rsidR="00D12FAD" w:rsidRPr="00951E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программе предусмо</w:t>
      </w:r>
      <w:r w:rsidR="002B6404">
        <w:rPr>
          <w:rFonts w:ascii="Times New Roman" w:eastAsia="Calibri" w:hAnsi="Times New Roman" w:cs="Times New Roman"/>
          <w:sz w:val="24"/>
          <w:szCs w:val="24"/>
        </w:rPr>
        <w:t>трено  4 часа  резерва, которые буду</w:t>
      </w:r>
      <w:r>
        <w:rPr>
          <w:rFonts w:ascii="Times New Roman" w:eastAsia="Calibri" w:hAnsi="Times New Roman" w:cs="Times New Roman"/>
          <w:sz w:val="24"/>
          <w:szCs w:val="24"/>
        </w:rPr>
        <w:t>т использован</w:t>
      </w:r>
      <w:r w:rsidR="002B6404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повторение и систематизацию знаний учащихся.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ЦЕННОСТНЫЕ ОРИЕНТИРЫ СОДЕРЖАНИЯ УЧЕБНОГО ПРЕДМЕТА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 На этих уроках учащиеся знако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мятся с художественными произведениями, нравственный по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тенциал которых очень высок. Таким образом, в процессе пол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ноценного восприятия художественного произведения форми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руется духовно-нравственное воспитание и развитие учащихся начальных классов.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как вид искусства знакомит учащихся с нравственно-эстетическими ценностями своего народа и человечества и способствует формированию личностных качеств, со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ответствующих национальным и общечеловеческим ценностям.</w:t>
      </w:r>
    </w:p>
    <w:p w:rsidR="00D12FAD" w:rsidRPr="00D12FAD" w:rsidRDefault="00D12FAD" w:rsidP="00D12FAD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литературного чтения продолжается развитие тех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ники чтения, совершенствование качества чтения, особенно ос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мысленности. Читая и анализируя произведения, ребёнок заду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мывается над вечными ценностями (базовыми ценностями): добром, справедливостью, правдой и т. д. Огромную роль при этом играет эмоциональное восприятие произведения, которое формирует эмоциональную грамотность. Система духовно-нрав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ственного воспитания и развития, реализуемая в рамках урока литературного чтения, формирует личностные качества человека, характеризующие его отношение к другим людям, к Родине.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ПЛАНИРУЕМЫЕ РЕЗУЛЬТАТЫ ОСВОЕНИЯ ПРЕДМЕТА</w:t>
      </w:r>
    </w:p>
    <w:p w:rsidR="00D12FAD" w:rsidRPr="00D12FAD" w:rsidRDefault="00D12FAD" w:rsidP="00D12FAD">
      <w:pPr>
        <w:autoSpaceDE w:val="0"/>
        <w:autoSpaceDN w:val="0"/>
        <w:adjustRightInd w:val="0"/>
        <w:spacing w:before="5" w:after="0" w:line="259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достижение необходимых личностных, метапредметных. предметных результатов освоения курса, заложенных в ФГОС НОО.</w:t>
      </w:r>
    </w:p>
    <w:p w:rsidR="00D12FAD" w:rsidRPr="00D12FAD" w:rsidRDefault="00D12FAD" w:rsidP="00D12FAD">
      <w:pPr>
        <w:autoSpaceDE w:val="0"/>
        <w:autoSpaceDN w:val="0"/>
        <w:adjustRightInd w:val="0"/>
        <w:spacing w:before="14" w:after="0" w:line="25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 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личностных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российской гражданской идентичности: патриотизма, уважения к Отече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ству, прошлому и настоящему многонационального народа России;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0" w:lineRule="exact"/>
        <w:ind w:firstLine="83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художественно-эстетического вкуса, эстетических потребностей, ценно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стей и чувств на основе опыта слушания и заучивания наизусть произведений художествен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литературы;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к школе, к школьному коллективу;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значимости чтения для своего дальнейшего развития;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 литературного произведения как особого вида искусства;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осознанного, уважительного и доброжелательного отношения к дру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мопонимания.</w:t>
      </w:r>
      <w:proofErr w:type="gramEnd"/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before="5" w:after="0" w:line="264" w:lineRule="exact"/>
        <w:ind w:right="38" w:firstLine="5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метапредметных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чения: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способностью принимать и сохранят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ь цели и задачи учебной деятельно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сти, поиска средств её осуществления;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решения проблем творческого и поискового характера;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 в соответствии с поставленной задачей и условиями её реализации, определять наибол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эффективные способы достижения результата;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ind w:right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смыслового чтения текстов в соответствии с целями и зада ми, осознанного построения речевого высказывания в 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задачами коммуника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и составления текстов в устной и письменной формах;</w:t>
      </w:r>
      <w:proofErr w:type="gramEnd"/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логическими действиями сравнения, 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анализа, синтеза, обобщения, клас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сификации по родовидовым признакам, установления причинно-следственных связей, строения рассуждений;</w:t>
      </w:r>
    </w:p>
    <w:p w:rsidR="00D12FAD" w:rsidRPr="00D12FAD" w:rsidRDefault="00D12FAD" w:rsidP="00D12FAD">
      <w:pPr>
        <w:numPr>
          <w:ilvl w:val="0"/>
          <w:numId w:val="14"/>
        </w:numPr>
        <w:tabs>
          <w:tab w:val="left" w:pos="840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 и вести диало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г, признавать различные точки зре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право каждого иметь и излагать своё мнение и аргументировать свою точку зрения оценку событий.</w:t>
      </w: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tabs>
          <w:tab w:val="left" w:pos="840"/>
        </w:tabs>
        <w:autoSpaceDE w:val="0"/>
        <w:autoSpaceDN w:val="0"/>
        <w:adjustRightInd w:val="0"/>
        <w:spacing w:after="0" w:line="250" w:lineRule="exact"/>
        <w:ind w:firstLine="5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ind w:left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третьеклассника продолжится формирование </w:t>
      </w:r>
      <w:r w:rsidRPr="00D12FA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предметных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обучения:</w:t>
      </w:r>
    </w:p>
    <w:p w:rsidR="00D12FAD" w:rsidRPr="00D12FAD" w:rsidRDefault="00D12FAD" w:rsidP="00D12FAD">
      <w:pPr>
        <w:numPr>
          <w:ilvl w:val="0"/>
          <w:numId w:val="16"/>
        </w:numPr>
        <w:tabs>
          <w:tab w:val="left" w:pos="778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чтения, приёмами понимания прочитанного и прослушанного</w:t>
      </w:r>
      <w:r w:rsidRPr="00D12FA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;</w:t>
      </w:r>
    </w:p>
    <w:p w:rsidR="00D12FAD" w:rsidRPr="00D12FAD" w:rsidRDefault="00D12FAD" w:rsidP="00D12FAD">
      <w:pPr>
        <w:tabs>
          <w:tab w:val="left" w:pos="850"/>
        </w:tabs>
        <w:autoSpaceDE w:val="0"/>
        <w:autoSpaceDN w:val="0"/>
        <w:adjustRightInd w:val="0"/>
        <w:spacing w:after="0" w:line="254" w:lineRule="exact"/>
        <w:ind w:left="254" w:firstLine="29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осознание значимости чтения для личного развития; формирование представлений о людях, окружающем мире, культуре, первоначальных этических представлении о добре и зле, дружбе, честности; формирование потребности в систематиче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D12FA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ски</w:t>
      </w:r>
      <w:r w:rsidRPr="00D12FAD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чтении;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необходимого для продолжения образован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уровня читательской компетен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тности, общего речевого развития, т.е. овладение чтением вслух и про себя, эле</w:t>
      </w:r>
      <w:r w:rsidR="00DE798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тарными приёмами анализа художественных, научно-познавательных и учебных текстов с использованием элементарных литературоведческих понятий;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 разных видов чтения (изучающее (смысловое), выборочное, поиско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вое): умение осознанно воспринимать и оценивать содержание и специфику различных тек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стов, участвовать в их обсуждении, давать и обосновывать нравственную оценку поступков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before="240" w:after="0" w:line="25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выбирать интересующую литературу, пользоваться спра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вочными источниками;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40"/>
        </w:tabs>
        <w:autoSpaceDE w:val="0"/>
        <w:autoSpaceDN w:val="0"/>
        <w:adjustRightInd w:val="0"/>
        <w:spacing w:after="0" w:line="25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простейшие виды анализа различных текстов;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с разными видами текстов, находить характерные особенности на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учно-познавательных, учебных и художественных произведений;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собственный текст на основе художественного произведения, ре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продукции картин художников, по иллюстрациям, на основе личного опыта;</w:t>
      </w:r>
    </w:p>
    <w:p w:rsidR="00D12FAD" w:rsidRPr="00D12FAD" w:rsidRDefault="00D12FAD" w:rsidP="00D12FAD">
      <w:pPr>
        <w:numPr>
          <w:ilvl w:val="0"/>
          <w:numId w:val="17"/>
        </w:numPr>
        <w:tabs>
          <w:tab w:val="left" w:pos="83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декламировать (читать стихи наизусть) стихотворные произведения, высту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пать перед знакомой аудиторией с небольшими сообщениями.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1680" w:right="169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FAD" w:rsidRPr="00D12FAD" w:rsidRDefault="00DE798B" w:rsidP="00DE798B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E43E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12FAD" w:rsidRPr="00D12FAD">
        <w:rPr>
          <w:rFonts w:ascii="Times New Roman" w:eastAsia="Times New Roman" w:hAnsi="Times New Roman" w:cs="Times New Roman"/>
          <w:b/>
          <w:bCs/>
          <w:smallCaps/>
          <w:sz w:val="24"/>
          <w:szCs w:val="24"/>
        </w:rPr>
        <w:t xml:space="preserve">Содержание программы (136 </w:t>
      </w:r>
      <w:r w:rsidR="00D12FAD" w:rsidRPr="00D12FAD">
        <w:rPr>
          <w:rFonts w:ascii="Times New Roman" w:eastAsia="Times New Roman" w:hAnsi="Times New Roman" w:cs="Times New Roman"/>
          <w:b/>
          <w:bCs/>
          <w:sz w:val="24"/>
          <w:szCs w:val="24"/>
        </w:rPr>
        <w:t>часов)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6418"/>
        <w:gridCol w:w="567"/>
        <w:gridCol w:w="7938"/>
      </w:tblGrid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43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разделов и тем. Содержание программного материала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22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30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ind w:left="14" w:hanging="14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Вводный урок по курсу литературного чтения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Вступительная статья.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объектов с целью выделения при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знаков (существенных, несущественных); умение с достаточной полнотой и точно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стью выражать свои мысли в соответствии с задачами и условиями коммуникации.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01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26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Самое великое чудо на свете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26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Рукописные книги Древней Руси. Первопе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чатник Иван Федоров.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0F72D0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 как осмысление цели чтения; умение отвечать на вопросы по содержанию словами текста; обобщение полученной информации по истории соз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дания книги; владение монологической и диалогической формами речи в соответ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ствии с грамматическими и синтаксиче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скими нормами родного языка, современ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средств коммуникации.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96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Устное народное творчество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народные песни. Лирические на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родные песни. Шуточные народные песни. Докучные сказки.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игрушка. Русские народные сказки «Сестрица Алё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нушка и братец Иванушка», «Иван-царевич и Серый Волк», «Сивка-Бурка». Проект: «Сочиняем волшебную сказку».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left="5" w:hanging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извлечение необходи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мой информации из прослушанных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стов, преобразование объекта из чувст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венной формы в модель, где выделены существенные характеристики; рефлек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сия способов и условий действия, кон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троль и оценка процесса и результатов деятельности; использование речевых сре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решения коммуникативных и познавательных задач.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6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Поэтическая тетрадь 1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ленского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Ф.И.Тютчев. «Весенняя гроза», «Листья». 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Фет. «Мама! Глянь-ка из окошка...», «Зреет рожь над жаркой ни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вой...». И.С. Никитин. «Полно, степь моя, спать беспробудно...», «Встреча зимы». И.З. Суриков. «Детство», «Зима». Утренник «Первый снег».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7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Великие русские писатели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«Что интересного я узнал о жизни А.С. Пушкина», А.С. Пушкин. «За весной, красой природы...», «Уж небо осе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нью дышало...», «В тот год осенняя пого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да...», «Опрятней модного паркета...», «Зимнее утро», «Зимний вечер», «Сказка о царе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Салтане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...»;</w:t>
            </w:r>
          </w:p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right="62" w:firstLine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Крылове на основе статьи учебника. И.А. Крылов. «Мартышка и очки», «Зеркало и Обезьяна», «Ворона и Лисица». Статья В.Воскобойникова о М.Ю. Лермон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тове. М.Ю. Лермонтов. «Горные вершины», «На севере диком...», «Утес», «Осень». Л.Н. Толстой. «Детство Л.Н. Толстого» (из воспоминаний писателя), «Акула», «Пры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жок», «Лев и собачка», «Какая бывает роса на траве», «Куда девается вода из моря».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размышлять над содержанием произведений, выражать своё отношение к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овладение приемами выразительного чтения; осознанное и произвольное построение речевого вы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сказывания; анализ объектов с целью выделения признаков (существенных, несущественных); формирование умения формулировать свои эмоционально-оценочные суждения; извлечение необ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ходимой информации из прослушанных текстов различных жанров.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12FAD" w:rsidRPr="00D12FAD" w:rsidRDefault="00D12FAD" w:rsidP="00D12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Поэтическая тетрадь 2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Некрасов. «Славная осень!..», «Не ве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тер бушует над бором», «Дедушка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Мазай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и зайцы». К.Д. Бальмонт. «Золотое слово». И.А. Бунин. «Детство», «Полевые цветы», «Густой зеленый ельник у дороги...».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Литературные сказки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Д.Н.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Мамин-Сибиряк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«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Аленушкины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сказки», «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Сказка про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храброго Зайца — Длинные Уши, Косые Глаза, Короткий Хвост»; В.М. Гаршин «Лягушка-путешественница»; В.Ф. Одоевский «Мороз Иванович».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жать своё отношение к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прочитанному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осознанное и произвольное построение речевого высказывания; анализ объектов с целью выделения признаков (сущест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венных, несущественных); формирование умения формулировать свои эмоцио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нально-оценочные суждения; умение со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ставлять подробный, выборочный пере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сказ прочитанного.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Были-небылицы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М. Горький «Случай с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Евсейкой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К.Г. Паустовский «Растрепанный воробей»;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А.И. Куприн «Слон».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ждений; формирование умения формули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эмоционально-оценочные суждения; умение составлять подробный, выборочный пересказ прочитанного.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Поэтическая тетрадь 1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С. Черный «Что ты тискаешь утенка...», «Воробей», «Слон»; А.А. Блок «Ветхая избушка», «Сны», «Ворона»; С.А. Есенин «Черемуха».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Люби живое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М.М. Пришвин «Моя Родина»; И.С. Соколов-Микитов «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Листопадничек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 В.И. Белов «Малька провинилась», «Еще про Мальку»; В.В. Бианки «Мышонок Пик»; Б.С. Житков «Про обезьянку»; В.Л. Дуров «Наша Жучка»; В.П. Астафьев «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Капалуха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»; В.Ю. Драгунский «Он живой и светится».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умение размышлять над содержанием произведений, выра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жать своё отношение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прочитанному, отвечать на вопросы по содержанию сло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вами текста; анализ объектов с целью выделения признаков (существенных, несущественных); формирование умения формулировать свои эмоционально-оценочные суждения; умение составлять подробный, выборочный пересказ прочи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танного.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Поэтическая тетрадь 2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С.Я. Маршак «Гроза днем», «В лесу над росистой поляной»; А.Л.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Барто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«Разлука», «В театре»; СВ. Михалков «Если...»; Е.А. Благинина. «Кукушка», «Котенок»; проект «Праздник поэзии».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различных средств вырази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тельности; наблюдение за жизнью слова; объяснение значения некоторых слов с опорой на текст или пользуясь словарём в учебнике либо толковым словарём; умение находить средства художествен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выразительности в лирических тек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стах; определение эмоционального ха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рактера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Собирай по ягодке - наберёшь кузовок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Б.В. Шергин «Собирай по ягодке — набе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решь кузовок»; А.П. Платонов «Цветок на земле», «Еще мама»; М.М.Зощенко «Золо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>тые слова», «Великие путешественники»; Н.Н. Носов. «Федина задача», «Телефон»; В.Ю. Драгунский. «Друг детства».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эмоционального характера текста; построение логической цепочки рассуждений, анализ истинности утвер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ждений; формирование умения формули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ровать свои эмоционально-оценочные суждения; осмысление содержания про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читанного текста.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По страницам детских журналов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Вступительная статья. Ю. И. Ермолаев «Проговорился», «Воспитатели»; Г.Б.Остер «Вредные советы», «Как получаются леген</w:t>
            </w: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softHyphen/>
              <w:t xml:space="preserve">ды»; Р. </w:t>
            </w:r>
            <w:proofErr w:type="spellStart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Сеф</w:t>
            </w:r>
            <w:proofErr w:type="spellEnd"/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«Веселые стихи».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Осмысление содержания прочитанного текста (с помощью вопросов, пересказа, самостоятельно); самостоятельное соз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дание способов решения проблем твор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и поискового характера; умение составлять подробный, выборочный пе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ресказ прочитанного.</w:t>
            </w:r>
          </w:p>
        </w:tc>
      </w:tr>
      <w:tr w:rsidR="00D12FAD" w:rsidRPr="00D12FAD" w:rsidTr="00D12FAD">
        <w:trPr>
          <w:cantSplit/>
          <w:trHeight w:val="1134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40" w:lineRule="auto"/>
              <w:ind w:right="82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6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Зарубежная литература</w:t>
            </w:r>
          </w:p>
          <w:p w:rsidR="00D12FAD" w:rsidRPr="00D12FAD" w:rsidRDefault="00D12FAD" w:rsidP="00D12FA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Древнегреческий миф «Храбрый Персей». Г.Х. Андерсен. «Гадкий утенок», сообщение о великом сказочнике.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D12FAD" w:rsidRPr="00D12FAD" w:rsidRDefault="0043687B" w:rsidP="00D12FAD">
            <w:pPr>
              <w:autoSpaceDE w:val="0"/>
              <w:autoSpaceDN w:val="0"/>
              <w:adjustRightInd w:val="0"/>
              <w:spacing w:after="0" w:line="240" w:lineRule="auto"/>
              <w:ind w:right="113" w:firstLine="53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61" w:lineRule="exact"/>
              <w:ind w:firstLine="5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размышлять над содержанием произведений, выражать своё отношение 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прочитанному, отвечать на вопросы по содержанию словами текста; выявлять в тексте слова и выражения, значение ко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торых непонятно, и осознавать потреб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ность в выяснении их смысла.</w:t>
            </w:r>
          </w:p>
        </w:tc>
      </w:tr>
    </w:tbl>
    <w:p w:rsidR="00D12FAD" w:rsidRPr="00D12FAD" w:rsidRDefault="00D12FAD" w:rsidP="00D12F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8B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8B" w:rsidRDefault="00DE798B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ПРОВЕДЕНИЯ ПРОВЕРОЧНЫХ И КОНТРОЛЬНЫХ РАБОТ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3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109"/>
        <w:gridCol w:w="992"/>
        <w:gridCol w:w="1457"/>
        <w:gridCol w:w="1420"/>
        <w:gridCol w:w="1826"/>
        <w:gridCol w:w="1842"/>
      </w:tblGrid>
      <w:tr w:rsidR="00D12FAD" w:rsidRPr="00D12FAD" w:rsidTr="00D12FAD">
        <w:tc>
          <w:tcPr>
            <w:tcW w:w="1101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</w:t>
            </w:r>
            <w:r w:rsid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109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9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</w:t>
            </w:r>
          </w:p>
        </w:tc>
        <w:tc>
          <w:tcPr>
            <w:tcW w:w="1457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420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826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18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</w:tr>
      <w:tr w:rsidR="00D12FAD" w:rsidRPr="00D12FAD" w:rsidTr="00D12FAD">
        <w:tc>
          <w:tcPr>
            <w:tcW w:w="1101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9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FAD" w:rsidRPr="00D12FAD" w:rsidTr="00D12FAD">
        <w:tc>
          <w:tcPr>
            <w:tcW w:w="1101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9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57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0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26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12FAD" w:rsidRPr="00D12FAD" w:rsidTr="00D12FAD">
        <w:tc>
          <w:tcPr>
            <w:tcW w:w="1101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9" w:type="dxa"/>
          </w:tcPr>
          <w:p w:rsidR="00D12FAD" w:rsidRPr="00D12FAD" w:rsidRDefault="000F72D0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0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FAD" w:rsidRPr="00D12FAD" w:rsidTr="00D12FAD">
        <w:tc>
          <w:tcPr>
            <w:tcW w:w="1101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9" w:type="dxa"/>
          </w:tcPr>
          <w:p w:rsidR="00D12FAD" w:rsidRPr="00D12FAD" w:rsidRDefault="000F72D0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7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0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26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2FAD" w:rsidRPr="00D12FAD" w:rsidTr="00D12FAD">
        <w:tc>
          <w:tcPr>
            <w:tcW w:w="1101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09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F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7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0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26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E798B" w:rsidRDefault="00DE798B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FAD" w:rsidRPr="00D12FAD" w:rsidRDefault="00D12FAD" w:rsidP="00D12FA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3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6095"/>
        <w:gridCol w:w="2517"/>
      </w:tblGrid>
      <w:tr w:rsidR="00D12FAD" w:rsidRPr="00D12FAD" w:rsidTr="00D12FAD">
        <w:trPr>
          <w:trHeight w:val="330"/>
        </w:trPr>
        <w:tc>
          <w:tcPr>
            <w:tcW w:w="959" w:type="dxa"/>
          </w:tcPr>
          <w:p w:rsidR="00D12FAD" w:rsidRPr="00D12FAD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D12FAD" w:rsidRPr="00D12FAD" w:rsidTr="00D12FAD">
        <w:trPr>
          <w:trHeight w:val="263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урок по курсу литературного чтения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2FAD" w:rsidRPr="00D12FAD" w:rsidTr="00D12FAD">
        <w:trPr>
          <w:trHeight w:val="281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Самое великое чудо на свете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2FAD" w:rsidRPr="00D12FAD" w:rsidTr="00D12FAD">
        <w:trPr>
          <w:trHeight w:val="285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  <w:p w:rsidR="00E43ED8" w:rsidRPr="00D12FAD" w:rsidRDefault="00E43ED8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E43ED8" w:rsidRPr="00D12FAD" w:rsidRDefault="00E43ED8" w:rsidP="000F72D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2FAD" w:rsidRPr="00D12FAD" w:rsidTr="00D12FAD">
        <w:trPr>
          <w:trHeight w:val="262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D12FAD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2FAD" w:rsidRPr="00D12FAD" w:rsidTr="00D12FAD">
        <w:trPr>
          <w:trHeight w:val="267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Великие русские писатели</w:t>
            </w:r>
          </w:p>
          <w:p w:rsidR="00E43ED8" w:rsidRPr="00D12FAD" w:rsidRDefault="00E43ED8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  <w:p w:rsidR="00E43ED8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FAD" w:rsidRPr="00D12FAD" w:rsidTr="00D12FAD">
        <w:trPr>
          <w:trHeight w:val="286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2</w:t>
            </w:r>
          </w:p>
        </w:tc>
        <w:tc>
          <w:tcPr>
            <w:tcW w:w="2517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FAD" w:rsidRPr="00D12FAD" w:rsidTr="00D12FAD">
        <w:trPr>
          <w:trHeight w:val="275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</w:t>
            </w:r>
            <w:r w:rsidR="00DE798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турные сказки</w:t>
            </w:r>
          </w:p>
        </w:tc>
        <w:tc>
          <w:tcPr>
            <w:tcW w:w="2517" w:type="dxa"/>
          </w:tcPr>
          <w:p w:rsidR="00D12FAD" w:rsidRPr="00D12FAD" w:rsidRDefault="000F72D0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FAD" w:rsidRPr="00D12FAD" w:rsidTr="00D12FAD">
        <w:trPr>
          <w:trHeight w:val="266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Были-небылицы</w:t>
            </w:r>
          </w:p>
        </w:tc>
        <w:tc>
          <w:tcPr>
            <w:tcW w:w="2517" w:type="dxa"/>
          </w:tcPr>
          <w:p w:rsidR="00D12FAD" w:rsidRPr="00D12FAD" w:rsidRDefault="000F72D0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2FAD" w:rsidRPr="00D12FAD" w:rsidTr="00D12FAD">
        <w:trPr>
          <w:trHeight w:val="283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Поэтическая тетрадь 1</w:t>
            </w:r>
          </w:p>
        </w:tc>
        <w:tc>
          <w:tcPr>
            <w:tcW w:w="2517" w:type="dxa"/>
          </w:tcPr>
          <w:p w:rsidR="00D12FAD" w:rsidRPr="00D12FAD" w:rsidRDefault="000F72D0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FAD" w:rsidRPr="00D12FAD" w:rsidTr="00D12FAD">
        <w:trPr>
          <w:trHeight w:val="260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E43ED8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 живо</w:t>
            </w:r>
            <w:r w:rsidR="000F72D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517" w:type="dxa"/>
          </w:tcPr>
          <w:p w:rsidR="00D12FAD" w:rsidRDefault="000F72D0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E43ED8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2FAD" w:rsidRPr="00D12FAD" w:rsidTr="00D12FAD">
        <w:trPr>
          <w:trHeight w:val="277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2517" w:type="dxa"/>
          </w:tcPr>
          <w:p w:rsidR="00D12FAD" w:rsidRPr="00D12FAD" w:rsidRDefault="000F72D0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2FAD" w:rsidRPr="00D12FAD" w:rsidTr="00D12FAD">
        <w:trPr>
          <w:trHeight w:val="282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Собирай по ягодке – наберёшь  кузовок</w:t>
            </w:r>
          </w:p>
        </w:tc>
        <w:tc>
          <w:tcPr>
            <w:tcW w:w="2517" w:type="dxa"/>
          </w:tcPr>
          <w:p w:rsidR="00D12FAD" w:rsidRPr="00D12FAD" w:rsidRDefault="00E43ED8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F72D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12FAD" w:rsidRPr="00D12FAD" w:rsidTr="00D12FAD">
        <w:trPr>
          <w:trHeight w:val="257"/>
        </w:trPr>
        <w:tc>
          <w:tcPr>
            <w:tcW w:w="959" w:type="dxa"/>
          </w:tcPr>
          <w:p w:rsidR="00D12FAD" w:rsidRPr="00D12FAD" w:rsidRDefault="00D12FAD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95" w:type="dxa"/>
          </w:tcPr>
          <w:p w:rsidR="00D12FAD" w:rsidRPr="00D12FAD" w:rsidRDefault="00D12FAD" w:rsidP="00D12F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По страницам детских журналов</w:t>
            </w:r>
          </w:p>
        </w:tc>
        <w:tc>
          <w:tcPr>
            <w:tcW w:w="2517" w:type="dxa"/>
          </w:tcPr>
          <w:p w:rsidR="00D12FAD" w:rsidRPr="00D12FAD" w:rsidRDefault="000F72D0" w:rsidP="00D12FA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2FAD" w:rsidRPr="00D12FAD" w:rsidTr="00D12FAD">
        <w:trPr>
          <w:trHeight w:val="290"/>
        </w:trPr>
        <w:tc>
          <w:tcPr>
            <w:tcW w:w="959" w:type="dxa"/>
          </w:tcPr>
          <w:p w:rsidR="00D12FAD" w:rsidRPr="00D12FAD" w:rsidRDefault="00D12FAD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95" w:type="dxa"/>
          </w:tcPr>
          <w:p w:rsidR="00E43ED8" w:rsidRPr="00D12FAD" w:rsidRDefault="00D12FAD" w:rsidP="00D12FAD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517" w:type="dxa"/>
          </w:tcPr>
          <w:p w:rsidR="00D12FAD" w:rsidRDefault="000F72D0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E43ED8" w:rsidRPr="00D12FAD" w:rsidRDefault="00E43ED8" w:rsidP="00D12FAD">
            <w:pPr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after="0" w:line="254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КОНТРОЛЬНО-ИЗМЕРИТЕЛЬНЫЕ МАТЕРИАЛЫ</w:t>
      </w:r>
    </w:p>
    <w:tbl>
      <w:tblPr>
        <w:tblW w:w="0" w:type="auto"/>
        <w:tblInd w:w="3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4253"/>
        <w:gridCol w:w="4242"/>
      </w:tblGrid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работа 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Констатирующая диагностика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1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Самое великое чудо на свете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1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народное творчество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1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диагностика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2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русские писатели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3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Констатирующая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полугодие)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Констатирующая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 1 полугодие)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Литературные сказки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2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Были-небылицы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2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1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4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Люби живое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D12FAD" w:rsidRDefault="00DE798B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</w:t>
            </w:r>
            <w:r w:rsidR="00D12FAD"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точная диагностическая работа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№ 3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Поэтическая тетрадь 2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3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Собирай по ягодк</w:t>
            </w:r>
            <w:proofErr w:type="gramStart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наберёшь кузовок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 № 4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страницам детских журналов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№ 5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Зарубежная литература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техники чтения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</w:tr>
      <w:tr w:rsidR="00D12FAD" w:rsidRPr="00D12FAD" w:rsidTr="00D12FAD">
        <w:tc>
          <w:tcPr>
            <w:tcW w:w="1384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253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диагностическая работа</w:t>
            </w:r>
          </w:p>
        </w:tc>
        <w:tc>
          <w:tcPr>
            <w:tcW w:w="4242" w:type="dxa"/>
          </w:tcPr>
          <w:p w:rsidR="00D12FAD" w:rsidRPr="00D12FAD" w:rsidRDefault="00D12FAD" w:rsidP="00D12FAD">
            <w:pPr>
              <w:autoSpaceDE w:val="0"/>
              <w:autoSpaceDN w:val="0"/>
              <w:adjustRightInd w:val="0"/>
              <w:spacing w:after="0" w:line="254" w:lineRule="exact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2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диагностика</w:t>
            </w:r>
          </w:p>
        </w:tc>
      </w:tr>
    </w:tbl>
    <w:p w:rsidR="00D12FAD" w:rsidRPr="00D12FAD" w:rsidRDefault="00D12FAD" w:rsidP="00D12FA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ПОДГОТОВКИ УЧАЩИХСЯ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50" w:lineRule="exact"/>
        <w:ind w:firstLine="5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в третьем классе курса «Литературное чтение» будет сформирована готовность обучающихся к дальнейшему 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образованию, достигнут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необходимый уровень их читательской компетентности, литературного и речевого развития.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before="10" w:after="0" w:line="250" w:lineRule="exact"/>
        <w:ind w:left="547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научатся: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бегло, выразительно читать текст;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выработать умение ускоренно читать произведение за счёт отработки приёмов цело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улавливать главную мысль произведения, логику повествования, смысловые и инто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национные связи в тексте;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устно содержание репродукций картин известных художников и сопостав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лять их с прочитанными художественными текстами;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прочитанного и краткий пересказ его содержания;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 рисовать картины к прочитанным произведениям;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 ориентироваться в мире книг по предложенному учителем списку;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выполнение любой проделанной работы, учебного задания.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exact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FAD" w:rsidRPr="00D12FAD" w:rsidRDefault="00D12FAD" w:rsidP="00D12FAD">
      <w:pPr>
        <w:autoSpaceDE w:val="0"/>
        <w:autoSpaceDN w:val="0"/>
        <w:adjustRightInd w:val="0"/>
        <w:spacing w:before="10" w:after="0" w:line="250" w:lineRule="exact"/>
        <w:ind w:left="542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Третьеклассники </w:t>
      </w:r>
      <w:r w:rsidRPr="00D12FA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получат возможность научиться: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основные духовно-нравственные ценности человечества;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окружающий мир в его единстве и многообразии;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испытывать чувство гордости за свою Родину, народ и историю;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уважать культуру народов многонациональной России и других стран;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и ответственно относиться к окружающей природе;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способность к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эмпатии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, эмоционально-нравственной отзывчивости (на ос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нове сопереживания литературным героям);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сходство и различие произведений разных жанров;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15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полученную при чтении научно-популярного и учебного текста инфор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мацию в практической деятельности;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и пояснять свою точку зрения;</w:t>
      </w:r>
    </w:p>
    <w:p w:rsidR="00D12FAD" w:rsidRPr="00D12FAD" w:rsidRDefault="00D12FAD" w:rsidP="00D12FAD">
      <w:pPr>
        <w:numPr>
          <w:ilvl w:val="0"/>
          <w:numId w:val="18"/>
        </w:numPr>
        <w:tabs>
          <w:tab w:val="left" w:pos="725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правила сотрудничества;</w:t>
      </w:r>
    </w:p>
    <w:p w:rsidR="00D12FAD" w:rsidRPr="00D12FAD" w:rsidRDefault="00D12FAD" w:rsidP="00D12FAD">
      <w:pPr>
        <w:tabs>
          <w:tab w:val="left" w:pos="734"/>
        </w:tabs>
        <w:autoSpaceDE w:val="0"/>
        <w:autoSpaceDN w:val="0"/>
        <w:adjustRightInd w:val="0"/>
        <w:spacing w:after="0" w:line="250" w:lineRule="exact"/>
        <w:ind w:left="538" w:right="3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выделять в тексте опорные (ключевые) слова; 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-д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елать устную презентацию книги (произведения);</w:t>
      </w:r>
    </w:p>
    <w:p w:rsidR="00D12FAD" w:rsidRPr="00D12FAD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тематическим (систематическим) каталогом;</w:t>
      </w:r>
    </w:p>
    <w:p w:rsidR="00D12FAD" w:rsidRPr="00D12FAD" w:rsidRDefault="00D12FAD" w:rsidP="00D12FAD">
      <w:pPr>
        <w:numPr>
          <w:ilvl w:val="0"/>
          <w:numId w:val="19"/>
        </w:numPr>
        <w:tabs>
          <w:tab w:val="left" w:pos="734"/>
        </w:tabs>
        <w:autoSpaceDE w:val="0"/>
        <w:autoSpaceDN w:val="0"/>
        <w:adjustRightInd w:val="0"/>
        <w:spacing w:before="5" w:after="0" w:line="25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детской периодикой;</w:t>
      </w:r>
    </w:p>
    <w:p w:rsidR="00DE798B" w:rsidRDefault="00D12FAD" w:rsidP="00DE798B">
      <w:pPr>
        <w:numPr>
          <w:ilvl w:val="0"/>
          <w:numId w:val="20"/>
        </w:num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свой читательский кругозор и приобретать дальнейший опыт самостоя</w:t>
      </w:r>
      <w:r w:rsidRPr="00D12FA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тельной читательской деятельности.</w:t>
      </w:r>
    </w:p>
    <w:p w:rsidR="00DE798B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6AD9" w:rsidRDefault="00DE798B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</w:t>
      </w: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6AD9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98B" w:rsidRPr="00DE798B" w:rsidRDefault="00F36AD9" w:rsidP="00DE798B">
      <w:pPr>
        <w:tabs>
          <w:tab w:val="left" w:pos="768"/>
        </w:tabs>
        <w:autoSpaceDE w:val="0"/>
        <w:autoSpaceDN w:val="0"/>
        <w:adjustRightInd w:val="0"/>
        <w:spacing w:after="0" w:line="25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</w:t>
      </w:r>
      <w:r w:rsidR="00DE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="00DE798B" w:rsidRPr="00DE79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по литературному чтению 3 класс</w:t>
      </w:r>
    </w:p>
    <w:p w:rsidR="00DE798B" w:rsidRPr="00DE798B" w:rsidRDefault="00DE798B" w:rsidP="00DE7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1818"/>
        <w:gridCol w:w="1134"/>
        <w:gridCol w:w="2700"/>
        <w:gridCol w:w="1805"/>
        <w:gridCol w:w="1615"/>
        <w:gridCol w:w="1800"/>
        <w:gridCol w:w="1800"/>
        <w:gridCol w:w="1195"/>
        <w:gridCol w:w="1275"/>
      </w:tblGrid>
      <w:tr w:rsidR="00DE798B" w:rsidRPr="00DE798B" w:rsidTr="00DE798B">
        <w:tc>
          <w:tcPr>
            <w:tcW w:w="707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818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(тема)</w:t>
            </w:r>
          </w:p>
        </w:tc>
        <w:tc>
          <w:tcPr>
            <w:tcW w:w="1134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Типы урока.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Кол-во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часов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(предметные)</w:t>
            </w:r>
          </w:p>
        </w:tc>
        <w:tc>
          <w:tcPr>
            <w:tcW w:w="7020" w:type="dxa"/>
            <w:gridSpan w:val="4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Планируемые результаты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(личностные и метапредметные)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Характеристика деятельности</w:t>
            </w:r>
          </w:p>
        </w:tc>
        <w:tc>
          <w:tcPr>
            <w:tcW w:w="1195" w:type="dxa"/>
            <w:vMerge w:val="restart"/>
          </w:tcPr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плану</w:t>
            </w:r>
          </w:p>
        </w:tc>
        <w:tc>
          <w:tcPr>
            <w:tcW w:w="1275" w:type="dxa"/>
            <w:vMerge w:val="restart"/>
          </w:tcPr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</w:t>
            </w:r>
          </w:p>
          <w:p w:rsid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факту</w:t>
            </w:r>
          </w:p>
        </w:tc>
      </w:tr>
      <w:tr w:rsidR="00DE798B" w:rsidRPr="00DE798B" w:rsidTr="00DE798B">
        <w:tc>
          <w:tcPr>
            <w:tcW w:w="707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Содержание урока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(Ученик должен знать)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Личностные УУД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Познавательные УУД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Коммуникативные УУД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Регулятивные УУД</w:t>
            </w:r>
          </w:p>
        </w:tc>
        <w:tc>
          <w:tcPr>
            <w:tcW w:w="1195" w:type="dxa"/>
            <w:vMerge/>
            <w:vAlign w:val="center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15849" w:type="dxa"/>
            <w:gridSpan w:val="10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Знакомство с учебником (1 ч)</w:t>
            </w: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учебником по литературному чте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нию. Система условных обозначений. Содержание учебника. Словарь.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Ориентироваться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учебнике. </w:t>
            </w: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нужную главу в содержании учебника. </w:t>
            </w: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условные обозначения, </w:t>
            </w: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их при выполнении заданий. </w:t>
            </w: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Предполагать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основе названия содержание главы. </w:t>
            </w: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 словаре непонятные слова.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осознанно и произвольно строить речевое высказывание.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относительности оценок или подходов к выбору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(целеполагание) на основе соотнесения того. Что уже известно и того, что ещё неизвестно.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rPr>
          <w:trHeight w:val="279"/>
        </w:trPr>
        <w:tc>
          <w:tcPr>
            <w:tcW w:w="14574" w:type="dxa"/>
            <w:gridSpan w:val="9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САМОЕ ВЕЛИКОЕ ЧУДО НА СВЕТЕ  (4 ч)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Прогнозирование содержания раздела. 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по теме, используя условные обозначения.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ценности «чтение»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Знать систему условных обозначений.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находить общее решение.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Составление плана и последовательности действий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rPr>
          <w:trHeight w:val="703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Рукописные книги древней Руси. Подготовка сообщения на основе статьи учебника.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кст всл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ух целыми словами, интонационно объединяя их в сло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восочетания,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увеличивать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темп чтения при повторном чтении текста, выборочно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вопросы.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необходимую информацию в книге.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Обобщать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полученную информацию по истории создания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значение книги для прошлого, настоящего и будущего.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книгу в школьной библиотеке, пользуясь тематическим ка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талогом.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возможные аннотации на книги.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аннотацию на книгу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рассказы о книге, используя различные источники ин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формации.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Ориентироваться в прочитанных произведениях.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Оценка, прогнозирование результатов.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rPr>
          <w:trHeight w:val="1252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Первопечатник Иван Фёдоров. Подготовка сообщения о первопечатнике Иване Фёдорове.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Представлять что такое библиотека.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возможности различных позиций и точек зрения на один и тот же предмет или вопрос.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Оценка, прогнозирование результатов.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rPr>
          <w:trHeight w:val="2733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iCs/>
                <w:lang w:eastAsia="ru-RU"/>
              </w:rPr>
              <w:t>Урок путешествия в прошлое. Оценка достижений.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Иметь представление о старинных и современных книгах.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rPr>
          <w:trHeight w:val="265"/>
        </w:trPr>
        <w:tc>
          <w:tcPr>
            <w:tcW w:w="14574" w:type="dxa"/>
            <w:gridSpan w:val="9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УСТНОЕ НАРОДНОЕ ТВОРЧЕСТВО (12 ч)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открытия новых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Прогнозировать содержание раздела. Планировать работу на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уроке. Различать виды устного народного творчества: малые и большие жанры.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Прогнозировать содержание раздела.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учебной задачи на основе того,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Русские народные песни.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Воспроизводить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наизусть текст русских народных песен.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Отличать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докучные сказки от других видов сказок, называть их особен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коллективном сочинении сказок, с опорой на особенности их построения.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виды прикладного искусства.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целыми словами, без ошибок и повторов.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прочитанного текста (с помощью вопросов, пересказа, са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мостоятельно).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чтение про себя для составления выборочного и кратко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пересказов.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Ускорять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или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замедлять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темп чтения, соотнося его с содержанием.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текста волшебных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волшеб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предметы, описывая волшебные события.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сказок и иллюстрации к ним.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Делить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на части.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по самостоятельно составленному плану;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softHyphen/>
              <w:t xml:space="preserve">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героев, которые противопоставлены в сказке.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слова с противоположным значением при характеристи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ке героев.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основные черты характера героев.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 произведения, героев разных сказок.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сказку: распределять роли, выбирать диалоги.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сказочные истории.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произведения словесного, музыкального, изобразительно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го искусства.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Участвовать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работе группы, читать фрагменты текста в паре.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Договариваться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друг с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другом,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свою позицию.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Выразительно читать тексты русских песен.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Докучные сказки. Сочинение докучных сказок.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Произведения прикладного искусства: гжельская и хохломская посуда, дымковская и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богородская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игрушка.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Русская народная сказка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«Сестрица Аленушка и братец Иванушка».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открытия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познавательного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Различать малые жанры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устного народного творчества.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позицию других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людей, отличную от собственной, уважение иной точки зрения.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Постановка учебной задачи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основе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16.09</w:t>
            </w:r>
          </w:p>
          <w:p w:rsidR="00F36AD9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12 -13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«Иван-Царевич и Серый Волк».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</w:t>
            </w:r>
          </w:p>
          <w:p w:rsidR="00F36AD9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14-15</w:t>
            </w:r>
          </w:p>
        </w:tc>
        <w:tc>
          <w:tcPr>
            <w:tcW w:w="1818" w:type="dxa"/>
          </w:tcPr>
          <w:p w:rsidR="00DE798B" w:rsidRPr="00DE798B" w:rsidRDefault="0052536E" w:rsidP="005253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Русская народная сказка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Сивка-бурка»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 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готовности к равноправному сотрудничеству.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  <w:p w:rsidR="00F36AD9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Проект: «Сочиняем волшебную сказку».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проектной деятельности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</w:t>
            </w:r>
          </w:p>
        </w:tc>
        <w:tc>
          <w:tcPr>
            <w:tcW w:w="1818" w:type="dxa"/>
          </w:tcPr>
          <w:p w:rsidR="00F36AD9" w:rsidRDefault="00F36AD9" w:rsidP="00DE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Резерв.</w:t>
            </w:r>
          </w:p>
          <w:p w:rsidR="00DE798B" w:rsidRPr="00DE798B" w:rsidRDefault="00DE798B" w:rsidP="00DE79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Различать малые жанры устного народного творчества.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Осознание качества и уровня усвоения материала, контроль, оценка.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14574" w:type="dxa"/>
            <w:gridSpan w:val="9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 (12 ч)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 xml:space="preserve">Проект: «Как научиться читать стихи» на основе научно-популярной статьи Я.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Смолен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softHyphen/>
              <w:t>ского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проектной деятельности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выразительно стихи, пе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редавая настроение автора.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повторением ударных и безударных слогов в слове (рит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мом), находить рифмующиеся слова. </w:t>
            </w: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различные средства выразительности. </w:t>
            </w: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приёмы интонационного чтения (выразить радость, удивление, определить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силу голоса, выбрать тон и темп чтения). </w:t>
            </w: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стихотворения, используя различные средства вырази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тельности.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работе группы,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стихи друг другу, работая в паре.</w:t>
            </w: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Русские поэты XIX—XX века.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саморегуляция как способность к мобилизации сил и энергии, к волевому усилию (к выбору в ситуации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мотивированного конфликта).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Ф. И. Тютчев «Весенняя гроза». «Листья».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rPr>
          <w:trHeight w:val="703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Сочинение — миниатюра «О чём рас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скажут осенние листья».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развития речи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нравственного содержания поступков, формирование системы морально-нравственных ценностей.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Поиск необходимой информации из прослушанных и прочитанных самостоятельно произведений.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аргументировать своё предложение, умение убеждать, уступать.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Прогнозирование результата.</w:t>
            </w: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23-24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А. Фет «Мама! Глянь-ка из окошка...» «Зреет рожь над жаркой нивой...»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оценивать поступки людей, жизненные ситуации с точки зрения общепринятых норм и ценностей.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ориентироваться в учебнике, находить ответы на вопросы в тексте, в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  <w:p w:rsidR="00F36AD9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С. Никитин «Полно, степь моя...» «Встреча зимы».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Умение оценивать поступки людей, жизненные ситуации с точки зрения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общепринятых норм и ценностей.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зрения на один и тот же предмет или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Умение аргументировать своё предложение, умение убеждать,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уступать.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818" w:type="dxa"/>
          </w:tcPr>
          <w:p w:rsidR="00CA52E3" w:rsidRPr="00010867" w:rsidRDefault="00CA52E3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И.С.Никитин</w:t>
            </w:r>
            <w:r w:rsidR="000108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«Встреча зимы»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развития умений и навыков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Развитие доброжелательности, доверия и внимательности к людям, готовности к сотрудничеству.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Смысловое чтение. </w:t>
            </w: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Поиск и выделение необходимой информации. 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Способность сохранять доброжелательное отношение друг к другу в ситуации конфликта интересов.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Выделение и осознание того, что уже усвоено учащимися и что подлежит усвоению, предвосхищение результата.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3. Суриков «Детство».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делать выводы с помощью учителя.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выразительно и осознанно читать текст.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И. 3. Суриков «Зима».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18" w:type="dxa"/>
          </w:tcPr>
          <w:p w:rsidR="00DE798B" w:rsidRPr="00DE798B" w:rsidRDefault="00010867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достижений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Путешествие в литературную страну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энергии, к волевому усилию (к выбору в ситуации мотивированног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конфликта).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14574" w:type="dxa"/>
            <w:gridSpan w:val="9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ВЕЛИКИЕ РУССКИЕ ПИСАТЕЛИ (24 Ч)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на уроке, выбирать виды деятельности.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rPr>
          <w:trHeight w:val="2388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С. Пушкин. Подготовка сообщения «Что инте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ресного я узнал о жизни А. С. Пушкина».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кст всл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ух и про себя, увеличивая темп чтения.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Различать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лирическое и прозаическое произведения.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отличительные особенности стихотворного текста.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Объяснят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ь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значение некоторых слов с опорой на текст или пользуясь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словарём.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 в лирических текстах (эпитеты, сравнения)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художественной </w:t>
            </w:r>
            <w:proofErr w:type="spellStart"/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выразитель-ности</w:t>
            </w:r>
            <w:proofErr w:type="spellEnd"/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устных высказываниях.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Знать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литературной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литературной сказки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произведение живописи и произведение литературы.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характеристику героев литературной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>Определять самостоятельно тему и главную мысль рассказа.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рассказ-описание рассказ-рассуждение.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разные виды планов,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воссоздавать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текст по плану.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заглавие рассказа с темой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главной мыслью,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отвечать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на вопросы по содержанию.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басни, выделять мораль басни в текстах.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Представлять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героев басни.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героев басни на основе их поступков.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Инсценировать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басню.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  <w:p w:rsidR="00F36AD9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А. С. Пушкин «Сказка о царе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Салтане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...».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</w:t>
            </w:r>
          </w:p>
          <w:p w:rsidR="00F36AD9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35 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Сравнение народной и литературной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сказок.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открытия новых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саморегуляция как способность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3659" w:type="dxa"/>
            <w:gridSpan w:val="3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90" w:type="dxa"/>
            <w:gridSpan w:val="6"/>
          </w:tcPr>
          <w:p w:rsidR="00DE798B" w:rsidRPr="00DE798B" w:rsidRDefault="00DE798B" w:rsidP="00DE798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волшебной сказки.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18" w:type="dxa"/>
          </w:tcPr>
          <w:p w:rsidR="00DE798B" w:rsidRPr="00DE798B" w:rsidRDefault="00D149DF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Рисунки И.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Билибина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сказке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оотнесение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рисунков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с художественным текстом, их сравнение.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rPr>
          <w:trHeight w:val="354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А. Крылов. Подготовка сообщения о И. А. Крылове на основе статьи учебника.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позицию других людей, отличной от собственной, уважение иной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rPr>
          <w:trHeight w:val="354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39-40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Басни И. А. Крылова.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  <w:p w:rsidR="00F36AD9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rPr>
          <w:trHeight w:val="354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Инсценирование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басни.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–т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еатр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rPr>
          <w:trHeight w:val="354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М.Ю. Лермонтов. Статья В. Воскобойникова. Подготовка сообщения на основе статьи.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rPr>
          <w:trHeight w:val="354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Лирические стихотворения.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позицию других людей, отличной от собственной,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rPr>
          <w:trHeight w:val="354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44-45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Сравнение лири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ческого текста и произведения живописи.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</w:t>
            </w:r>
          </w:p>
          <w:p w:rsidR="00F36AD9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Детство Л. Н. Толстого. Из вос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поминаний писателя. Подготовка сообщения о жизни и творчестве писателя.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F36AD9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Рассказы Л. Н. Толстого.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потребности в чтении литературы.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Смысловое чтение.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Понимание относительности оценок или подхода к выбору.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высказывать своё предположение на основе иллюстрации учебника.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818" w:type="dxa"/>
          </w:tcPr>
          <w:p w:rsidR="00DE798B" w:rsidRPr="00DE798B" w:rsidRDefault="00D149DF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</w:r>
            <w:r w:rsidR="00CA0B82">
              <w:rPr>
                <w:rFonts w:ascii="Times New Roman" w:eastAsia="Times New Roman" w:hAnsi="Times New Roman" w:cs="Times New Roman"/>
                <w:lang w:eastAsia="ru-RU"/>
              </w:rPr>
              <w:t xml:space="preserve">нение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рассказов (тема,</w:t>
            </w:r>
            <w:r w:rsidR="00CA0B82">
              <w:rPr>
                <w:rFonts w:ascii="Times New Roman" w:eastAsia="Times New Roman" w:hAnsi="Times New Roman" w:cs="Times New Roman"/>
                <w:lang w:eastAsia="ru-RU"/>
              </w:rPr>
              <w:t xml:space="preserve"> главная мысль,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события герои)</w:t>
            </w:r>
            <w:r w:rsidR="00CA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Толстой Л.Н.</w:t>
            </w:r>
            <w:r w:rsidR="00CA0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A0B8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«Лев и собачка»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(быль)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выделение и формулирование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позицию других людей, отличной от собственной,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50</w:t>
            </w:r>
          </w:p>
        </w:tc>
        <w:tc>
          <w:tcPr>
            <w:tcW w:w="1818" w:type="dxa"/>
          </w:tcPr>
          <w:p w:rsidR="00DE798B" w:rsidRPr="00DE798B" w:rsidRDefault="00CA0B82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Рассказ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описание.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Толстой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«Какая бывает роса на траве»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818" w:type="dxa"/>
          </w:tcPr>
          <w:p w:rsidR="00DE798B" w:rsidRPr="00DE798B" w:rsidRDefault="00CA0B82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Текс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т-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рассуждение.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Л.Толстой «Куда девается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вода из моря»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1818" w:type="dxa"/>
          </w:tcPr>
          <w:p w:rsidR="00DE798B" w:rsidRPr="00DE798B" w:rsidRDefault="00CA0B82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Сравнение текста-рас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суждения и текста-описания.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53</w:t>
            </w:r>
          </w:p>
        </w:tc>
        <w:tc>
          <w:tcPr>
            <w:tcW w:w="1818" w:type="dxa"/>
          </w:tcPr>
          <w:p w:rsidR="00DE798B" w:rsidRPr="00CA0B82" w:rsidRDefault="00F36AD9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Резерв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ценка</w:t>
            </w:r>
            <w:proofErr w:type="spellEnd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достижений</w:t>
            </w:r>
            <w:r w:rsidR="00CA0B82">
              <w:rPr>
                <w:rFonts w:ascii="Times New Roman" w:eastAsia="Times New Roman" w:hAnsi="Times New Roman" w:cs="Times New Roman"/>
                <w:lang w:eastAsia="ru-RU"/>
              </w:rPr>
              <w:t xml:space="preserve"> Литературный праздник (обобщение по разделу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«Великие русские писатели»)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оценивать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14574" w:type="dxa"/>
            <w:gridSpan w:val="9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 2  (6 ч)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Н. А. Некрасов. Стихотворения о природе.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стихи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 слух.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Повествовательное произведение в стихах «Де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душка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Мазай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зайцы».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стихи выразительно, выражая авторское настроение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рассказ-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описание рассказ-повествование.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средства художественной выразительности: сравнения, эпитеты, олицетворения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ледить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выражением и развитием чувства в лирическом произведении.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 непонятных слов и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выражении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 опорой на текст, с помощью словаря в учебнике или толкового словаря.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собственные впечатления о прочитанном стихотво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рении.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Создавать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словесные картины по тексту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среди стихотворений произведение с использованием текста-повествования.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стихи выразительно. 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Самостоятельное выделение и формулирование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позицию других людей, отличной от собственной,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58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Выразительное чтение стихотворений. К. Д. Бальмонт, И. А. Бунин.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F36AD9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</w:t>
            </w:r>
            <w:r w:rsidR="00CA0B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достижений.</w:t>
            </w:r>
            <w:r w:rsidR="00CA0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A0B82">
              <w:rPr>
                <w:rFonts w:ascii="Times New Roman" w:eastAsia="Times New Roman" w:hAnsi="Times New Roman" w:cs="Times New Roman"/>
                <w:lang w:eastAsia="ru-RU"/>
              </w:rPr>
              <w:t xml:space="preserve">Развивающий час (урок </w:t>
            </w:r>
            <w:proofErr w:type="spellStart"/>
            <w:r w:rsidR="00CA0B82">
              <w:rPr>
                <w:rFonts w:ascii="Times New Roman" w:eastAsia="Times New Roman" w:hAnsi="Times New Roman" w:cs="Times New Roman"/>
                <w:lang w:eastAsia="ru-RU"/>
              </w:rPr>
              <w:t>обощение</w:t>
            </w:r>
            <w:proofErr w:type="spellEnd"/>
            <w:r w:rsidR="00CA0B82">
              <w:rPr>
                <w:rFonts w:ascii="Times New Roman" w:eastAsia="Times New Roman" w:hAnsi="Times New Roman" w:cs="Times New Roman"/>
                <w:lang w:eastAsia="ru-RU"/>
              </w:rPr>
              <w:t xml:space="preserve"> по разделу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«Поэтическая тетрадь – 2»</w:t>
            </w:r>
            <w:proofErr w:type="gramEnd"/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рефлексии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свои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Рефлексия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15849" w:type="dxa"/>
            <w:gridSpan w:val="10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ЛИТЕРАТУРНЫЕ СКАЗКИ (8 ч)</w:t>
            </w: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61-62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Д. Н. </w:t>
            </w:r>
            <w:proofErr w:type="spellStart"/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Мамин-Сибиряк</w:t>
            </w:r>
            <w:proofErr w:type="spellEnd"/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Алёнушкины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сказки».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тексты литературных сказок,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своё мнение, отношение.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сказку вслух и про себя,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приёмы выразительного чтения при перечитывании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литературной и народной сказок; определять нравственный смысл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за развитием и последовательностью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событии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литератур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ных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сказках.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значения разных слов с опорой на текст, с помощью слова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ря в учебнике или толкового словаря.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героев в литературной сказке,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характеризовать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их, ис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пользуя те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кст ск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авторское отношение 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сказку в лицах.</w:t>
            </w: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63-64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М. Гаршин «Лягушка-путешественница».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Волевая саморегуляция как способность к мобилизации сил и энергии, к волевому усилию (к выбору в ситуации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мотивированного конфликта).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3659" w:type="dxa"/>
            <w:gridSpan w:val="3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0" w:type="dxa"/>
            <w:gridSpan w:val="6"/>
          </w:tcPr>
          <w:p w:rsidR="00DE798B" w:rsidRPr="00DE798B" w:rsidRDefault="00DE798B" w:rsidP="00DE798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Ф. Одоевский «Мороз Иванович».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 КВН.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rPr>
          <w:trHeight w:val="226"/>
        </w:trPr>
        <w:tc>
          <w:tcPr>
            <w:tcW w:w="14574" w:type="dxa"/>
            <w:gridSpan w:val="9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БЫЛИ-НЕБЫЛИЦЫ (10 ч)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18" w:type="dxa"/>
          </w:tcPr>
          <w:p w:rsidR="00DE798B" w:rsidRPr="00DE798B" w:rsidRDefault="003462EA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Знакомство с названием раздела.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Прогнозирова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раздела. 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Постановка учебной задачи на основе соотнесения того, что уже известно учащимся, и того, что ещё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неизвестно.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13.01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69-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М. Горький «Случай с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Евсейкой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  <w:r w:rsidR="003462EA">
              <w:rPr>
                <w:rFonts w:ascii="Times New Roman" w:eastAsia="Times New Roman" w:hAnsi="Times New Roman" w:cs="Times New Roman"/>
                <w:lang w:eastAsia="ru-RU"/>
              </w:rPr>
              <w:t xml:space="preserve"> Приём </w:t>
            </w:r>
            <w:proofErr w:type="spellStart"/>
            <w:r w:rsidR="003462EA">
              <w:rPr>
                <w:rFonts w:ascii="Times New Roman" w:eastAsia="Times New Roman" w:hAnsi="Times New Roman" w:cs="Times New Roman"/>
                <w:lang w:eastAsia="ru-RU"/>
              </w:rPr>
              <w:t>срав</w:t>
            </w:r>
            <w:r w:rsidR="003462EA">
              <w:rPr>
                <w:rFonts w:ascii="Times New Roman" w:eastAsia="Times New Roman" w:hAnsi="Times New Roman" w:cs="Times New Roman"/>
                <w:lang w:eastAsia="ru-RU"/>
              </w:rPr>
              <w:softHyphen/>
              <w:t>нения-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основной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при</w:t>
            </w:r>
            <w:r w:rsidR="003462EA">
              <w:rPr>
                <w:rFonts w:ascii="Times New Roman" w:eastAsia="Times New Roman" w:hAnsi="Times New Roman" w:cs="Times New Roman"/>
                <w:lang w:eastAsia="ru-RU"/>
              </w:rPr>
              <w:t xml:space="preserve">ём описания подводного </w:t>
            </w:r>
            <w:proofErr w:type="spellStart"/>
            <w:r w:rsidR="003462EA">
              <w:rPr>
                <w:rFonts w:ascii="Times New Roman" w:eastAsia="Times New Roman" w:hAnsi="Times New Roman" w:cs="Times New Roman"/>
                <w:lang w:eastAsia="ru-RU"/>
              </w:rPr>
              <w:t>царства</w:t>
            </w:r>
            <w:proofErr w:type="gramStart"/>
            <w:r w:rsidR="003462EA">
              <w:rPr>
                <w:rFonts w:ascii="Times New Roman" w:eastAsia="Times New Roman" w:hAnsi="Times New Roman" w:cs="Times New Roman"/>
                <w:lang w:eastAsia="ru-RU"/>
              </w:rPr>
              <w:t>.Т</w:t>
            </w:r>
            <w:proofErr w:type="gramEnd"/>
            <w:r w:rsidR="003462EA">
              <w:rPr>
                <w:rFonts w:ascii="Times New Roman" w:eastAsia="Times New Roman" w:hAnsi="Times New Roman" w:cs="Times New Roman"/>
                <w:lang w:eastAsia="ru-RU"/>
              </w:rPr>
              <w:t>ворческий</w:t>
            </w:r>
            <w:proofErr w:type="spellEnd"/>
            <w:r w:rsidR="003462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3462EA">
              <w:rPr>
                <w:rFonts w:ascii="Times New Roman" w:eastAsia="Times New Roman" w:hAnsi="Times New Roman" w:cs="Times New Roman"/>
                <w:lang w:eastAsia="ru-RU"/>
              </w:rPr>
              <w:t>пересказ:сочинение</w:t>
            </w:r>
            <w:proofErr w:type="spellEnd"/>
            <w:r w:rsidR="003462EA">
              <w:rPr>
                <w:rFonts w:ascii="Times New Roman" w:eastAsia="Times New Roman" w:hAnsi="Times New Roman" w:cs="Times New Roman"/>
                <w:lang w:eastAsia="ru-RU"/>
              </w:rPr>
              <w:t xml:space="preserve"> продолжения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сказки.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особенности сказки и рассказа.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Различать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вымышленные события и реальные.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поступков героя.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собственное отношение к поступкам героев в сказочных и реальных событиях.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средства художественной выразительности в прозаическом тексте.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Составлять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план для краткого и полного пересказов.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Пересказывать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текст подробно и кратко, выборочно.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характеристики героев произведения с опорой на текст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ассказывать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 прочитанных книгах.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придумывать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сказочные и реальные истории.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тексте слова и выражения, подтверждающие высказанную мысль.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сказку выразительно по ролям.</w:t>
            </w: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  <w:p w:rsidR="007A3A9F" w:rsidRPr="00DE798B" w:rsidRDefault="00426B9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A3A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8" w:type="dxa"/>
          </w:tcPr>
          <w:p w:rsidR="00DE798B" w:rsidRPr="00DE798B" w:rsidRDefault="003462EA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К. Г Паустовский «Растрёпанный воробей». Определение жанра произведения. Герои произ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ведения.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Характеристика героев.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426B98" w:rsidRDefault="00426B98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</w:t>
            </w:r>
          </w:p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18" w:type="dxa"/>
          </w:tcPr>
          <w:p w:rsidR="00DE798B" w:rsidRPr="00DE798B" w:rsidRDefault="003462EA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А. И. Куприн «Слон»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сновные события произ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ведения. Составление различных вариантов пла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на. Пересказ.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  <w:p w:rsidR="00935610" w:rsidRDefault="0093561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  <w:r w:rsidR="000F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8" w:type="dxa"/>
          </w:tcPr>
          <w:p w:rsidR="00DE798B" w:rsidRPr="00DE798B" w:rsidRDefault="003462EA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достижений.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Урок-путешествие по разделу «Были-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небылицы»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15849" w:type="dxa"/>
            <w:gridSpan w:val="10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ТЕТРАДЬ- 1 (7 ч)</w:t>
            </w: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0F72D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Саша Чёрный. Стихи о животных.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открытия новых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Читать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стихотворение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отражая настроение.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 стихотворениях яркие, образные слова и выражения.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стихи разных поэтов на одну и ту же тему.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стихи по своему вкусу и читать их выразительно.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 выражений с опорой на текст.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авторское отношение 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стихотворные тексты.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правильность высказывания, сверяя его с текстом.</w:t>
            </w: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Самостоятельное выделение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позицию других людей,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Проговаривание последовательности действий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уроке.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28.01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  <w:r w:rsidR="00DE798B"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18" w:type="dxa"/>
          </w:tcPr>
          <w:p w:rsidR="00DE798B" w:rsidRPr="00DE798B" w:rsidRDefault="003462EA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А. А. Блок.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Картины зимних забав.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С. А. Есенин «Черёмуха»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</w:tcPr>
          <w:p w:rsidR="00DE798B" w:rsidRPr="00DE798B" w:rsidRDefault="003462EA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достижений.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Урок-</w:t>
            </w:r>
            <w:r w:rsidR="00DE798B"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викторина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разделу «Поэтическая тетрадь</w:t>
            </w:r>
            <w:r w:rsidR="00DE798B"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 рефлексия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зрения на один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14574" w:type="dxa"/>
            <w:gridSpan w:val="9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ЛЮБИ   ЖИВОЕ  (16 ч)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F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-8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М. Пришвин «Моя родина». Со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чинение на основе художественного текста.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с произве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дением на уроке, используя условные обозначения.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жанр произведения.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нравственный смысл рассказов.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основную мысль рассказа.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 произведения.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 герое, подбирая в произведении слова-определения,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характеризующие его поступки и характер.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свои наблюдения за жизнью животных с рассказом автора.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произведение на основе плана.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рассказы о животных.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составленный план, сверяя его с текстом. </w:t>
            </w: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И. С. Соколов-Микитов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Листопадни</w:t>
            </w:r>
            <w:r w:rsidR="003462EA">
              <w:rPr>
                <w:rFonts w:ascii="Times New Roman" w:eastAsia="Times New Roman" w:hAnsi="Times New Roman" w:cs="Times New Roman"/>
                <w:lang w:eastAsia="ru-RU"/>
              </w:rPr>
              <w:t>чек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87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1818" w:type="dxa"/>
          </w:tcPr>
          <w:p w:rsidR="00DE798B" w:rsidRPr="00DE798B" w:rsidRDefault="003462EA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В. И. Бе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softHyphen/>
              <w:t>лов. «Малька провинилась»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Ещё про Мальку».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  <w:r w:rsidR="00DE798B"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Бианки «Мышонок Пик».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энергии, к волевому усилию (к выбору в ситуации мотивированного конфликта).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0F72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Б. С. Житков «Про обезьянку».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  <w:r w:rsidR="00DE798B"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П. Астафьев «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Капалуха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Ориентация на позицию других людей, отличной от собственной, уважение иной точки зрения. Умение слушать и понимать речь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0F72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В. Ю. Драгунский «Он живой и светится».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3.03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818" w:type="dxa"/>
          </w:tcPr>
          <w:p w:rsidR="00F36AD9" w:rsidRDefault="00F36AD9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Резерв.</w:t>
            </w:r>
          </w:p>
          <w:p w:rsidR="00DE798B" w:rsidRPr="00DE798B" w:rsidRDefault="00DE03D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достижений</w:t>
            </w:r>
            <w:proofErr w:type="gramStart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рок-конференция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«Земля- наш дом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родной»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Урок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ефлексии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14574" w:type="dxa"/>
            <w:gridSpan w:val="9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ПОЭТИЧЕСКАЯ ТЕТРАДЬ 2  (7 ч)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Прогнозировать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содержание раздела.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С. Я. Маршак «Гроза днём». «В лесу над роси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стой поляной...»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работу на уроке,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осмысливать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цели чтения.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 слух лирические тексты.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стихотворения, отражая позицию автора и свое отношение к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изображаемому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название произведения и его содержание.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Находить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в произведениях средства художественной выразительности олицетворения, эпитеты, сравнения.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стихотворения.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Участвовать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творческих проектах.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Заучивать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стихи наизусть.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чтение друг друга, работая в паре. </w:t>
            </w: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чувства прекрасного. Формирование ценности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«любовь» к природе.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Учёт разных мнений и умение обосновывать своё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действия в случае 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А. Л.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Барто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«Разлука». «В театре».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3659" w:type="dxa"/>
            <w:gridSpan w:val="3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0" w:type="dxa"/>
            <w:gridSpan w:val="6"/>
          </w:tcPr>
          <w:p w:rsidR="00DE798B" w:rsidRPr="00DE798B" w:rsidRDefault="00DE798B" w:rsidP="00DE798B">
            <w:pPr>
              <w:spacing w:after="0" w:line="240" w:lineRule="auto"/>
              <w:rPr>
                <w:rFonts w:ascii="Monotype Corsiva" w:eastAsia="Times New Roman" w:hAnsi="Monotype Corsiva" w:cs="Times New Roman"/>
                <w:b/>
                <w:sz w:val="40"/>
                <w:szCs w:val="40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С. В. Михалков «Если».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F72D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А. Благинина «Кукушка». «Котёнок».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0F72D0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Рефлексия способов и условий действия, контроль и оценка процесса и результатов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Волевая саморегуляция как способность к мобилизации сил и энергии, к волевому усилию (к выбору в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ситуации мотивированного конфликта).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</w:t>
            </w:r>
          </w:p>
          <w:p w:rsidR="007A3A9F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0F72D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Оценка достижений.</w:t>
            </w: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договариваться, формирование социальной компетенции.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дополнений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действий в случае расхождения с эталоном. Коррекция деятельности.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15849" w:type="dxa"/>
            <w:gridSpan w:val="10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СОБИРАЙ ПО ЯГОДКЕ – НАБЕРЁШЬ КУЗОВОК  (13 ч)</w:t>
            </w: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F72D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0F72D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Б. В. Шергин «Собирай по ягодке — наберёшь кузовок».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Объяснять смысл, название темы; подбирать книги, соответствующие теме.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работу с произведением на уроке с использованием ус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ловных обозначений.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художественное произведение;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вслух и про себя, осмысливая содержание.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Объяснять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смысл названия стихотворения.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Соотносить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пословицу с содержанием произведения.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вопросы по содержанию произведения;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глав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ную мысль текста.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свои вопросы к текстам.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Наблюдать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за особенностями речи героев.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юмористических произведений;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эпи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зоды, которые вызывают смех;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отношение автора к собы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тиям и героям.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 юмористические рассказы о жизни де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тей.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А. П. Платонов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«Цветок на земле». «Ещё мама».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Проговаривание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7A3A9F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31.03</w:t>
            </w:r>
          </w:p>
          <w:p w:rsidR="004C54BA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1.04</w:t>
            </w:r>
          </w:p>
          <w:p w:rsidR="004C54BA" w:rsidRDefault="004C54BA" w:rsidP="004C5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3.04</w:t>
            </w:r>
          </w:p>
          <w:p w:rsidR="004C54BA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F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05-106</w:t>
            </w:r>
          </w:p>
        </w:tc>
        <w:tc>
          <w:tcPr>
            <w:tcW w:w="1818" w:type="dxa"/>
          </w:tcPr>
          <w:p w:rsidR="00DE798B" w:rsidRPr="00DE798B" w:rsidRDefault="00DE03D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М. М. Зощенко «Золотые слова»</w:t>
            </w:r>
            <w:proofErr w:type="gramStart"/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.«</w:t>
            </w:r>
            <w:proofErr w:type="gramEnd"/>
            <w: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Великие путе</w:t>
            </w:r>
            <w:r w:rsidR="00DE798B" w:rsidRPr="00DE03DB"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  <w:t>шественники».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5 часов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4C54BA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6.04</w:t>
            </w:r>
          </w:p>
          <w:p w:rsidR="004C54BA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7.04</w:t>
            </w:r>
          </w:p>
          <w:p w:rsidR="004C54BA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  <w:p w:rsidR="004C54BA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  <w:p w:rsidR="004C54BA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07-108</w:t>
            </w:r>
          </w:p>
        </w:tc>
        <w:tc>
          <w:tcPr>
            <w:tcW w:w="1818" w:type="dxa"/>
          </w:tcPr>
          <w:p w:rsidR="00DE798B" w:rsidRPr="00DE798B" w:rsidRDefault="00DE03D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Н. Н. Носов «Федина задача». «Телефон».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«Друг детства».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14.04</w:t>
            </w:r>
          </w:p>
          <w:p w:rsidR="004C54BA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7A3A9F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818" w:type="dxa"/>
          </w:tcPr>
          <w:p w:rsidR="00DE798B" w:rsidRPr="00DE798B" w:rsidRDefault="0036573C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достижений</w:t>
            </w:r>
            <w:proofErr w:type="gramStart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рок-конкурс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 разделу «Собирай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ягодке-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наберешь</w:t>
            </w:r>
            <w:proofErr w:type="spellEnd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кузовок»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рефлексия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15849" w:type="dxa"/>
            <w:gridSpan w:val="10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ПО СТРАНИЦАМ ДЕТСКИХ ЖУРНАЛОВ  (7 ч)</w:t>
            </w:r>
          </w:p>
        </w:tc>
      </w:tr>
      <w:tr w:rsidR="00DE798B" w:rsidRPr="00DE798B" w:rsidTr="004C54BA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раздела.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4C54BA">
        <w:trPr>
          <w:trHeight w:val="5239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«Мурзилка» и «Весёлые картинки» — самые ста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рые детские журналы.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на уроке (начало, конец, виды деятельности).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Выбирать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для себя необходимый и интересный журнал.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тему для чтения.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 библиотеке детские журналы по выбранной теме.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прочитанное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отвечать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 вопросы по содер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жанию.</w:t>
            </w: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текст без ошибок, плавно соединяя слова в словосочетания.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Использовать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приём увеличения темпа чтения — «чтение в темпе раз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говорной речи».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Придумывать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 вопросы по содержанию.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необходимую информацию в журнале.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Готовить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сообщение по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теме, используя информацию журнала.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 материалам художественных текстов свои произведения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  <w:t>(советы, легенды).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4C54BA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Ю. Ермолаев «Проговорился». «Воспитатели».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2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познавательного мотива.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вопрос или предмет, отличный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Постановка учебной задачи на основе соотнесения того, что уже известно учащимся, и того, что ещё неизвестно.</w:t>
            </w:r>
          </w:p>
        </w:tc>
        <w:tc>
          <w:tcPr>
            <w:tcW w:w="1195" w:type="dxa"/>
          </w:tcPr>
          <w:p w:rsid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4C54BA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4C54BA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F0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Остер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«Вредные советы». «Как получаются ле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генды».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чувства прекрасного. Формирование ценности «любовь» к природе.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в учебнике, оглавлении,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Учёт разных мнений и умение обосновывать своё собственное.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Внесение необходимых изменений и корректив в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способ действия в случае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расхождения с эталоном; прогнозирование результата.</w:t>
            </w:r>
          </w:p>
        </w:tc>
        <w:tc>
          <w:tcPr>
            <w:tcW w:w="1195" w:type="dxa"/>
          </w:tcPr>
          <w:p w:rsidR="00DE798B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4C54BA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Р.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Сеф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«Весёлые стихи».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1 час 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4C54BA">
        <w:trPr>
          <w:trHeight w:val="2724"/>
        </w:trPr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18" w:type="dxa"/>
          </w:tcPr>
          <w:p w:rsidR="00DE798B" w:rsidRPr="00DE798B" w:rsidRDefault="0036573C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proofErr w:type="spellStart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достижений</w:t>
            </w:r>
            <w:proofErr w:type="gramStart"/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итательская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конференция «По страницам детских </w:t>
            </w:r>
            <w:r w:rsidR="00DE798B" w:rsidRPr="00DE798B">
              <w:rPr>
                <w:rFonts w:ascii="Times New Roman" w:eastAsia="Times New Roman" w:hAnsi="Times New Roman" w:cs="Times New Roman"/>
                <w:lang w:eastAsia="ru-RU"/>
              </w:rPr>
              <w:t>журналов»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 рефлексии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rPr>
          <w:trHeight w:val="231"/>
        </w:trPr>
        <w:tc>
          <w:tcPr>
            <w:tcW w:w="15849" w:type="dxa"/>
            <w:gridSpan w:val="10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>ЗАРУБЕЖНАЯ ЛИТЕРАТУРА (9 ч)</w:t>
            </w:r>
          </w:p>
        </w:tc>
      </w:tr>
      <w:tr w:rsidR="00DE798B" w:rsidRPr="00DE798B" w:rsidTr="004C54BA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Знакомство с названием раздела. Прогнозирова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 содержания раздела.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Прогнозировать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содержание раздела.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Планировать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работу на уроке.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Формирование моральной самооценки.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Рефлексия способов и условий действия, контроль и оценка процесса и результатов деятельности.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Понимание возможности разных точек зрения на один и тот же предмет или вопрос, не совпадающей </w:t>
            </w:r>
            <w:proofErr w:type="gram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собственной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Волевая саморегуляция как способность к мобилизации сил и энергии, к волевому усилию (к выбору в ситуации мотивированног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конфликта).</w:t>
            </w:r>
          </w:p>
        </w:tc>
        <w:tc>
          <w:tcPr>
            <w:tcW w:w="1195" w:type="dxa"/>
          </w:tcPr>
          <w:p w:rsidR="00DE798B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4C54BA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Древн</w:t>
            </w:r>
            <w:r w:rsidR="0036573C">
              <w:rPr>
                <w:rFonts w:ascii="Times New Roman" w:eastAsia="Times New Roman" w:hAnsi="Times New Roman" w:cs="Times New Roman"/>
                <w:lang w:eastAsia="ru-RU"/>
              </w:rPr>
              <w:t xml:space="preserve">егреческий миф. Храбрый </w:t>
            </w:r>
            <w:proofErr w:type="spellStart"/>
            <w:r w:rsidR="0036573C">
              <w:rPr>
                <w:rFonts w:ascii="Times New Roman" w:eastAsia="Times New Roman" w:hAnsi="Times New Roman" w:cs="Times New Roman"/>
                <w:lang w:eastAsia="ru-RU"/>
              </w:rPr>
              <w:t>Персей</w:t>
            </w:r>
            <w:proofErr w:type="gramStart"/>
            <w:r w:rsidR="0036573C">
              <w:rPr>
                <w:rFonts w:ascii="Times New Roman" w:eastAsia="Times New Roman" w:hAnsi="Times New Roman" w:cs="Times New Roman"/>
                <w:lang w:eastAsia="ru-RU"/>
              </w:rPr>
              <w:t>.О</w:t>
            </w:r>
            <w:proofErr w:type="gramEnd"/>
            <w:r w:rsidR="0036573C">
              <w:rPr>
                <w:rFonts w:ascii="Times New Roman" w:eastAsia="Times New Roman" w:hAnsi="Times New Roman" w:cs="Times New Roman"/>
                <w:lang w:eastAsia="ru-RU"/>
              </w:rPr>
              <w:t>тражение</w:t>
            </w:r>
            <w:proofErr w:type="spellEnd"/>
            <w:r w:rsidR="0036573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мифологических представлени</w:t>
            </w:r>
            <w:r w:rsidR="0036573C">
              <w:rPr>
                <w:rFonts w:ascii="Times New Roman" w:eastAsia="Times New Roman" w:hAnsi="Times New Roman" w:cs="Times New Roman"/>
                <w:lang w:eastAsia="ru-RU"/>
              </w:rPr>
              <w:t xml:space="preserve">й людей в древнегреческом </w:t>
            </w:r>
            <w:proofErr w:type="spellStart"/>
            <w:r w:rsidR="0036573C">
              <w:rPr>
                <w:rFonts w:ascii="Times New Roman" w:eastAsia="Times New Roman" w:hAnsi="Times New Roman" w:cs="Times New Roman"/>
                <w:lang w:eastAsia="ru-RU"/>
              </w:rPr>
              <w:t>мифе.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Мифологические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ге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рои и их подвиги.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 w:val="restart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Читать и воспринимать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на слух художественное произведение.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Находить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в мифологическом тексте эпизоды, рассказывающие о пред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ставлениях древних людей о мире.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Составлять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рассказ о творчестве писателя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Пересказывать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выборочно произведение.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Сравнивать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сказки разных народов.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Сочинять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сказки.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Определять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нравственный смысл сказки (с помощью учителя).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Подбирать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книги по рекомендованному списку и собственному вы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бору;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записывать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названия и авторов произведений, прочитанных ле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softHyphen/>
              <w:t>том.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Рассказывать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 прочитанных книгах зарубежных писателей,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выражать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своё мнение.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Эмоциональное  «проживание» текста, умение выражать свои эмоции.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находить ответы на вопросы в тексте, иллюстрации.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Умение работать по предложенному учителем плану.</w:t>
            </w:r>
          </w:p>
        </w:tc>
        <w:tc>
          <w:tcPr>
            <w:tcW w:w="1195" w:type="dxa"/>
          </w:tcPr>
          <w:p w:rsid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5.05</w:t>
            </w:r>
          </w:p>
          <w:p w:rsidR="004C54BA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  <w:p w:rsidR="004C54BA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7.05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4C54BA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Г.-Х. Андерсен «Гадкий утёнок».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Уроки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открытия новых знаний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3 часа</w:t>
            </w:r>
          </w:p>
        </w:tc>
        <w:tc>
          <w:tcPr>
            <w:tcW w:w="2700" w:type="dxa"/>
            <w:vMerge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</w:t>
            </w:r>
            <w:proofErr w:type="spellStart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эмпатии</w:t>
            </w:r>
            <w:proofErr w:type="spellEnd"/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 и сопереживания, эмоциональной нравственной отзывчивости.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Самостоятельное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Ориентация на 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Проговаривание последовательности действий на уроке.</w:t>
            </w:r>
          </w:p>
        </w:tc>
        <w:tc>
          <w:tcPr>
            <w:tcW w:w="1195" w:type="dxa"/>
          </w:tcPr>
          <w:p w:rsid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  <w:p w:rsidR="004C54BA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  <w:p w:rsidR="004C54BA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4C54BA">
        <w:tc>
          <w:tcPr>
            <w:tcW w:w="707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F0465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818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Оценка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достижений.</w:t>
            </w:r>
          </w:p>
        </w:tc>
        <w:tc>
          <w:tcPr>
            <w:tcW w:w="1134" w:type="dxa"/>
          </w:tcPr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Урок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рефлексия</w:t>
            </w:r>
          </w:p>
          <w:p w:rsidR="00DE798B" w:rsidRPr="00DE798B" w:rsidRDefault="00DE798B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1 час</w:t>
            </w:r>
          </w:p>
        </w:tc>
        <w:tc>
          <w:tcPr>
            <w:tcW w:w="27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Проверять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 xml:space="preserve">себя и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самостоятельно </w:t>
            </w:r>
            <w:r w:rsidRPr="00DE798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оценивать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t>свои достижения.</w:t>
            </w:r>
          </w:p>
        </w:tc>
        <w:tc>
          <w:tcPr>
            <w:tcW w:w="180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Формирование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мотивов достижения и социального признания.</w:t>
            </w:r>
          </w:p>
        </w:tc>
        <w:tc>
          <w:tcPr>
            <w:tcW w:w="161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Самостоятель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ное выделение и формулирование познавательной цели.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Ориентация на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позицию других людей, отличной от собственной, уважение иной точки зрения. Умение слушать и понимать речь других.</w:t>
            </w:r>
          </w:p>
        </w:tc>
        <w:tc>
          <w:tcPr>
            <w:tcW w:w="1800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Проговаривание </w:t>
            </w:r>
            <w:r w:rsidRPr="00DE798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последовательности действий на уроке.</w:t>
            </w:r>
          </w:p>
        </w:tc>
        <w:tc>
          <w:tcPr>
            <w:tcW w:w="1195" w:type="dxa"/>
          </w:tcPr>
          <w:p w:rsidR="00DE798B" w:rsidRPr="00DE798B" w:rsidRDefault="004C54BA" w:rsidP="00DE79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20.05</w:t>
            </w:r>
          </w:p>
        </w:tc>
        <w:tc>
          <w:tcPr>
            <w:tcW w:w="1275" w:type="dxa"/>
          </w:tcPr>
          <w:p w:rsidR="00DE798B" w:rsidRPr="00DE798B" w:rsidRDefault="00DE798B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8B" w:rsidRPr="00DE798B" w:rsidTr="00DE798B">
        <w:tc>
          <w:tcPr>
            <w:tcW w:w="15849" w:type="dxa"/>
            <w:gridSpan w:val="10"/>
          </w:tcPr>
          <w:p w:rsidR="00DE798B" w:rsidRPr="00DE798B" w:rsidRDefault="009F0465" w:rsidP="00DE79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ИТОГО -  119</w:t>
            </w:r>
            <w:r w:rsidR="00DE798B" w:rsidRPr="00DE798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ч </w:t>
            </w:r>
          </w:p>
        </w:tc>
      </w:tr>
    </w:tbl>
    <w:p w:rsidR="00DE798B" w:rsidRPr="00DE798B" w:rsidRDefault="00DE798B" w:rsidP="00DE79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DE798B" w:rsidRPr="00DE798B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D12FAD" w:rsidRPr="00D12FAD" w:rsidRDefault="005F45A2" w:rsidP="005F45A2">
      <w:pPr>
        <w:spacing w:after="0" w:line="4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Материально-техническое</w:t>
      </w:r>
      <w:r w:rsidR="004C54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обеспечение </w:t>
      </w:r>
      <w:r w:rsidR="004C54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образовательного </w:t>
      </w:r>
      <w:r w:rsidR="004C54BA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 xml:space="preserve"> </w:t>
      </w:r>
      <w:r w:rsidRPr="00951E16">
        <w:rPr>
          <w:rFonts w:ascii="Times New Roman" w:eastAsia="Times New Roman" w:hAnsi="Times New Roman" w:cs="Times New Roman"/>
          <w:b/>
          <w:bCs/>
          <w:smallCaps/>
          <w:sz w:val="24"/>
          <w:szCs w:val="24"/>
          <w:lang w:eastAsia="ru-RU"/>
        </w:rPr>
        <w:t>процесса</w:t>
      </w:r>
    </w:p>
    <w:p w:rsidR="00D12FAD" w:rsidRPr="00D12FAD" w:rsidRDefault="00D12FAD" w:rsidP="00D12FAD">
      <w:pPr>
        <w:spacing w:after="0" w:line="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1. Климанова Л.Ф., Горецкий В.Г., Голованова М.В. Литературное чтение. Учебник для 3 класса начальной школы. В 2-х ч. Ч 1,2.- М.: Просвещение, 2013.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>2. Крылова О.Н. Литературное чтение: итоговая аттестация: 3 класс: типовые текстовые задания. - М.: Экзамен, 2011.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Кутявина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СВ. Контрольно-измерительные материалы. Литературное чтение 3 класс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>М.: ВАКО, 2013.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Узорова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О.В., Нефёдова Е.А. Тексты по проверке техники чтения. - М.: АС!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Астрель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>, 2005.</w:t>
      </w:r>
    </w:p>
    <w:p w:rsidR="00D12FAD" w:rsidRPr="00D12FAD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D12FAD">
        <w:rPr>
          <w:rFonts w:ascii="Times New Roman" w:eastAsia="Times New Roman" w:hAnsi="Times New Roman" w:cs="Times New Roman"/>
          <w:sz w:val="24"/>
          <w:szCs w:val="24"/>
        </w:rPr>
        <w:t>Бойкина</w:t>
      </w:r>
      <w:proofErr w:type="spellEnd"/>
      <w:r w:rsidRPr="00D12FAD">
        <w:rPr>
          <w:rFonts w:ascii="Times New Roman" w:eastAsia="Times New Roman" w:hAnsi="Times New Roman" w:cs="Times New Roman"/>
          <w:sz w:val="24"/>
          <w:szCs w:val="24"/>
        </w:rPr>
        <w:t xml:space="preserve"> М.В., Виноградская Л.А. Литературное чтение : рабочая тетрадь: 3 класс: </w:t>
      </w:r>
      <w:proofErr w:type="gramStart"/>
      <w:r w:rsidRPr="00D12FAD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D12FAD">
        <w:rPr>
          <w:rFonts w:ascii="Times New Roman" w:eastAsia="Times New Roman" w:hAnsi="Times New Roman" w:cs="Times New Roman"/>
          <w:sz w:val="24"/>
          <w:szCs w:val="24"/>
        </w:rPr>
        <w:t>.:Просвещение,2013</w:t>
      </w:r>
    </w:p>
    <w:p w:rsidR="00D12FAD" w:rsidRPr="005F45A2" w:rsidRDefault="00D12FAD" w:rsidP="00D12FAD">
      <w:pPr>
        <w:spacing w:after="0" w:line="40" w:lineRule="atLeas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D12FAD" w:rsidRPr="005F45A2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5F45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Для работы учащимся необходимы: </w:t>
      </w:r>
      <w:proofErr w:type="gramEnd"/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Печатные пособия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Наборы сюжетных картинок в соответствии с тематикой, определённой в примерной программе по литературному чтению </w:t>
      </w:r>
      <w:proofErr w:type="gramStart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в цифровой форме).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Словари по русскому языку: толковый словарь, словарь фразеологизмов. Детские книги разных типов из круга детского чтения. 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Портреты поэтов и писателей.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средства обучения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рабочего места учителя: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Классная доска с креплениями для таблиц.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Магнитная доска.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Персональный компьютер.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Аудиомагнитофон</w:t>
      </w:r>
      <w:proofErr w:type="spellEnd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CD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DVD</w:t>
      </w: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-проигрыватель.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Мультимедийный проектор.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Экспозиционный экран размером 150Х'\50 см.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Экранно-звуковые пособия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 художественного исполнения изучаемых произведений в соответствии с программой обучения.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Видеофильмы, соответствующие содержанию </w:t>
      </w:r>
      <w:proofErr w:type="gramStart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(по возможности</w:t>
      </w:r>
      <w:proofErr w:type="gramEnd"/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12FAD" w:rsidRPr="00D12FAD" w:rsidRDefault="00D12FAD" w:rsidP="00D12F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2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Мультимедийные (цифровые) образовательные ресурсы, соответствующие тематике программы.</w:t>
      </w:r>
    </w:p>
    <w:p w:rsidR="00D12FAD" w:rsidRPr="00D12FAD" w:rsidRDefault="00D12FAD" w:rsidP="00D12FAD">
      <w:pPr>
        <w:spacing w:after="0" w:line="40" w:lineRule="atLeast"/>
        <w:rPr>
          <w:rFonts w:ascii="Calibri" w:eastAsia="Times New Roman" w:hAnsi="Calibri" w:cs="Calibri"/>
          <w:sz w:val="28"/>
          <w:szCs w:val="28"/>
        </w:rPr>
      </w:pPr>
    </w:p>
    <w:p w:rsidR="00A11CB1" w:rsidRDefault="00A11CB1" w:rsidP="00D12FAD"/>
    <w:sectPr w:rsidR="00A11CB1" w:rsidSect="00D12F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22EFAF6"/>
    <w:lvl w:ilvl="0">
      <w:numFmt w:val="bullet"/>
      <w:lvlText w:val="*"/>
      <w:lvlJc w:val="left"/>
    </w:lvl>
  </w:abstractNum>
  <w:abstractNum w:abstractNumId="1">
    <w:nsid w:val="0181701A"/>
    <w:multiLevelType w:val="hybridMultilevel"/>
    <w:tmpl w:val="EE062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30BFA"/>
    <w:multiLevelType w:val="hybridMultilevel"/>
    <w:tmpl w:val="0390F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C57CD"/>
    <w:multiLevelType w:val="hybridMultilevel"/>
    <w:tmpl w:val="A43E836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014151"/>
    <w:multiLevelType w:val="hybridMultilevel"/>
    <w:tmpl w:val="222AE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F4209"/>
    <w:multiLevelType w:val="hybridMultilevel"/>
    <w:tmpl w:val="F394061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8F6CF9"/>
    <w:multiLevelType w:val="hybridMultilevel"/>
    <w:tmpl w:val="9474C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17F4B"/>
    <w:multiLevelType w:val="hybridMultilevel"/>
    <w:tmpl w:val="6FD470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0C0E3A"/>
    <w:multiLevelType w:val="hybridMultilevel"/>
    <w:tmpl w:val="7E18BA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BF55E2F"/>
    <w:multiLevelType w:val="hybridMultilevel"/>
    <w:tmpl w:val="758028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864D4F"/>
    <w:multiLevelType w:val="hybridMultilevel"/>
    <w:tmpl w:val="05C226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1AC2A28"/>
    <w:multiLevelType w:val="hybridMultilevel"/>
    <w:tmpl w:val="048A6FD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12E4F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C6A0CD0"/>
    <w:multiLevelType w:val="hybridMultilevel"/>
    <w:tmpl w:val="90A4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586B96"/>
    <w:multiLevelType w:val="hybridMultilevel"/>
    <w:tmpl w:val="3C98E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5759D8"/>
    <w:multiLevelType w:val="hybridMultilevel"/>
    <w:tmpl w:val="B770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6593A91"/>
    <w:multiLevelType w:val="multilevel"/>
    <w:tmpl w:val="CD02572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0EF4D5D"/>
    <w:multiLevelType w:val="hybridMultilevel"/>
    <w:tmpl w:val="7A684ED0"/>
    <w:lvl w:ilvl="0" w:tplc="EF122D5C">
      <w:numFmt w:val="bullet"/>
      <w:lvlText w:val="•"/>
      <w:lvlJc w:val="left"/>
      <w:pPr>
        <w:ind w:left="6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72FA3246"/>
    <w:multiLevelType w:val="multilevel"/>
    <w:tmpl w:val="AF94579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00F62"/>
    <w:multiLevelType w:val="multilevel"/>
    <w:tmpl w:val="A91E62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3"/>
  </w:num>
  <w:num w:numId="5">
    <w:abstractNumId w:val="6"/>
  </w:num>
  <w:num w:numId="6">
    <w:abstractNumId w:val="1"/>
  </w:num>
  <w:num w:numId="7">
    <w:abstractNumId w:val="17"/>
  </w:num>
  <w:num w:numId="8">
    <w:abstractNumId w:val="16"/>
  </w:num>
  <w:num w:numId="9">
    <w:abstractNumId w:val="19"/>
  </w:num>
  <w:num w:numId="10">
    <w:abstractNumId w:val="18"/>
  </w:num>
  <w:num w:numId="11">
    <w:abstractNumId w:val="15"/>
  </w:num>
  <w:num w:numId="12">
    <w:abstractNumId w:val="12"/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98"/>
        <w:lvlJc w:val="left"/>
        <w:rPr>
          <w:rFonts w:ascii="Arial" w:hAnsi="Arial" w:cs="Arial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1">
    <w:abstractNumId w:val="8"/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3"/>
  </w:num>
  <w:num w:numId="25">
    <w:abstractNumId w:val="9"/>
  </w:num>
  <w:num w:numId="26">
    <w:abstractNumId w:val="5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5D3F"/>
    <w:rsid w:val="00010867"/>
    <w:rsid w:val="00093F90"/>
    <w:rsid w:val="000E26A3"/>
    <w:rsid w:val="000F72D0"/>
    <w:rsid w:val="00163F8F"/>
    <w:rsid w:val="001C3FCB"/>
    <w:rsid w:val="002B6404"/>
    <w:rsid w:val="003462EA"/>
    <w:rsid w:val="0036573C"/>
    <w:rsid w:val="00426B98"/>
    <w:rsid w:val="0043687B"/>
    <w:rsid w:val="004C54BA"/>
    <w:rsid w:val="004C5D3F"/>
    <w:rsid w:val="0052536E"/>
    <w:rsid w:val="00554CFB"/>
    <w:rsid w:val="005F45A2"/>
    <w:rsid w:val="006246DB"/>
    <w:rsid w:val="007A3A9F"/>
    <w:rsid w:val="008E7267"/>
    <w:rsid w:val="00935610"/>
    <w:rsid w:val="009F0465"/>
    <w:rsid w:val="00A11CB1"/>
    <w:rsid w:val="00CA0B82"/>
    <w:rsid w:val="00CA52E3"/>
    <w:rsid w:val="00D12FAD"/>
    <w:rsid w:val="00D149DF"/>
    <w:rsid w:val="00D51EB4"/>
    <w:rsid w:val="00DE03DB"/>
    <w:rsid w:val="00DE798B"/>
    <w:rsid w:val="00E43ED8"/>
    <w:rsid w:val="00F36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D"/>
  </w:style>
  <w:style w:type="paragraph" w:styleId="1">
    <w:name w:val="heading 1"/>
    <w:basedOn w:val="a"/>
    <w:next w:val="a"/>
    <w:link w:val="10"/>
    <w:uiPriority w:val="9"/>
    <w:qFormat/>
    <w:rsid w:val="00D12FAD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12FAD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12FA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12F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12F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12F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12F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12F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D12FA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AD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2FAD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2FAD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12FAD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2FAD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12FAD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D12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12FA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2FAD"/>
  </w:style>
  <w:style w:type="paragraph" w:styleId="a3">
    <w:name w:val="List Paragraph"/>
    <w:basedOn w:val="a"/>
    <w:uiPriority w:val="34"/>
    <w:qFormat/>
    <w:rsid w:val="00D12FA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12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12F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AD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12F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uiPriority w:val="10"/>
    <w:rsid w:val="00D12FAD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12FA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D12FAD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D12FAD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12FAD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D12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D12FA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D12FA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D12FAD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D12FA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D12FA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D12FA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D12FA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D12FAD"/>
    <w:pPr>
      <w:outlineLvl w:val="9"/>
    </w:pPr>
  </w:style>
  <w:style w:type="character" w:styleId="ad">
    <w:name w:val="footnote reference"/>
    <w:basedOn w:val="a0"/>
    <w:uiPriority w:val="99"/>
    <w:semiHidden/>
    <w:rsid w:val="00D12FAD"/>
    <w:rPr>
      <w:rFonts w:cs="Times New Roman"/>
      <w:vertAlign w:val="superscript"/>
    </w:rPr>
  </w:style>
  <w:style w:type="paragraph" w:customStyle="1" w:styleId="ae">
    <w:name w:val="Стиль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12FA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D12FA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D12FAD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D12FAD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D12FA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D12FAD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12FA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12FAD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12FAD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D12FAD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D12FAD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2FAD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DE798B"/>
  </w:style>
  <w:style w:type="character" w:customStyle="1" w:styleId="esummarylist1">
    <w:name w:val="esummarylist1"/>
    <w:basedOn w:val="a0"/>
    <w:uiPriority w:val="99"/>
    <w:rsid w:val="00DE798B"/>
    <w:rPr>
      <w:rFonts w:cs="Times New Roman"/>
      <w:color w:val="auto"/>
      <w:sz w:val="20"/>
      <w:szCs w:val="20"/>
    </w:rPr>
  </w:style>
  <w:style w:type="paragraph" w:styleId="af0">
    <w:name w:val="footer"/>
    <w:basedOn w:val="a"/>
    <w:link w:val="af1"/>
    <w:uiPriority w:val="99"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DE798B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E798B"/>
  </w:style>
  <w:style w:type="character" w:customStyle="1" w:styleId="butback1">
    <w:name w:val="butback1"/>
    <w:uiPriority w:val="99"/>
    <w:rsid w:val="00DE798B"/>
    <w:rPr>
      <w:color w:val="666666"/>
    </w:rPr>
  </w:style>
  <w:style w:type="table" w:customStyle="1" w:styleId="1b">
    <w:name w:val="Сетка таблицы1"/>
    <w:basedOn w:val="a1"/>
    <w:next w:val="a4"/>
    <w:uiPriority w:val="99"/>
    <w:rsid w:val="00DE79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DE798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AD"/>
  </w:style>
  <w:style w:type="paragraph" w:styleId="1">
    <w:name w:val="heading 1"/>
    <w:basedOn w:val="a"/>
    <w:next w:val="a"/>
    <w:link w:val="10"/>
    <w:uiPriority w:val="9"/>
    <w:qFormat/>
    <w:rsid w:val="00D12FAD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qFormat/>
    <w:rsid w:val="00D12FAD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"/>
    <w:qFormat/>
    <w:rsid w:val="00D12FAD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"/>
    <w:qFormat/>
    <w:rsid w:val="00D12FA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Cs/>
      <w:sz w:val="28"/>
      <w:szCs w:val="28"/>
      <w:lang w:val="en-US"/>
    </w:rPr>
  </w:style>
  <w:style w:type="paragraph" w:styleId="5">
    <w:name w:val="heading 5"/>
    <w:basedOn w:val="a"/>
    <w:next w:val="a"/>
    <w:link w:val="50"/>
    <w:uiPriority w:val="9"/>
    <w:qFormat/>
    <w:rsid w:val="00D12FA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qFormat/>
    <w:rsid w:val="00D12FA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Cs/>
      <w:lang w:val="en-US"/>
    </w:rPr>
  </w:style>
  <w:style w:type="paragraph" w:styleId="7">
    <w:name w:val="heading 7"/>
    <w:basedOn w:val="a"/>
    <w:next w:val="a"/>
    <w:link w:val="70"/>
    <w:uiPriority w:val="9"/>
    <w:qFormat/>
    <w:rsid w:val="00D12FA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uiPriority w:val="9"/>
    <w:qFormat/>
    <w:rsid w:val="00D12FA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9">
    <w:name w:val="heading 9"/>
    <w:basedOn w:val="a"/>
    <w:next w:val="a"/>
    <w:link w:val="90"/>
    <w:uiPriority w:val="9"/>
    <w:qFormat/>
    <w:rsid w:val="00D12FAD"/>
    <w:p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2FAD"/>
    <w:rPr>
      <w:rFonts w:ascii="Arial" w:eastAsia="Times New Roman" w:hAnsi="Arial" w:cs="Arial"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rsid w:val="00D12FAD"/>
    <w:rPr>
      <w:rFonts w:ascii="Arial" w:eastAsia="Times New Roman" w:hAnsi="Arial" w:cs="Arial"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12FAD"/>
    <w:rPr>
      <w:rFonts w:ascii="Arial" w:eastAsia="Times New Roman" w:hAnsi="Arial" w:cs="Arial"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12FAD"/>
    <w:rPr>
      <w:rFonts w:ascii="Times New Roman" w:eastAsia="Times New Roman" w:hAnsi="Times New Roman" w:cs="Times New Roman"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rsid w:val="00D12FAD"/>
    <w:rPr>
      <w:rFonts w:ascii="Times New Roman" w:eastAsia="Times New Roman" w:hAnsi="Times New Roman" w:cs="Times New Roman"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rsid w:val="00D12FAD"/>
    <w:rPr>
      <w:rFonts w:ascii="Times New Roman" w:eastAsia="Times New Roman" w:hAnsi="Times New Roman" w:cs="Times New Roman"/>
      <w:bCs/>
      <w:lang w:val="en-US"/>
    </w:rPr>
  </w:style>
  <w:style w:type="character" w:customStyle="1" w:styleId="70">
    <w:name w:val="Заголовок 7 Знак"/>
    <w:basedOn w:val="a0"/>
    <w:link w:val="7"/>
    <w:uiPriority w:val="9"/>
    <w:rsid w:val="00D12FA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rsid w:val="00D12FAD"/>
    <w:rPr>
      <w:rFonts w:ascii="Arial" w:eastAsia="Times New Roman" w:hAnsi="Arial" w:cs="Arial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D12FAD"/>
  </w:style>
  <w:style w:type="paragraph" w:styleId="a3">
    <w:name w:val="List Paragraph"/>
    <w:basedOn w:val="a"/>
    <w:uiPriority w:val="34"/>
    <w:qFormat/>
    <w:rsid w:val="00D12FAD"/>
    <w:pPr>
      <w:ind w:left="72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59"/>
    <w:rsid w:val="00D12F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12F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2FAD"/>
    <w:rPr>
      <w:rFonts w:ascii="Tahoma" w:eastAsia="Times New Roman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D12FAD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Cs/>
      <w:kern w:val="28"/>
      <w:sz w:val="32"/>
      <w:szCs w:val="32"/>
      <w:lang w:val="en-US"/>
    </w:rPr>
  </w:style>
  <w:style w:type="character" w:customStyle="1" w:styleId="a8">
    <w:name w:val="Название Знак"/>
    <w:basedOn w:val="a0"/>
    <w:link w:val="a7"/>
    <w:uiPriority w:val="10"/>
    <w:rsid w:val="00D12FAD"/>
    <w:rPr>
      <w:rFonts w:ascii="Arial" w:eastAsia="Times New Roman" w:hAnsi="Arial" w:cs="Arial"/>
      <w:bCs/>
      <w:kern w:val="28"/>
      <w:sz w:val="32"/>
      <w:szCs w:val="32"/>
      <w:lang w:val="en-US"/>
    </w:rPr>
  </w:style>
  <w:style w:type="paragraph" w:styleId="a9">
    <w:name w:val="Subtitle"/>
    <w:basedOn w:val="a"/>
    <w:next w:val="a"/>
    <w:link w:val="aa"/>
    <w:uiPriority w:val="11"/>
    <w:qFormat/>
    <w:rsid w:val="00D12FAD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val="en-US"/>
    </w:rPr>
  </w:style>
  <w:style w:type="character" w:customStyle="1" w:styleId="aa">
    <w:name w:val="Подзаголовок Знак"/>
    <w:basedOn w:val="a0"/>
    <w:link w:val="a9"/>
    <w:uiPriority w:val="11"/>
    <w:rsid w:val="00D12FAD"/>
    <w:rPr>
      <w:rFonts w:ascii="Arial" w:eastAsia="Times New Roman" w:hAnsi="Arial" w:cs="Arial"/>
      <w:sz w:val="24"/>
      <w:szCs w:val="24"/>
      <w:lang w:val="en-US"/>
    </w:rPr>
  </w:style>
  <w:style w:type="character" w:styleId="ab">
    <w:name w:val="Strong"/>
    <w:basedOn w:val="a0"/>
    <w:uiPriority w:val="22"/>
    <w:qFormat/>
    <w:rsid w:val="00D12FAD"/>
    <w:rPr>
      <w:rFonts w:cs="Times New Roman"/>
      <w:b/>
      <w:bCs/>
    </w:rPr>
  </w:style>
  <w:style w:type="character" w:styleId="ac">
    <w:name w:val="Emphasis"/>
    <w:basedOn w:val="a0"/>
    <w:uiPriority w:val="20"/>
    <w:qFormat/>
    <w:rsid w:val="00D12FAD"/>
    <w:rPr>
      <w:rFonts w:ascii="Times New Roman" w:hAnsi="Times New Roman" w:cs="Times New Roman"/>
      <w:b/>
      <w:bCs/>
      <w:i/>
      <w:iCs/>
    </w:rPr>
  </w:style>
  <w:style w:type="paragraph" w:customStyle="1" w:styleId="12">
    <w:name w:val="Без интервала1"/>
    <w:basedOn w:val="a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3">
    <w:name w:val="Абзац списка1"/>
    <w:basedOn w:val="a"/>
    <w:qFormat/>
    <w:rsid w:val="00D12FA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21">
    <w:name w:val="Цитата 21"/>
    <w:basedOn w:val="a"/>
    <w:next w:val="a"/>
    <w:link w:val="QuoteChar"/>
    <w:qFormat/>
    <w:rsid w:val="00D12FAD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QuoteChar">
    <w:name w:val="Quote Char"/>
    <w:basedOn w:val="a0"/>
    <w:link w:val="21"/>
    <w:locked/>
    <w:rsid w:val="00D12FAD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"/>
    <w:next w:val="a"/>
    <w:link w:val="IntenseQuoteChar"/>
    <w:qFormat/>
    <w:rsid w:val="00D12FAD"/>
    <w:pPr>
      <w:spacing w:after="0" w:line="240" w:lineRule="auto"/>
      <w:ind w:left="720" w:right="720"/>
    </w:pPr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IntenseQuoteChar">
    <w:name w:val="Intense Quote Char"/>
    <w:basedOn w:val="a0"/>
    <w:link w:val="14"/>
    <w:locked/>
    <w:rsid w:val="00D12FAD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character" w:customStyle="1" w:styleId="15">
    <w:name w:val="Слабое выделение1"/>
    <w:basedOn w:val="a0"/>
    <w:qFormat/>
    <w:rsid w:val="00D12FAD"/>
    <w:rPr>
      <w:rFonts w:cs="Times New Roman"/>
      <w:i/>
      <w:iCs/>
      <w:color w:val="auto"/>
    </w:rPr>
  </w:style>
  <w:style w:type="character" w:customStyle="1" w:styleId="16">
    <w:name w:val="Сильное выделение1"/>
    <w:basedOn w:val="a0"/>
    <w:qFormat/>
    <w:rsid w:val="00D12FAD"/>
    <w:rPr>
      <w:rFonts w:cs="Times New Roman"/>
      <w:b/>
      <w:bCs/>
      <w:i/>
      <w:iCs/>
      <w:sz w:val="24"/>
      <w:szCs w:val="24"/>
      <w:u w:val="single"/>
    </w:rPr>
  </w:style>
  <w:style w:type="character" w:customStyle="1" w:styleId="17">
    <w:name w:val="Слабая ссылка1"/>
    <w:basedOn w:val="a0"/>
    <w:qFormat/>
    <w:rsid w:val="00D12FAD"/>
    <w:rPr>
      <w:rFonts w:cs="Times New Roman"/>
      <w:sz w:val="24"/>
      <w:szCs w:val="24"/>
      <w:u w:val="single"/>
    </w:rPr>
  </w:style>
  <w:style w:type="character" w:customStyle="1" w:styleId="18">
    <w:name w:val="Сильная ссылка1"/>
    <w:basedOn w:val="a0"/>
    <w:qFormat/>
    <w:rsid w:val="00D12FAD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basedOn w:val="a0"/>
    <w:qFormat/>
    <w:rsid w:val="00D12FAD"/>
    <w:rPr>
      <w:rFonts w:ascii="Arial" w:hAnsi="Arial" w:cs="Arial"/>
      <w:b/>
      <w:bCs/>
      <w:i/>
      <w:iCs/>
      <w:sz w:val="24"/>
      <w:szCs w:val="24"/>
    </w:rPr>
  </w:style>
  <w:style w:type="paragraph" w:customStyle="1" w:styleId="1a">
    <w:name w:val="Заголовок оглавления1"/>
    <w:basedOn w:val="1"/>
    <w:next w:val="a"/>
    <w:qFormat/>
    <w:rsid w:val="00D12FAD"/>
    <w:pPr>
      <w:outlineLvl w:val="9"/>
    </w:pPr>
  </w:style>
  <w:style w:type="character" w:styleId="ad">
    <w:name w:val="footnote reference"/>
    <w:basedOn w:val="a0"/>
    <w:uiPriority w:val="99"/>
    <w:semiHidden/>
    <w:rsid w:val="00D12FAD"/>
    <w:rPr>
      <w:rFonts w:cs="Times New Roman"/>
      <w:vertAlign w:val="superscript"/>
    </w:rPr>
  </w:style>
  <w:style w:type="paragraph" w:customStyle="1" w:styleId="ae">
    <w:name w:val="Стиль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D1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D12FAD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4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43">
    <w:name w:val="Font Style43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4">
    <w:name w:val="Font Style54"/>
    <w:basedOn w:val="a0"/>
    <w:uiPriority w:val="99"/>
    <w:rsid w:val="00D12FAD"/>
    <w:rPr>
      <w:rFonts w:ascii="Arial" w:hAnsi="Arial" w:cs="Arial"/>
      <w:sz w:val="20"/>
      <w:szCs w:val="20"/>
    </w:rPr>
  </w:style>
  <w:style w:type="paragraph" w:customStyle="1" w:styleId="Style6">
    <w:name w:val="Style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1" w:lineRule="exact"/>
      <w:ind w:firstLine="53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paragraph" w:customStyle="1" w:styleId="Style9">
    <w:name w:val="Style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4" w:lineRule="exact"/>
      <w:ind w:firstLine="55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57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D12FAD"/>
    <w:rPr>
      <w:rFonts w:ascii="Arial" w:hAnsi="Arial" w:cs="Arial"/>
      <w:sz w:val="22"/>
      <w:szCs w:val="22"/>
    </w:rPr>
  </w:style>
  <w:style w:type="paragraph" w:customStyle="1" w:styleId="Style2">
    <w:name w:val="Style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1" w:lineRule="exact"/>
      <w:ind w:firstLine="84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9" w:lineRule="exact"/>
      <w:ind w:firstLine="48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54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6">
    <w:name w:val="Font Style56"/>
    <w:basedOn w:val="a0"/>
    <w:uiPriority w:val="99"/>
    <w:rsid w:val="00D12FAD"/>
    <w:rPr>
      <w:rFonts w:ascii="Arial" w:hAnsi="Arial" w:cs="Arial"/>
      <w:b/>
      <w:bCs/>
      <w:sz w:val="20"/>
      <w:szCs w:val="20"/>
    </w:rPr>
  </w:style>
  <w:style w:type="character" w:customStyle="1" w:styleId="FontStyle57">
    <w:name w:val="Font Style57"/>
    <w:basedOn w:val="a0"/>
    <w:uiPriority w:val="99"/>
    <w:rsid w:val="00D12FAD"/>
    <w:rPr>
      <w:rFonts w:ascii="Arial" w:hAnsi="Arial" w:cs="Arial"/>
      <w:spacing w:val="10"/>
      <w:sz w:val="20"/>
      <w:szCs w:val="20"/>
    </w:rPr>
  </w:style>
  <w:style w:type="character" w:customStyle="1" w:styleId="FontStyle58">
    <w:name w:val="Font Style58"/>
    <w:basedOn w:val="a0"/>
    <w:uiPriority w:val="99"/>
    <w:rsid w:val="00D12FAD"/>
    <w:rPr>
      <w:rFonts w:ascii="Arial" w:hAnsi="Arial" w:cs="Arial"/>
      <w:b/>
      <w:bCs/>
      <w:i/>
      <w:iCs/>
      <w:spacing w:val="-20"/>
      <w:sz w:val="20"/>
      <w:szCs w:val="20"/>
    </w:rPr>
  </w:style>
  <w:style w:type="character" w:customStyle="1" w:styleId="FontStyle59">
    <w:name w:val="Font Style59"/>
    <w:basedOn w:val="a0"/>
    <w:uiPriority w:val="99"/>
    <w:rsid w:val="00D12FAD"/>
    <w:rPr>
      <w:rFonts w:ascii="Palatino Linotype" w:hAnsi="Palatino Linotype" w:cs="Palatino Linotype"/>
      <w:b/>
      <w:bCs/>
      <w:spacing w:val="-10"/>
      <w:sz w:val="22"/>
      <w:szCs w:val="22"/>
    </w:rPr>
  </w:style>
  <w:style w:type="character" w:customStyle="1" w:styleId="FontStyle60">
    <w:name w:val="Font Style60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12">
    <w:name w:val="Font Style12"/>
    <w:basedOn w:val="a0"/>
    <w:uiPriority w:val="99"/>
    <w:rsid w:val="00D12FAD"/>
    <w:rPr>
      <w:rFonts w:ascii="Arial" w:hAnsi="Arial" w:cs="Arial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D12FAD"/>
    <w:rPr>
      <w:rFonts w:ascii="Arial" w:hAnsi="Arial" w:cs="Arial"/>
      <w:b/>
      <w:bCs/>
      <w:smallCaps/>
      <w:sz w:val="24"/>
      <w:szCs w:val="24"/>
    </w:rPr>
  </w:style>
  <w:style w:type="character" w:customStyle="1" w:styleId="FontStyle14">
    <w:name w:val="Font Style14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5">
    <w:name w:val="Font Style15"/>
    <w:basedOn w:val="a0"/>
    <w:uiPriority w:val="99"/>
    <w:rsid w:val="00D12FAD"/>
    <w:rPr>
      <w:rFonts w:ascii="Arial" w:hAnsi="Arial" w:cs="Arial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17">
    <w:name w:val="Font Style17"/>
    <w:basedOn w:val="a0"/>
    <w:uiPriority w:val="99"/>
    <w:rsid w:val="00D12FAD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D12FAD"/>
    <w:pPr>
      <w:widowControl w:val="0"/>
      <w:autoSpaceDE w:val="0"/>
      <w:autoSpaceDN w:val="0"/>
      <w:adjustRightInd w:val="0"/>
      <w:spacing w:after="0" w:line="25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6">
    <w:name w:val="Font Style46"/>
    <w:basedOn w:val="a0"/>
    <w:uiPriority w:val="99"/>
    <w:rsid w:val="00D12FAD"/>
    <w:rPr>
      <w:rFonts w:ascii="Arial" w:hAnsi="Arial" w:cs="Arial"/>
      <w:sz w:val="20"/>
      <w:szCs w:val="20"/>
    </w:rPr>
  </w:style>
  <w:style w:type="character" w:customStyle="1" w:styleId="FontStyle47">
    <w:name w:val="Font Style47"/>
    <w:basedOn w:val="a0"/>
    <w:uiPriority w:val="99"/>
    <w:rsid w:val="00D12FAD"/>
    <w:rPr>
      <w:rFonts w:ascii="Arial" w:hAnsi="Arial" w:cs="Arial"/>
      <w:i/>
      <w:iCs/>
      <w:sz w:val="20"/>
      <w:szCs w:val="20"/>
    </w:rPr>
  </w:style>
  <w:style w:type="character" w:customStyle="1" w:styleId="FontStyle71">
    <w:name w:val="Font Style71"/>
    <w:basedOn w:val="a0"/>
    <w:uiPriority w:val="99"/>
    <w:rsid w:val="00D12FAD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49">
    <w:name w:val="Font Style49"/>
    <w:basedOn w:val="a0"/>
    <w:uiPriority w:val="99"/>
    <w:rsid w:val="00D12FAD"/>
    <w:rPr>
      <w:rFonts w:ascii="Arial" w:hAnsi="Arial" w:cs="Arial"/>
      <w:sz w:val="14"/>
      <w:szCs w:val="14"/>
    </w:rPr>
  </w:style>
  <w:style w:type="character" w:customStyle="1" w:styleId="FontStyle67">
    <w:name w:val="Font Style67"/>
    <w:basedOn w:val="a0"/>
    <w:uiPriority w:val="99"/>
    <w:rsid w:val="00D12FAD"/>
    <w:rPr>
      <w:rFonts w:ascii="Arial" w:hAnsi="Arial" w:cs="Arial"/>
      <w:b/>
      <w:bCs/>
      <w:sz w:val="16"/>
      <w:szCs w:val="16"/>
    </w:rPr>
  </w:style>
  <w:style w:type="paragraph" w:customStyle="1" w:styleId="Style15">
    <w:name w:val="Style15"/>
    <w:basedOn w:val="a"/>
    <w:uiPriority w:val="99"/>
    <w:rsid w:val="00D12FAD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D12FAD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12FAD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uiPriority w:val="99"/>
    <w:rsid w:val="00D12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D12FAD"/>
    <w:rPr>
      <w:rFonts w:ascii="Arial" w:hAnsi="Arial" w:cs="Arial"/>
      <w:b/>
      <w:bCs/>
      <w:i/>
      <w:iCs/>
      <w:sz w:val="18"/>
      <w:szCs w:val="18"/>
    </w:rPr>
  </w:style>
  <w:style w:type="numbering" w:customStyle="1" w:styleId="22">
    <w:name w:val="Нет списка2"/>
    <w:next w:val="a2"/>
    <w:uiPriority w:val="99"/>
    <w:semiHidden/>
    <w:unhideWhenUsed/>
    <w:rsid w:val="00DE798B"/>
  </w:style>
  <w:style w:type="character" w:customStyle="1" w:styleId="esummarylist1">
    <w:name w:val="esummarylist1"/>
    <w:basedOn w:val="a0"/>
    <w:uiPriority w:val="99"/>
    <w:rsid w:val="00DE798B"/>
    <w:rPr>
      <w:rFonts w:cs="Times New Roman"/>
      <w:color w:val="auto"/>
      <w:sz w:val="20"/>
      <w:szCs w:val="20"/>
    </w:rPr>
  </w:style>
  <w:style w:type="paragraph" w:styleId="af0">
    <w:name w:val="footer"/>
    <w:basedOn w:val="a"/>
    <w:link w:val="af1"/>
    <w:uiPriority w:val="99"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0"/>
    <w:uiPriority w:val="99"/>
    <w:rsid w:val="00DE798B"/>
    <w:rPr>
      <w:rFonts w:cs="Times New Roman"/>
    </w:rPr>
  </w:style>
  <w:style w:type="paragraph" w:styleId="af3">
    <w:name w:val="header"/>
    <w:basedOn w:val="a"/>
    <w:link w:val="af4"/>
    <w:uiPriority w:val="99"/>
    <w:semiHidden/>
    <w:rsid w:val="00DE798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DE79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uiPriority w:val="99"/>
    <w:rsid w:val="00DE798B"/>
  </w:style>
  <w:style w:type="character" w:customStyle="1" w:styleId="butback1">
    <w:name w:val="butback1"/>
    <w:uiPriority w:val="99"/>
    <w:rsid w:val="00DE798B"/>
    <w:rPr>
      <w:color w:val="666666"/>
    </w:rPr>
  </w:style>
  <w:style w:type="table" w:customStyle="1" w:styleId="1b">
    <w:name w:val="Сетка таблицы1"/>
    <w:basedOn w:val="a1"/>
    <w:next w:val="a4"/>
    <w:uiPriority w:val="99"/>
    <w:rsid w:val="00DE79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99"/>
    <w:qFormat/>
    <w:rsid w:val="00DE798B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11321</Words>
  <Characters>64531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 User</cp:lastModifiedBy>
  <cp:revision>14</cp:revision>
  <cp:lastPrinted>2014-09-13T17:54:00Z</cp:lastPrinted>
  <dcterms:created xsi:type="dcterms:W3CDTF">2014-09-13T17:37:00Z</dcterms:created>
  <dcterms:modified xsi:type="dcterms:W3CDTF">2020-11-02T13:23:00Z</dcterms:modified>
</cp:coreProperties>
</file>