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3" w:rsidRDefault="0068578E" w:rsidP="00912383">
      <w:r>
        <w:rPr>
          <w:noProof/>
          <w:lang w:eastAsia="ru-RU"/>
        </w:rPr>
        <w:drawing>
          <wp:inline distT="0" distB="0" distL="0" distR="0">
            <wp:extent cx="5940425" cy="4167266"/>
            <wp:effectExtent l="0" t="0" r="3175" b="5080"/>
            <wp:docPr id="1" name="Рисунок 1" descr="F:\В Е\раб1010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Е\раб1010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83" w:rsidRDefault="00912383" w:rsidP="00912383">
      <w:r>
        <w:t xml:space="preserve">    </w:t>
      </w:r>
    </w:p>
    <w:p w:rsidR="00912383" w:rsidRDefault="00912383" w:rsidP="00912383">
      <w:r>
        <w:t xml:space="preserve"> </w:t>
      </w:r>
    </w:p>
    <w:p w:rsidR="00912383" w:rsidRDefault="00912383" w:rsidP="00912383"/>
    <w:p w:rsidR="00912383" w:rsidRPr="00D17621" w:rsidRDefault="00912383" w:rsidP="00912383">
      <w:pPr>
        <w:rPr>
          <w:sz w:val="24"/>
          <w:szCs w:val="24"/>
        </w:rPr>
      </w:pPr>
    </w:p>
    <w:p w:rsidR="00912383" w:rsidRPr="00D17621" w:rsidRDefault="00912383" w:rsidP="00912383">
      <w:pPr>
        <w:rPr>
          <w:sz w:val="24"/>
          <w:szCs w:val="24"/>
        </w:rPr>
      </w:pPr>
    </w:p>
    <w:p w:rsidR="00912383" w:rsidRPr="00D17621" w:rsidRDefault="00912383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68578E" w:rsidRDefault="0068578E" w:rsidP="00912383">
      <w:pPr>
        <w:rPr>
          <w:sz w:val="24"/>
          <w:szCs w:val="24"/>
        </w:rPr>
      </w:pPr>
    </w:p>
    <w:p w:rsidR="00912383" w:rsidRPr="00D17621" w:rsidRDefault="00912383" w:rsidP="0068578E">
      <w:pPr>
        <w:jc w:val="center"/>
        <w:rPr>
          <w:sz w:val="24"/>
          <w:szCs w:val="24"/>
        </w:rPr>
      </w:pPr>
      <w:bookmarkStart w:id="0" w:name="_GoBack"/>
      <w:r w:rsidRPr="00D17621">
        <w:rPr>
          <w:sz w:val="24"/>
          <w:szCs w:val="24"/>
        </w:rPr>
        <w:lastRenderedPageBreak/>
        <w:t>Пояснительная записка</w:t>
      </w:r>
    </w:p>
    <w:bookmarkEnd w:id="0"/>
    <w:p w:rsidR="00912383" w:rsidRPr="00D17621" w:rsidRDefault="00912383" w:rsidP="00912383">
      <w:pPr>
        <w:rPr>
          <w:sz w:val="24"/>
          <w:szCs w:val="24"/>
        </w:rPr>
      </w:pP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Рабочая программа к курсу «Юным умникам и умницам» составлена  в соответствии с требованиями Федерального государственного образовательного стандарта начального общего образования  на основе программы развития познавательных способностей учащихся младших классов О. Холодовой «Юным умникам и умницам».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Программа данного курса представляет систему интеллектуально - развивающих занятий для   детей  в  возрасте  от  9  до  10  лет.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Актуальность выбора определена следующими факторами: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Новизна 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1.Определение видов    организации деятельности учащихся, направленных  на достижение  личностных, </w:t>
      </w:r>
      <w:proofErr w:type="spellStart"/>
      <w:r w:rsidRPr="00D17621">
        <w:rPr>
          <w:sz w:val="24"/>
          <w:szCs w:val="24"/>
        </w:rPr>
        <w:t>метапредметных</w:t>
      </w:r>
      <w:proofErr w:type="spellEnd"/>
      <w:r w:rsidRPr="00D17621">
        <w:rPr>
          <w:sz w:val="24"/>
          <w:szCs w:val="24"/>
        </w:rPr>
        <w:t xml:space="preserve"> и предметных результатов освоения учебного курса.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2. В основу реализации программы положены  ценностные ориентиры и  воспитательные результаты.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3.   Ценностные ориентации организации деятельности  предполагают уровневую оценку в достижении планируемых результатов. 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4.   В основу оценки личностных, </w:t>
      </w:r>
      <w:proofErr w:type="spellStart"/>
      <w:r w:rsidRPr="00D17621">
        <w:rPr>
          <w:sz w:val="24"/>
          <w:szCs w:val="24"/>
        </w:rPr>
        <w:t>метапредметных</w:t>
      </w:r>
      <w:proofErr w:type="spellEnd"/>
      <w:r w:rsidRPr="00D17621">
        <w:rPr>
          <w:sz w:val="24"/>
          <w:szCs w:val="24"/>
        </w:rPr>
        <w:t xml:space="preserve"> и предметных результатов освоения программы курса,   воспитательного результата положены методики, предложенные Холодовой О.А.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Цель данного курса: развитие познавательных способностей учащихся  на основе системы развивающих занятий.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Основные задачи курса: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развитие психических познавательных процессов: различных видов памяти, внимания, зрительного восприятия, воображения;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>•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формирование навыков творческого мышления и развитие умения решать нестандартные задачи;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развитие познавательной активности и самостоятельной мыслительной деятельности учащихся;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D17621">
        <w:rPr>
          <w:sz w:val="24"/>
          <w:szCs w:val="24"/>
        </w:rPr>
        <w:t>общеучебных</w:t>
      </w:r>
      <w:proofErr w:type="spellEnd"/>
      <w:r w:rsidRPr="00D17621">
        <w:rPr>
          <w:sz w:val="24"/>
          <w:szCs w:val="24"/>
        </w:rPr>
        <w:t xml:space="preserve"> умений и навыков, а не усвоение каких-то конкретных знаний и умений.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Описание ценностных ориентиров содержания   курса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Ценность патриотизма – одно из проявлений духовной зрелости человека, выражающееся в любви к России,  народу, в осознанном желании служить Отечеству.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Особенности организации учебного процесса.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  Материал каждого занятия рассчитан на 45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</w:t>
      </w:r>
      <w:r w:rsidRPr="00D17621">
        <w:rPr>
          <w:sz w:val="24"/>
          <w:szCs w:val="24"/>
        </w:rPr>
        <w:lastRenderedPageBreak/>
        <w:t>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Основное время на занятиях занимает самостоятельное решение детьми поисковых </w:t>
      </w:r>
      <w:proofErr w:type="spellStart"/>
      <w:r w:rsidRPr="00D17621">
        <w:rPr>
          <w:sz w:val="24"/>
          <w:szCs w:val="24"/>
        </w:rPr>
        <w:t>задач</w:t>
      </w:r>
      <w:proofErr w:type="gramStart"/>
      <w:r w:rsidRPr="00D17621">
        <w:rPr>
          <w:sz w:val="24"/>
          <w:szCs w:val="24"/>
        </w:rPr>
        <w:t>.Б</w:t>
      </w:r>
      <w:proofErr w:type="gramEnd"/>
      <w:r w:rsidRPr="00D17621">
        <w:rPr>
          <w:sz w:val="24"/>
          <w:szCs w:val="24"/>
        </w:rPr>
        <w:t>лагодаря</w:t>
      </w:r>
      <w:proofErr w:type="spellEnd"/>
      <w:r w:rsidRPr="00D17621">
        <w:rPr>
          <w:sz w:val="24"/>
          <w:szCs w:val="24"/>
        </w:rPr>
        <w:t xml:space="preserve"> этому у детей формируются умения самостоятельно действовать, принимать решения, управлять собой в сложных ситуациях.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Для проведения занятий  разработан учебно-методический комплект, состоящий из следующих учебных пособий: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а)  двух рабочих тетрадей для учащихся на печатной основе  в  каждом  классе;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 xml:space="preserve">  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Учитывая это, все задания условно можно разбить на несколько групп: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задания на развитие внимания;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задания на развитие памяти;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задания на совершенствование воображения;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задания на развитие логического мышления.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Задания на развитие внимания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Задания, развивающие память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Задания на развитие и совершенствование воображения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 xml:space="preserve">• </w:t>
      </w:r>
      <w:proofErr w:type="spellStart"/>
      <w:r w:rsidRPr="00D17621">
        <w:rPr>
          <w:sz w:val="24"/>
          <w:szCs w:val="24"/>
        </w:rPr>
        <w:t>дорисовывание</w:t>
      </w:r>
      <w:proofErr w:type="spellEnd"/>
      <w:r w:rsidRPr="00D17621">
        <w:rPr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выбор фигуры нужной формы для восстановления целого;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выбор пары идентичных фигур сложной конфигурации;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выделение из общего рисунка заданных фигур с целью выявления замаскированного рисунка;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складывание и перекладывание спичек с целью составления заданных фигур.  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D17621">
        <w:rPr>
          <w:sz w:val="24"/>
          <w:szCs w:val="24"/>
        </w:rPr>
        <w:t>числограммы</w:t>
      </w:r>
      <w:proofErr w:type="spellEnd"/>
      <w:r w:rsidRPr="00D17621">
        <w:rPr>
          <w:sz w:val="24"/>
          <w:szCs w:val="24"/>
        </w:rPr>
        <w:t xml:space="preserve"> (предмет изображен с помощью чисел).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Задания, развивающие мышление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На  занятия  по  РПС  в  3  классе  отводится  45  минут.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Рекомендуемая  модель  занятий  такая: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1. «Мозговая  гимнастика»  (2   минуты)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2. Разминка  (3-5  минут)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3. 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4. Гимнастика  для  глаз  (1-2  минуты)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5. Логически – поисковые  задания  (10  минут)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6. Веселая  переменка  (2-3  минуты)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>7. Нестандартные  задачи  (10-15  минут)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912383" w:rsidRPr="00D17621" w:rsidRDefault="00912383" w:rsidP="00912383">
      <w:pPr>
        <w:rPr>
          <w:sz w:val="24"/>
          <w:szCs w:val="24"/>
        </w:rPr>
      </w:pP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Основные принципы распределения материала: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системность: задания располагаются в определенном порядке;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принцип «спирали»: через каждые 7 занятий задания повторяются;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3)принцип «от простого - к </w:t>
      </w:r>
      <w:proofErr w:type="gramStart"/>
      <w:r w:rsidRPr="00D17621">
        <w:rPr>
          <w:sz w:val="24"/>
          <w:szCs w:val="24"/>
        </w:rPr>
        <w:t>сложному</w:t>
      </w:r>
      <w:proofErr w:type="gramEnd"/>
      <w:r w:rsidRPr="00D17621">
        <w:rPr>
          <w:sz w:val="24"/>
          <w:szCs w:val="24"/>
        </w:rPr>
        <w:t>»: задания постепенно усложняются;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увеличение объема материала;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наращивание темпа выполнения заданий;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смена разных видов деятельности.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Личностные, </w:t>
      </w:r>
      <w:proofErr w:type="spellStart"/>
      <w:r w:rsidRPr="00D17621">
        <w:rPr>
          <w:sz w:val="24"/>
          <w:szCs w:val="24"/>
        </w:rPr>
        <w:t>метапредметные</w:t>
      </w:r>
      <w:proofErr w:type="spellEnd"/>
      <w:r w:rsidRPr="00D17621">
        <w:rPr>
          <w:sz w:val="24"/>
          <w:szCs w:val="24"/>
        </w:rPr>
        <w:t xml:space="preserve"> и предметные результаты освоения курса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Личностными результатами изучения курса   является формирование следующих умений: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12383" w:rsidRPr="00D17621" w:rsidRDefault="00912383" w:rsidP="00912383">
      <w:pPr>
        <w:rPr>
          <w:sz w:val="24"/>
          <w:szCs w:val="24"/>
        </w:rPr>
      </w:pPr>
      <w:proofErr w:type="spellStart"/>
      <w:r w:rsidRPr="00D17621">
        <w:rPr>
          <w:sz w:val="24"/>
          <w:szCs w:val="24"/>
        </w:rPr>
        <w:t>Метапредметными</w:t>
      </w:r>
      <w:proofErr w:type="spellEnd"/>
      <w:r w:rsidRPr="00D17621">
        <w:rPr>
          <w:sz w:val="24"/>
          <w:szCs w:val="24"/>
        </w:rPr>
        <w:t xml:space="preserve"> результатами изучения курса   являются формирование следующих универсальных учебных действий (УУД).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Регулятивные УУД: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Определять и формулировать цель деятельности   с помощью учителя.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Проговаривать </w:t>
      </w:r>
      <w:r w:rsidR="00081E51">
        <w:rPr>
          <w:sz w:val="24"/>
          <w:szCs w:val="24"/>
        </w:rPr>
        <w:t>последовательность действий</w:t>
      </w:r>
      <w:proofErr w:type="gramStart"/>
      <w:r w:rsidRPr="00D17621">
        <w:rPr>
          <w:sz w:val="24"/>
          <w:szCs w:val="24"/>
        </w:rPr>
        <w:t xml:space="preserve"> .</w:t>
      </w:r>
      <w:proofErr w:type="gramEnd"/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>• Учиться высказывать своё предположение (версию) на основе работы с иллюстрацией рабочей тетради.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Учиться работать по предложенному учителем плану.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Учиться отличать </w:t>
      </w:r>
      <w:proofErr w:type="gramStart"/>
      <w:r w:rsidRPr="00D17621">
        <w:rPr>
          <w:sz w:val="24"/>
          <w:szCs w:val="24"/>
        </w:rPr>
        <w:t>верно</w:t>
      </w:r>
      <w:proofErr w:type="gramEnd"/>
      <w:r w:rsidRPr="00D17621">
        <w:rPr>
          <w:sz w:val="24"/>
          <w:szCs w:val="24"/>
        </w:rPr>
        <w:t xml:space="preserve"> выполненное задание от неверного.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Учиться совместно с учителем и другими учениками давать </w:t>
      </w:r>
      <w:proofErr w:type="spellStart"/>
      <w:r w:rsidRPr="00D17621">
        <w:rPr>
          <w:sz w:val="24"/>
          <w:szCs w:val="24"/>
        </w:rPr>
        <w:t>эмоциональнуюоценку</w:t>
      </w:r>
      <w:proofErr w:type="spellEnd"/>
      <w:r w:rsidRPr="00D17621">
        <w:rPr>
          <w:sz w:val="24"/>
          <w:szCs w:val="24"/>
        </w:rPr>
        <w:t xml:space="preserve"> деятельности товарищей.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Познавательные УУД: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Делать предварительный отбор источников информации: ориентироваться  в учебнике (на развороте, в оглавлении, в словаре).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Перерабатывать полученную информацию: делать выводы в результате  совместной  работы всего класса.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Находить и формулировать решение задачи с помощью простейших  моделей (предметных, рисунков, схематических рисунков, схем).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Коммуникативные УУД: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Слушать и понимать речь других.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Читать и пересказывать текст.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Совместно договариваться о правилах общения и поведения в школе и следовать им.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Учиться выполнять различные роли в группе (лидера, исполнителя, критика).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Предметными результатами изучения курса   являются формирование следующих умений.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>• описывать признаки предметов и узнавать предметы по их признакам;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выделять существенные признаки предметов;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сравнивать между собой предметы, явления;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обобщать, делать несложные выводы;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классифицировать явления, предметы;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определять последовательность событий;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судить о противоположных явлениях;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давать определения тем или иным понятиям;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определять отношения между предметами типа «род» - «вид»;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выявлять функциональные отношения между понятиями;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• выявлять закономерности и проводить аналогии. 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Контроль и оценка планируемых результатов.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деятельности   оцениваются  по трём уровням.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 как значимыми для него носителями положительного социального знания и повседневного опыта.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 Для достижения данного уровня результатов особое значение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</w:t>
      </w:r>
      <w:r w:rsidRPr="00D17621">
        <w:rPr>
          <w:sz w:val="24"/>
          <w:szCs w:val="24"/>
        </w:rPr>
        <w:lastRenderedPageBreak/>
        <w:t xml:space="preserve">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D17621">
        <w:rPr>
          <w:sz w:val="24"/>
          <w:szCs w:val="24"/>
        </w:rPr>
        <w:t>которых</w:t>
      </w:r>
      <w:proofErr w:type="gramEnd"/>
      <w:r w:rsidRPr="00D17621">
        <w:rPr>
          <w:sz w:val="24"/>
          <w:szCs w:val="24"/>
        </w:rPr>
        <w:t xml:space="preserve"> немыслимо существование гражданина и гражданского общества.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Для отслеживания результатов  предусматриваются в следующие формы контроля: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Стартовый, позволяющий определить исходный уровень развития учащихся  по методикам Холодовой</w:t>
      </w:r>
      <w:proofErr w:type="gramStart"/>
      <w:r w:rsidRPr="00D17621">
        <w:rPr>
          <w:sz w:val="24"/>
          <w:szCs w:val="24"/>
        </w:rPr>
        <w:t xml:space="preserve"> О</w:t>
      </w:r>
      <w:proofErr w:type="gramEnd"/>
      <w:r w:rsidRPr="00D17621">
        <w:rPr>
          <w:sz w:val="24"/>
          <w:szCs w:val="24"/>
        </w:rPr>
        <w:t>, Криволаповой Н.А. (результаты фиксируются в зачетном листе учителя);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Текущий: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прогностический, то есть проигрывание всех операций учебного действия до начала его реального выполнения;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пооперационный, то есть контроль над правильностью, полнотой и последовательностью выполнения операций, входящих в состав действия;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Итоговый контроль   в формах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тестирование;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практические работы;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творческие работы учащихся;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контрольные задания.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>•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•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           Содержание курса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D17621">
        <w:rPr>
          <w:sz w:val="24"/>
          <w:szCs w:val="24"/>
        </w:rPr>
        <w:t>основными</w:t>
      </w:r>
      <w:proofErr w:type="gramEnd"/>
      <w:r w:rsidRPr="00D17621">
        <w:rPr>
          <w:sz w:val="24"/>
          <w:szCs w:val="24"/>
        </w:rPr>
        <w:t xml:space="preserve"> выступают два следующих аспекта разнообразия: по содержанию и по сложности задач.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Развитие памяти.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Развитие внимания.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</w:t>
      </w:r>
      <w:r w:rsidRPr="00D17621">
        <w:rPr>
          <w:sz w:val="24"/>
          <w:szCs w:val="24"/>
        </w:rPr>
        <w:lastRenderedPageBreak/>
        <w:t>существенное на основе развивающих заданий и упражнений, путем решения логических задач и проведения дидактических игр.</w:t>
      </w:r>
    </w:p>
    <w:p w:rsidR="00912383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Развитие речи.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Тематическое планирование занятий кружка "Умники и умницы"</w:t>
      </w:r>
    </w:p>
    <w:p w:rsidR="00C3597E" w:rsidRPr="00C3597E" w:rsidRDefault="00C3597E" w:rsidP="00C3597E">
      <w:pPr>
        <w:rPr>
          <w:sz w:val="24"/>
          <w:szCs w:val="24"/>
        </w:rPr>
      </w:pP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в 3 классе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 xml:space="preserve">Тренировка слуховой памяти  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 xml:space="preserve">Совершенствование мыслительных операций.  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</w:t>
      </w:r>
      <w:r>
        <w:rPr>
          <w:sz w:val="24"/>
          <w:szCs w:val="24"/>
        </w:rPr>
        <w:t>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5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зрительной памяти.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6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логического мышления. Обучение поиску закономерностей.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7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воображения. Развитие наглядно-образного мышления. Ребусы. Задание по перекладыванию спичек.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8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быстроты реакции.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9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концентрации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10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lastRenderedPageBreak/>
        <w:t>11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слуховой памяти.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12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зрительной памяти. Совершенствование мыслительных операций. Развитие уме</w:t>
      </w:r>
      <w:r>
        <w:rPr>
          <w:sz w:val="24"/>
          <w:szCs w:val="24"/>
        </w:rPr>
        <w:t>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13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логического мышления. Обучение поиску закономерностей.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14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воображения. Развитие наглядно-образного мышления. Ребусы. Задание по перекладыванию спичек.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15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быстроты реакции.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16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концентрации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17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18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слуховой памяти. Совершенствование мыслительных операций. Развитие умения решать нестандартные задачи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19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зрительной памяти.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20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логического мышления. Обучение поиску закономерностей.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21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lastRenderedPageBreak/>
        <w:t>Совершенствование воображения. Развитие наглядно-образного мышления. Ребусы. Задание по перекладыванию спичек.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22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быстроты реакции.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23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концентрации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24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внимания. Совершенствование мыслительных операций. 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25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слуховой памяти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</w:t>
      </w:r>
      <w:r>
        <w:rPr>
          <w:sz w:val="24"/>
          <w:szCs w:val="24"/>
        </w:rPr>
        <w:t>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26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зрительной памяти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27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логического мышления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Обучение поиску закономерностей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28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воображения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наглядно-образного мышления. Ребусы.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Задания по перекладыванию спичек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29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быстроты реакции, мышления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lastRenderedPageBreak/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30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концентрации внимания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31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внимания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32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слуховой памяти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33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Тренировка зрительной памяти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Совершенствование мыслительных операций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34</w:t>
      </w:r>
    </w:p>
    <w:p w:rsidR="00C3597E" w:rsidRDefault="00C3597E" w:rsidP="00C3597E">
      <w:pPr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</w:t>
      </w:r>
    </w:p>
    <w:p w:rsid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Обучение поиску закономерностей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Развитие умения решать нестандартные задачи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35</w:t>
      </w:r>
    </w:p>
    <w:p w:rsidR="00C3597E" w:rsidRPr="00C3597E" w:rsidRDefault="00C3597E" w:rsidP="00C3597E">
      <w:pPr>
        <w:rPr>
          <w:sz w:val="24"/>
          <w:szCs w:val="24"/>
        </w:rPr>
      </w:pPr>
      <w:r w:rsidRPr="00C3597E">
        <w:rPr>
          <w:sz w:val="24"/>
          <w:szCs w:val="24"/>
        </w:rPr>
        <w:t>Выявление уровня развития внимания, восприятия, воображения, памяти и мышления на конец учебного года</w:t>
      </w:r>
    </w:p>
    <w:p w:rsidR="00C3597E" w:rsidRPr="00D17621" w:rsidRDefault="00C3597E" w:rsidP="00912383">
      <w:pPr>
        <w:rPr>
          <w:sz w:val="24"/>
          <w:szCs w:val="24"/>
        </w:rPr>
      </w:pP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Учебно – методическая литература  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lastRenderedPageBreak/>
        <w:t xml:space="preserve">1. Григорьев Д.В. Внеурочная деятельность школьников: методический конструктор: пособие для учителя / </w:t>
      </w:r>
      <w:proofErr w:type="spellStart"/>
      <w:r w:rsidRPr="00D17621">
        <w:rPr>
          <w:sz w:val="24"/>
          <w:szCs w:val="24"/>
        </w:rPr>
        <w:t>Д.В.Григорьев</w:t>
      </w:r>
      <w:proofErr w:type="spellEnd"/>
      <w:r w:rsidRPr="00D17621">
        <w:rPr>
          <w:sz w:val="24"/>
          <w:szCs w:val="24"/>
        </w:rPr>
        <w:t xml:space="preserve">, </w:t>
      </w:r>
      <w:proofErr w:type="spellStart"/>
      <w:r w:rsidRPr="00D17621">
        <w:rPr>
          <w:sz w:val="24"/>
          <w:szCs w:val="24"/>
        </w:rPr>
        <w:t>П.В.Степанов</w:t>
      </w:r>
      <w:proofErr w:type="spellEnd"/>
      <w:r w:rsidRPr="00D17621">
        <w:rPr>
          <w:sz w:val="24"/>
          <w:szCs w:val="24"/>
        </w:rPr>
        <w:t>. – М.: Просвещение, 2010. – 223 с.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2. Оценка достижения планируемых результатов в начальной школе: система заданий. В 2-х ч. Ч.1. / М.Ю. Демидова  </w:t>
      </w:r>
      <w:proofErr w:type="gramStart"/>
      <w:r w:rsidRPr="00D17621">
        <w:rPr>
          <w:sz w:val="24"/>
          <w:szCs w:val="24"/>
        </w:rPr>
        <w:t xml:space="preserve">( </w:t>
      </w:r>
      <w:proofErr w:type="gramEnd"/>
      <w:r w:rsidRPr="00D17621">
        <w:rPr>
          <w:sz w:val="24"/>
          <w:szCs w:val="24"/>
        </w:rPr>
        <w:t>и др.); под ред. Г.С. Ковалевой, О.Б. Логиновой. - 2 – е изд. – М.: Просвещение, 2010.</w:t>
      </w:r>
    </w:p>
    <w:p w:rsidR="00912383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 xml:space="preserve">3.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D17621">
        <w:rPr>
          <w:sz w:val="24"/>
          <w:szCs w:val="24"/>
        </w:rPr>
        <w:t>Асмолов</w:t>
      </w:r>
      <w:proofErr w:type="spellEnd"/>
      <w:r w:rsidRPr="00D17621">
        <w:rPr>
          <w:sz w:val="24"/>
          <w:szCs w:val="24"/>
        </w:rPr>
        <w:t xml:space="preserve">  (и </w:t>
      </w:r>
      <w:proofErr w:type="spellStart"/>
      <w:proofErr w:type="gramStart"/>
      <w:r w:rsidRPr="00D17621">
        <w:rPr>
          <w:sz w:val="24"/>
          <w:szCs w:val="24"/>
        </w:rPr>
        <w:t>др</w:t>
      </w:r>
      <w:proofErr w:type="spellEnd"/>
      <w:proofErr w:type="gramEnd"/>
      <w:r w:rsidRPr="00D17621">
        <w:rPr>
          <w:sz w:val="24"/>
          <w:szCs w:val="24"/>
        </w:rPr>
        <w:t xml:space="preserve">); под ред. А.Г. </w:t>
      </w:r>
      <w:proofErr w:type="spellStart"/>
      <w:r w:rsidRPr="00D17621">
        <w:rPr>
          <w:sz w:val="24"/>
          <w:szCs w:val="24"/>
        </w:rPr>
        <w:t>Асмолова</w:t>
      </w:r>
      <w:proofErr w:type="spellEnd"/>
      <w:r w:rsidRPr="00D17621">
        <w:rPr>
          <w:sz w:val="24"/>
          <w:szCs w:val="24"/>
        </w:rPr>
        <w:t>. -2 –е изд. – М.: Просвещение, 2010.</w:t>
      </w:r>
    </w:p>
    <w:p w:rsidR="00205F4F" w:rsidRPr="00D17621" w:rsidRDefault="00912383" w:rsidP="00912383">
      <w:pPr>
        <w:rPr>
          <w:sz w:val="24"/>
          <w:szCs w:val="24"/>
        </w:rPr>
      </w:pPr>
      <w:r w:rsidRPr="00D17621">
        <w:rPr>
          <w:sz w:val="24"/>
          <w:szCs w:val="24"/>
        </w:rPr>
        <w:t>4. 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sectPr w:rsidR="00205F4F" w:rsidRPr="00D1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7"/>
    <w:rsid w:val="00081E51"/>
    <w:rsid w:val="00205F4F"/>
    <w:rsid w:val="0068578E"/>
    <w:rsid w:val="00863327"/>
    <w:rsid w:val="00912383"/>
    <w:rsid w:val="00C3597E"/>
    <w:rsid w:val="00D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2019-07-23T11:26:00Z</cp:lastPrinted>
  <dcterms:created xsi:type="dcterms:W3CDTF">2019-09-05T06:53:00Z</dcterms:created>
  <dcterms:modified xsi:type="dcterms:W3CDTF">2019-10-11T06:33:00Z</dcterms:modified>
</cp:coreProperties>
</file>