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8" w:rsidRDefault="0005459E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484776"/>
            <wp:effectExtent l="0" t="0" r="0" b="0"/>
            <wp:docPr id="2" name="Рисунок 2" descr="C:\Users\admin\Pictures\ControlCenter4\Scan\CCI1612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12202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8" w:rsidRPr="00C35E69" w:rsidRDefault="00AF1D08" w:rsidP="00AF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AF1D08" w:rsidRDefault="00AF1D08" w:rsidP="00AF1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«Окружающий мир» для </w:t>
      </w:r>
      <w:r>
        <w:rPr>
          <w:rFonts w:ascii="Times New Roman" w:eastAsia="Times New Roman" w:hAnsi="Times New Roman" w:cs="Times New Roman"/>
          <w:sz w:val="24"/>
          <w:szCs w:val="24"/>
        </w:rPr>
        <w:t>третьего класса на 2021-2022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</w:t>
      </w:r>
      <w:r>
        <w:rPr>
          <w:rFonts w:ascii="Times New Roman" w:eastAsia="Times New Roman" w:hAnsi="Times New Roman" w:cs="Times New Roman"/>
          <w:sz w:val="24"/>
          <w:szCs w:val="24"/>
        </w:rPr>
        <w:t>К «Школа России», 2021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42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 «Окружающий мир» в начальной школе направлено на достижение следующих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C35E69" w:rsidRPr="00C35E69" w:rsidRDefault="00C35E69" w:rsidP="00C35E69">
      <w:pPr>
        <w:tabs>
          <w:tab w:val="left" w:pos="720"/>
        </w:tabs>
        <w:autoSpaceDE w:val="0"/>
        <w:autoSpaceDN w:val="0"/>
        <w:adjustRightInd w:val="0"/>
        <w:spacing w:after="0" w:line="250" w:lineRule="exact"/>
        <w:ind w:left="523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firstLine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«Окружающий мир» для третьего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 класса в равной мере интегрирует природоведческие, обществоведческие, исторические знания, представляет младшим школьникам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научных и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9403D" w:rsidRPr="00951E16" w:rsidRDefault="0099403D" w:rsidP="0099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2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99403D" w:rsidRDefault="0099403D" w:rsidP="0099403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68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3D" w:rsidRPr="00951E16" w:rsidRDefault="0099403D" w:rsidP="009940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</w:t>
      </w:r>
      <w:r w:rsidR="00126502">
        <w:rPr>
          <w:rFonts w:ascii="Times New Roman" w:eastAsia="Calibri" w:hAnsi="Times New Roman" w:cs="Times New Roman"/>
          <w:sz w:val="24"/>
          <w:szCs w:val="24"/>
        </w:rPr>
        <w:t>отрено 2  часа  резерва, которые  буду</w:t>
      </w:r>
      <w:r>
        <w:rPr>
          <w:rFonts w:ascii="Times New Roman" w:eastAsia="Calibri" w:hAnsi="Times New Roman" w:cs="Times New Roman"/>
          <w:sz w:val="24"/>
          <w:szCs w:val="24"/>
        </w:rPr>
        <w:t>т использован</w:t>
      </w:r>
      <w:r w:rsidR="00126502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повторение и систематизацию знаний учащихся.</w:t>
      </w:r>
    </w:p>
    <w:p w:rsidR="0099403D" w:rsidRDefault="0099403D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35E69" w:rsidRPr="00C35E69" w:rsidRDefault="00C35E69" w:rsidP="00C35E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Человечество как многообразие народов, культур, религий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C35E69" w:rsidP="00C35E69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 (68 часов</w:t>
      </w:r>
      <w:proofErr w:type="gramStart"/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(7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разнообразие. Растения, животные, грибы, бактерии - царства живой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- части общества. Человек - часть общества Человечество.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35E69" w:rsidRPr="00C35E69" w:rsidRDefault="005A16B5" w:rsidP="00C35E69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(19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воздуха. Охрана воздуха от загрязнений.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воды от загрязнений. Экономия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быту.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твердых пород в природе. Почва, ее состав. Живые существа почвы,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епродуманной хозяйственной деятельности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Охрана почвы. Растения, их разнообразие. Группы растений (водоросли, мхи, папоротники, хвойные,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овые), виды растений. Дыхание и питание растений. Размножение и развитие раст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C35E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растений в природе и жизни человека. Влияни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человека на растительный мир. Рас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из Красной книги России. Охрана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(насекомые, рыбы, земноводные, пре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дающиеся, птицы, звери и др.)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Растительноядные, насекомоядные, хищные, всеядные животные. Цепи питания. Сеть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ир. Животные из Красной книги</w:t>
      </w:r>
      <w:proofErr w:type="gramStart"/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животных.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бов. Грибы из Красной книги России. Охрана грибов.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круговороте жизни и его звеньях </w:t>
      </w:r>
      <w:r w:rsidR="006337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(организмы-производители, организ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мы-потребители, организмы-разрушители). Роль почвы в круговороте жизни.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Обнаружение крахмала в продук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гах,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обмораживании.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(8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утечке газа.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пешехода на улице. Безопасность при езде на вело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предписывающие, информационно-указательные, знаки сервиса.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- опасное яв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природы. Как вести себя во время грозы.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воды. Бытовой фильтр для очистки воды, его устройство и использование. Как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работа.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34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- основа экономики. Капитал и труд, их значение для производ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товаров и услуг. Физический и умственный труд. Зависимость успеха труда от 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ботная плата.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Знакомство с культурными растения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Знакомство с различными монетами.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</w:t>
      </w:r>
      <w:r w:rsidR="005A1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шествие по городам и странам (12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- слава и гордость всей страны. Их прошлое и на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расположение на карте, столицы, осо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природы, культуры, экономики, основные достопримечательности, знаменитые люди разных стран.</w:t>
      </w:r>
      <w:proofErr w:type="gramEnd"/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человечества - долг всего общества и каждого человека.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25"/>
        <w:gridCol w:w="2899"/>
      </w:tblGrid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</w:t>
            </w:r>
            <w:r w:rsidR="00C35E69"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19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7ч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12ч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городам и странам</w:t>
            </w:r>
          </w:p>
          <w:p w:rsidR="0099403D" w:rsidRPr="00C35E69" w:rsidRDefault="0099403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11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  <w:p w:rsidR="0099403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  <w:r w:rsidR="00994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Pr="00C35E69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7" w:lineRule="exact"/>
        <w:ind w:left="1752"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практических и проверочных работ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left="1752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2298"/>
        <w:gridCol w:w="2268"/>
        <w:gridCol w:w="2268"/>
        <w:gridCol w:w="1417"/>
      </w:tblGrid>
      <w:tr w:rsidR="00322142" w:rsidRPr="00C35E69" w:rsidTr="00322142">
        <w:trPr>
          <w:trHeight w:val="582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5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22142" w:rsidRPr="00C35E69" w:rsidTr="00322142">
        <w:trPr>
          <w:trHeight w:val="28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142" w:rsidRPr="00C35E69" w:rsidTr="00322142">
        <w:trPr>
          <w:trHeight w:val="448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99403D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  <w:gridCol w:w="6662"/>
        <w:gridCol w:w="2410"/>
      </w:tblGrid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267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422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389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усвоения програм</w:t>
            </w:r>
            <w:r w:rsidR="00CC48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материала за первую 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ударов пульса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322142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="00C35E69"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улице и в транспорте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3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бытового фильтра очистки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культурными растениями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4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усвоения программного материала за учебный год 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99403D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 к уровню подготовки учащихся</w:t>
      </w:r>
    </w:p>
    <w:p w:rsidR="00C35E69" w:rsidRPr="00C35E69" w:rsidRDefault="00C35E69" w:rsidP="00C35E69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окружающего мира 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научатся.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человека в мире;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свойства воздуха и воды;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круговорот воды в природе;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неживой и живой природой, внутри живой приро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(между растениями и животными, между различными животными);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системы органов человека (их части и назначение);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гигиены; основам здорового образа жизни;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безопасного поведения в быту и на улице,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дорожные знаки;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противопожарной безопасности, основам экологической безопасности;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потребности людей, товары и услуги;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наи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грибы;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человеком;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России, стран - соседей России, стран зарубежной Ев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ропы и их столи</w:t>
      </w:r>
      <w:r w:rsidR="005A16B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283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023"/>
        <w:gridCol w:w="1134"/>
        <w:gridCol w:w="2977"/>
        <w:gridCol w:w="1854"/>
        <w:gridCol w:w="1601"/>
        <w:gridCol w:w="1564"/>
        <w:gridCol w:w="7"/>
        <w:gridCol w:w="1973"/>
        <w:gridCol w:w="907"/>
        <w:gridCol w:w="32"/>
        <w:gridCol w:w="1276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(личностные и метапредметные)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устроен мир. 7 часов.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Природа. Ценность природы для людей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игра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волевому усилию.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Наши проекты: «Богатства, </w:t>
            </w: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находить пути решения поднимаемой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рассматривать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высказывать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предположение на основе работы с иллюстрацией.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социально-значимой и социально-оцениваемой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Умение осознанно и произвольно строить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предмет и вопрос.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 удивительная природа. 19 часов.</w:t>
            </w: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различать вещества, их свойства, описывать изученные вещества, проводить наблюдения и ставить опыты, анализировать, доказывать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Воздух и его 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возможности разных оснований для оценки одного и того же предмета.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различных точек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на какой либо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учебной задачи. Волевая саморегуляция. Готовность к преодолению трудностей.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обнаруживать взаимосвязи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почва.</w:t>
            </w:r>
          </w:p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рефлексия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классифицировать животных по типу питания,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делать сообщения в устной форме, работать в группах, использовать знания по теме в новых условиях, аргументировано отвечать,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социально-значимой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знаково-символических средств, в том числе схем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собственного мнения и позиции. 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и сохранение учебной задачи. Планирование своих действий с учетом данных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 и наше здоровье. 10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Надёжная защита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адекватной оценки правильности выполнения действий и внесение необходимых корректив.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презентация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адекватной и позитивной самооценки.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Наша безопасность.8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Огонь, вода и газ.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игра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соблюдать правила безопасного поведения пешехода, велосипедиста, пассажира, работать 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группах, высказывать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информации. Нахождение ответов на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учебного сотрудничества с учителем и сверстниками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, осознание качества и уровня 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, осознание качества и уровня 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Природа и наша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правильно вести себя во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осознанно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D" w:rsidRDefault="00C57AED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обобще-ние</w:t>
            </w:r>
            <w:proofErr w:type="spellEnd"/>
            <w:proofErr w:type="gram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Чему учит </w:t>
            </w:r>
            <w:r w:rsidR="00983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экономика.</w:t>
            </w: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раскрывать роль экономики в нашей жизни, объяснять, что такое потребности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человека, товары и услуги, анализировать,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в своей системе знаний: отличие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предложение.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саморегуляция. Оценка качества и уровня усвоения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Растениеводство.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сравнивать культурные растения и описывать их по плану, объяснять, что такое растениеводство и для чего люди им занимаются,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социально-значимой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Урок-обобщение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«любовь» к природе.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ефлексия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  <w:trHeight w:val="451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Путешествие по городам и странам. 12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57-59.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18F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42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322142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Наши проекты: «Музей </w:t>
            </w: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Проектная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деятельность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находить и показывать на карте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связи между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осознанно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C5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рассказывать о странах по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связи между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ать своё предложение. 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Франции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73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D" w:rsidRDefault="00C57AED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Урок-обобщение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trHeight w:val="203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– 68 Ч</w:t>
            </w: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длительности явлений</w:t>
            </w:r>
          </w:p>
        </w:tc>
      </w:tr>
    </w:tbl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421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8"/>
        <w:gridCol w:w="8505"/>
      </w:tblGrid>
      <w:tr w:rsidR="00C35E69" w:rsidRPr="00C35E69" w:rsidTr="00C35E69">
        <w:trPr>
          <w:trHeight w:val="498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5E69" w:rsidRPr="00C35E69" w:rsidTr="00C35E69">
        <w:trPr>
          <w:trHeight w:val="363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C35E69" w:rsidRPr="00C35E69" w:rsidTr="00C35E69">
        <w:trPr>
          <w:trHeight w:val="5774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Плешакои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 Окружающий мир. Рабочие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граммы. 1—4 классы. — М.: Просвещение, 2011.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Ч. 1.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4.2.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Рабочая тетрадь. 3класс. В 2ч. Ч. 1.</w:t>
            </w:r>
            <w:r w:rsidRPr="00C3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 2013.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2.Плешаков А. А. Окружающий мир. Рабочая  тетрадь. 3 класс. В 2 ч. Ч. 2. — М. 2013.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Плешаков А.А.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Назарова З.Д. Окружающий мир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есты 3 класс – М :Просвещение 2013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А.А.Плешаков Окружающий мир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Поурочные разработки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От земли до неба: Атлас-опре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делитель: Пособие для учащихся общеобразователь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учреждений.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Зелёные страницы. Книга для учащихся начальных классов.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Плешаков А. А., Румянцев А. А. Великан на по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ляне, или Первые уроки экологической этики: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учащихся общеобразовательных учреж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дений. — М.: Просвещение, 2010.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деятельности учащихся; описано материально-техническое обе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спечение.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(1—4 классы) на шмуцтитулах каждого раздела сфор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мулированы основные цели и задачи учебной деятельности. В на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чале каждого урока представлены цели и задачи учебной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данном уроке.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формирования умения планировать учебные действия,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наиболее эффективные способы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результата в учебники 1—4 классов включены планы описания и изучения объ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ектов окружающего мира, алгоритмы практических действий, за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умения планировать учебные действия, работать на 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 служит осуществление проектной деятельности, предусмо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тренной в рубрике «Наши проекты» учебников 1—4 классов. В учебниках 1—4 классов в методическом аппарате каждой темы имеются задания для осуществления контрольно-оценочной дея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тельности. В конце каждого раздела помещены задания под рубри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«Проверим себя и оценим свои достижения», которые позволя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учащимся сделать вывод о достижении поставленных в начале изучения раздела целей и задач.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имеются универсальные пособия, работа с кото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 В 1 классе начинается активная работа с атласом-опреде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лителем «От земли до неба». Это пособие обеспечивает один из приоритетных для курса видов деятельности учащихся — рас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занятиях.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ребёнка и взрослого в реальную совместную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позволяет решать воспитательные задачи в познании окружа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ющего мира, избегая декларативности, морализаторства, отчужде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учебного материала от интересов ребенка. И в адекватной для ребёнка форме решает задачи формирования нравственных цен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реализуется идея курса — формирование семейных ценностей через организацию совместной деятельности ребёнка и взрослых в семье.</w:t>
            </w:r>
          </w:p>
        </w:tc>
      </w:tr>
      <w:tr w:rsidR="00C35E69" w:rsidRPr="00C35E69" w:rsidTr="00C35E69">
        <w:trPr>
          <w:trHeight w:val="345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Компьютерные и информационно-коммуникационные средства</w:t>
            </w:r>
          </w:p>
        </w:tc>
      </w:tr>
      <w:tr w:rsidR="00C35E69" w:rsidRPr="00C35E69" w:rsidTr="00C35E69">
        <w:trPr>
          <w:trHeight w:val="31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сопровождение к учебнику «Окружаю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мир», 3 класс.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различного типа и уровня.</w:t>
            </w:r>
          </w:p>
        </w:tc>
      </w:tr>
      <w:tr w:rsidR="00C35E69" w:rsidRPr="00C35E69" w:rsidTr="00C35E69">
        <w:trPr>
          <w:trHeight w:val="246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35E69" w:rsidRPr="00C35E69" w:rsidTr="00C35E69">
        <w:trPr>
          <w:trHeight w:val="653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Аудиторная доска с набором приспособлений для крепления карт и таблиц.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Видеоплейер (видеомагнитофон).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Аудиопроигрывагель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Персональный компьютер. Диапроектор (эпидиаскоп). Мультимедийный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 не менее 150 х 150 см. С диагональю не менее 72 см</w:t>
            </w:r>
          </w:p>
        </w:tc>
      </w:tr>
      <w:tr w:rsidR="00C35E69" w:rsidRPr="00C35E69" w:rsidTr="00C35E69">
        <w:trPr>
          <w:trHeight w:val="40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C35E69" w:rsidRPr="00C35E69" w:rsidTr="00C35E69">
        <w:trPr>
          <w:trHeight w:val="113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(в том числе в цифровой форме) по природоведению, истории, обществоведению, этно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графии народов России и мира. Аудиозаписи в соответствии с содержанием обуче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(в том числе в цифровой форме)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могут быть использованы фрагменты музыкальных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изведений, записи голосов птиц и др.</w:t>
            </w:r>
          </w:p>
        </w:tc>
      </w:tr>
      <w:tr w:rsidR="00C35E69" w:rsidRPr="00C35E69" w:rsidTr="00C35E69">
        <w:trPr>
          <w:trHeight w:val="41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C35E69" w:rsidRPr="00C35E69" w:rsidTr="00C35E69">
        <w:trPr>
          <w:trHeight w:val="1297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для измерения температуры воздуха, воды.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</w:tr>
      <w:tr w:rsidR="00C35E69" w:rsidRPr="00C35E69" w:rsidTr="00C35E69">
        <w:trPr>
          <w:trHeight w:val="42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C35E69" w:rsidRPr="00C35E69" w:rsidTr="00C35E69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полезных ископаемых.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Гербарии культурных и дикорастущих растений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учётом содержания обучения).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объекты (комнатные растения, животные)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местных особенностей и условий школы</w:t>
            </w:r>
          </w:p>
        </w:tc>
      </w:tr>
      <w:tr w:rsidR="00C35E69" w:rsidRPr="00C35E69" w:rsidTr="00C35E69">
        <w:trPr>
          <w:trHeight w:val="388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C35E69" w:rsidRPr="00C35E69" w:rsidTr="00C35E69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одно- и двухместные с комплектом стульев.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карт и т. п.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E69" w:rsidRPr="00C35E69" w:rsidSect="00C35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08" w:rsidRDefault="00AF1D08" w:rsidP="00C35E69">
      <w:pPr>
        <w:spacing w:after="0" w:line="240" w:lineRule="auto"/>
      </w:pPr>
      <w:r>
        <w:separator/>
      </w:r>
    </w:p>
  </w:endnote>
  <w:endnote w:type="continuationSeparator" w:id="0">
    <w:p w:rsidR="00AF1D08" w:rsidRDefault="00AF1D08" w:rsidP="00C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08" w:rsidRDefault="00AF1D08" w:rsidP="00C35E69">
      <w:pPr>
        <w:spacing w:after="0" w:line="240" w:lineRule="auto"/>
      </w:pPr>
      <w:r>
        <w:separator/>
      </w:r>
    </w:p>
  </w:footnote>
  <w:footnote w:type="continuationSeparator" w:id="0">
    <w:p w:rsidR="00AF1D08" w:rsidRDefault="00AF1D08" w:rsidP="00C3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54"/>
    <w:rsid w:val="0005459E"/>
    <w:rsid w:val="00126502"/>
    <w:rsid w:val="001530AD"/>
    <w:rsid w:val="003118FA"/>
    <w:rsid w:val="00322142"/>
    <w:rsid w:val="004A12F9"/>
    <w:rsid w:val="005A16B5"/>
    <w:rsid w:val="005D43EF"/>
    <w:rsid w:val="00611732"/>
    <w:rsid w:val="006337EB"/>
    <w:rsid w:val="00687154"/>
    <w:rsid w:val="00732F4D"/>
    <w:rsid w:val="00830285"/>
    <w:rsid w:val="00830FFE"/>
    <w:rsid w:val="00911F68"/>
    <w:rsid w:val="009830E6"/>
    <w:rsid w:val="0099403D"/>
    <w:rsid w:val="009A0151"/>
    <w:rsid w:val="009A16B8"/>
    <w:rsid w:val="009E3F98"/>
    <w:rsid w:val="009F73A5"/>
    <w:rsid w:val="00A15715"/>
    <w:rsid w:val="00A249BF"/>
    <w:rsid w:val="00AE4C17"/>
    <w:rsid w:val="00AF1D08"/>
    <w:rsid w:val="00B415C1"/>
    <w:rsid w:val="00B502DA"/>
    <w:rsid w:val="00B55681"/>
    <w:rsid w:val="00B713DE"/>
    <w:rsid w:val="00C35E69"/>
    <w:rsid w:val="00C5471B"/>
    <w:rsid w:val="00C57AED"/>
    <w:rsid w:val="00CC4808"/>
    <w:rsid w:val="00DE064F"/>
    <w:rsid w:val="00EA4064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BF"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37</Pages>
  <Words>10244</Words>
  <Characters>58396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21</cp:revision>
  <cp:lastPrinted>2014-09-13T13:33:00Z</cp:lastPrinted>
  <dcterms:created xsi:type="dcterms:W3CDTF">2014-09-13T13:05:00Z</dcterms:created>
  <dcterms:modified xsi:type="dcterms:W3CDTF">2021-12-16T06:36:00Z</dcterms:modified>
</cp:coreProperties>
</file>