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lang w:eastAsia="ru-RU"/>
        </w:rPr>
      </w:pPr>
    </w:p>
    <w:p>
      <w:pP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w:t>
      </w:r>
      <w:bookmarkStart w:id="0" w:name="_GoBack"/>
      <w:bookmarkEnd w:id="0"/>
    </w:p>
    <w:p>
      <w:pP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drawing>
          <wp:inline distT="0" distB="0" distL="114300" distR="114300">
            <wp:extent cx="9139555" cy="6645275"/>
            <wp:effectExtent l="0" t="0" r="4445" b="3175"/>
            <wp:docPr id="1" name="Изображение 1" descr="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age (8)"/>
                    <pic:cNvPicPr>
                      <a:picLocks noChangeAspect="1"/>
                    </pic:cNvPicPr>
                  </pic:nvPicPr>
                  <pic:blipFill>
                    <a:blip r:embed="rId6"/>
                    <a:stretch>
                      <a:fillRect/>
                    </a:stretch>
                  </pic:blipFill>
                  <pic:spPr>
                    <a:xfrm>
                      <a:off x="0" y="0"/>
                      <a:ext cx="9139555" cy="6645275"/>
                    </a:xfrm>
                    <a:prstGeom prst="rect">
                      <a:avLst/>
                    </a:prstGeom>
                  </pic:spPr>
                </pic:pic>
              </a:graphicData>
            </a:graphic>
          </wp:inline>
        </w:drawing>
      </w:r>
    </w:p>
    <w:p>
      <w:pPr>
        <w:rPr>
          <w:rFonts w:ascii="Times New Roman" w:hAnsi="Times New Roman" w:eastAsia="Times New Roman" w:cs="Times New Roman"/>
          <w:b/>
          <w:sz w:val="24"/>
          <w:szCs w:val="24"/>
          <w:lang w:eastAsia="ru-RU"/>
        </w:rPr>
      </w:pPr>
    </w:p>
    <w:p>
      <w:pPr>
        <w:rPr>
          <w:rFonts w:ascii="Times New Roman" w:hAnsi="Times New Roman" w:eastAsia="Times New Roman" w:cs="Times New Roman"/>
          <w:color w:val="00B050"/>
          <w:sz w:val="28"/>
          <w:szCs w:val="28"/>
          <w:lang w:eastAsia="ru-RU"/>
        </w:rPr>
      </w:pPr>
      <w:r>
        <w:rPr>
          <w:rFonts w:ascii="Times New Roman" w:hAnsi="Times New Roman" w:eastAsia="Times New Roman" w:cs="Times New Roman"/>
          <w:b/>
          <w:sz w:val="24"/>
          <w:szCs w:val="24"/>
          <w:lang w:eastAsia="ru-RU"/>
        </w:rPr>
        <w:t xml:space="preserve">  Пояснительная записка.</w:t>
      </w:r>
    </w:p>
    <w:p>
      <w:pPr>
        <w:spacing w:after="0" w:line="240" w:lineRule="auto"/>
        <w:ind w:firstLine="567"/>
        <w:rPr>
          <w:rFonts w:ascii="Times New Roman" w:hAnsi="Times New Roman" w:eastAsia="Times New Roman" w:cs="Times New Roman"/>
          <w:color w:val="00B050"/>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color w:val="00B050"/>
          <w:sz w:val="24"/>
          <w:szCs w:val="24"/>
          <w:lang w:eastAsia="ru-RU"/>
        </w:rPr>
        <w:tab/>
      </w:r>
      <w:r>
        <w:rPr>
          <w:rFonts w:ascii="Times New Roman" w:hAnsi="Times New Roman" w:eastAsia="Times New Roman" w:cs="Times New Roman"/>
          <w:sz w:val="24"/>
          <w:szCs w:val="24"/>
          <w:lang w:eastAsia="ru-RU"/>
        </w:rPr>
        <w:t>Рабочая программа «Тропинка к своему Я» разработана на основе программы формирования психологического здоровья младших школьников кандидата психологических наук О.В.Хухлаевой, Москва,2001 и является компилятивной.</w:t>
      </w:r>
    </w:p>
    <w:p>
      <w:pPr>
        <w:spacing w:after="0" w:line="240" w:lineRule="auto"/>
        <w:ind w:firstLine="567"/>
        <w:rPr>
          <w:rFonts w:ascii="Times New Roman" w:hAnsi="Times New Roman" w:eastAsia="Times New Roman" w:cs="Times New Roman"/>
          <w:color w:val="00B050"/>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color w:val="00B050"/>
          <w:sz w:val="24"/>
          <w:szCs w:val="24"/>
          <w:lang w:eastAsia="ru-RU"/>
        </w:rPr>
        <w:tab/>
      </w:r>
      <w:r>
        <w:rPr>
          <w:rFonts w:ascii="Times New Roman" w:hAnsi="Times New Roman" w:eastAsia="Times New Roman" w:cs="Times New Roman"/>
          <w:sz w:val="24"/>
          <w:szCs w:val="24"/>
          <w:lang w:eastAsia="ru-RU"/>
        </w:rPr>
        <w:t>Программа предназначена для обучающихся начальной школы.</w:t>
      </w:r>
    </w:p>
    <w:p>
      <w:pPr>
        <w:spacing w:after="0" w:line="240" w:lineRule="auto"/>
        <w:ind w:firstLine="567"/>
        <w:rPr>
          <w:rFonts w:ascii="Times New Roman" w:hAnsi="Times New Roman" w:eastAsia="Times New Roman" w:cs="Times New Roman"/>
          <w:color w:val="00B050"/>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color w:val="00B050"/>
          <w:sz w:val="24"/>
          <w:szCs w:val="24"/>
          <w:lang w:eastAsia="ru-RU"/>
        </w:rPr>
        <w:tab/>
      </w:r>
      <w:r>
        <w:rPr>
          <w:rFonts w:ascii="Times New Roman" w:hAnsi="Times New Roman" w:eastAsia="Times New Roman" w:cs="Times New Roman"/>
          <w:sz w:val="24"/>
          <w:szCs w:val="24"/>
          <w:lang w:eastAsia="ru-RU"/>
        </w:rPr>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способствует духовно-нравственному развитию обучающихся.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pPr>
        <w:spacing w:after="0" w:line="240" w:lineRule="auto"/>
        <w:ind w:firstLine="567"/>
        <w:rPr>
          <w:rFonts w:ascii="Times New Roman" w:hAnsi="Times New Roman" w:eastAsia="Times New Roman" w:cs="Times New Roman"/>
          <w:b/>
          <w:sz w:val="24"/>
          <w:szCs w:val="24"/>
          <w:lang w:eastAsia="ru-RU"/>
        </w:rPr>
      </w:pPr>
    </w:p>
    <w:p>
      <w:pPr>
        <w:spacing w:after="0" w:line="240" w:lineRule="auto"/>
        <w:ind w:firstLine="567"/>
        <w:rPr>
          <w:rFonts w:ascii="Times New Roman" w:hAnsi="Times New Roman" w:eastAsia="Times New Roman" w:cs="Times New Roman"/>
          <w:color w:val="00B050"/>
          <w:sz w:val="24"/>
          <w:szCs w:val="24"/>
          <w:lang w:eastAsia="ru-RU"/>
        </w:rPr>
      </w:pPr>
      <w:r>
        <w:rPr>
          <w:rFonts w:ascii="Times New Roman" w:hAnsi="Times New Roman" w:eastAsia="Times New Roman" w:cs="Times New Roman"/>
          <w:b/>
          <w:sz w:val="24"/>
          <w:szCs w:val="24"/>
          <w:lang w:eastAsia="ru-RU"/>
        </w:rPr>
        <w:t>Цель курса</w:t>
      </w:r>
      <w:r>
        <w:rPr>
          <w:rFonts w:ascii="Times New Roman" w:hAnsi="Times New Roman" w:eastAsia="Times New Roman" w:cs="Times New Roman"/>
          <w:sz w:val="24"/>
          <w:szCs w:val="24"/>
          <w:lang w:eastAsia="ru-RU"/>
        </w:rPr>
        <w:t>: формирование и сохранение психологического здоровья младших школьников, 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Pr>
          <w:rFonts w:ascii="Times New Roman" w:hAnsi="Times New Roman" w:eastAsia="Times New Roman" w:cs="Times New Roman"/>
          <w:color w:val="00B050"/>
          <w:sz w:val="24"/>
          <w:szCs w:val="24"/>
          <w:lang w:eastAsia="ru-RU"/>
        </w:rPr>
        <w:tab/>
      </w:r>
      <w:r>
        <w:rPr>
          <w:rFonts w:ascii="Times New Roman" w:hAnsi="Times New Roman" w:eastAsia="Times New Roman" w:cs="Times New Roman"/>
          <w:color w:val="00B050"/>
          <w:sz w:val="24"/>
          <w:szCs w:val="24"/>
          <w:lang w:eastAsia="ru-RU"/>
        </w:rPr>
        <w:t>.</w:t>
      </w:r>
    </w:p>
    <w:p>
      <w:pPr>
        <w:spacing w:after="0" w:line="240" w:lineRule="auto"/>
        <w:ind w:firstLine="567"/>
        <w:rPr>
          <w:rFonts w:ascii="Times New Roman" w:hAnsi="Times New Roman" w:eastAsia="Times New Roman" w:cs="Times New Roman"/>
          <w:b/>
          <w:sz w:val="24"/>
          <w:szCs w:val="24"/>
          <w:lang w:eastAsia="ru-RU"/>
        </w:rPr>
      </w:pPr>
    </w:p>
    <w:p>
      <w:pPr>
        <w:spacing w:after="0" w:line="240" w:lineRule="auto"/>
        <w:ind w:firstLine="567"/>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Задачи:</w:t>
      </w:r>
    </w:p>
    <w:p>
      <w:pPr>
        <w:spacing w:after="0" w:line="240" w:lineRule="auto"/>
        <w:ind w:firstLine="567"/>
        <w:rPr>
          <w:rFonts w:ascii="Times New Roman" w:hAnsi="Times New Roman" w:eastAsia="Times New Roman" w:cs="Times New Roman"/>
          <w:b/>
          <w:sz w:val="24"/>
          <w:szCs w:val="24"/>
          <w:lang w:eastAsia="ru-RU"/>
        </w:rPr>
      </w:pP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мотивировать детей к самопознанию и познанию других людей, развивать интерес к внутреннему миру другого человека; </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развать доброжелательность и эмоциональную отзывчивость, понимание других людей и сопереживание им;</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формировать адекватную установку в отношении школьных трудностей - установку преодоления; </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развивать навыки организации и осуществления сотрудничества с педагогами, сверстниками, родителями, старшими детьми в решении общих проблем;</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повышать уровень самоконтроля в отношении проявления своего эмоционального состояния в ходе общения; </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формировать толерантность;</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формировать способности открыто выражать и отстаивать свою нравственную позицию, проявлять критичность к собственным намерениям, мыслям и поступкам;</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способствовать формированию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развивать гуманистические и демократические ценностные ориентаций;</w:t>
      </w:r>
    </w:p>
    <w:p>
      <w:pPr>
        <w:numPr>
          <w:ilvl w:val="0"/>
          <w:numId w:val="1"/>
        </w:numPr>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расширять пассивный и активный словарь обучающихся.</w:t>
      </w:r>
    </w:p>
    <w:p>
      <w:pPr>
        <w:spacing w:after="0" w:line="240" w:lineRule="auto"/>
        <w:ind w:firstLine="567"/>
        <w:rPr>
          <w:rFonts w:ascii="Times New Roman" w:hAnsi="Times New Roman" w:eastAsia="Times New Roman" w:cs="Times New Roman"/>
          <w:color w:val="00B050"/>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Описание места предмета в учебном плане.</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федеральным базисным учебным планом и примерными программами начального общего образования курс психологических занятий «Тропинка к своему Я» изучается со 2 по 4 класс по одному часу в неделю. Общий объём учебного времени составляет 102 часа.</w:t>
      </w:r>
    </w:p>
    <w:p>
      <w:pPr>
        <w:spacing w:after="0" w:line="240" w:lineRule="auto"/>
        <w:ind w:firstLine="567"/>
        <w:rPr>
          <w:rFonts w:ascii="Times New Roman" w:hAnsi="Times New Roman" w:eastAsia="Times New Roman" w:cs="Times New Roman"/>
          <w:color w:val="00B050"/>
          <w:sz w:val="24"/>
          <w:szCs w:val="24"/>
          <w:lang w:eastAsia="ru-RU"/>
        </w:rPr>
      </w:pPr>
      <w:r>
        <w:rPr>
          <w:rFonts w:ascii="Times New Roman" w:hAnsi="Times New Roman" w:eastAsia="Times New Roman" w:cs="Times New Roman"/>
          <w:color w:val="00B050"/>
          <w:sz w:val="24"/>
          <w:szCs w:val="24"/>
          <w:lang w:eastAsia="ru-RU"/>
        </w:rPr>
        <w:tab/>
      </w:r>
      <w:r>
        <w:rPr>
          <w:rFonts w:ascii="Times New Roman" w:hAnsi="Times New Roman" w:eastAsia="Times New Roman" w:cs="Times New Roman"/>
          <w:color w:val="00B050"/>
          <w:sz w:val="24"/>
          <w:szCs w:val="24"/>
          <w:lang w:eastAsia="ru-RU"/>
        </w:rPr>
        <w:tab/>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Общая характеристика предмета:</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В основе реализации программы лежит модель групповой работы с младшими школьниками, которая включает три основных компонента: </w:t>
      </w:r>
    </w:p>
    <w:p>
      <w:pPr>
        <w:spacing w:after="0" w:line="240" w:lineRule="auto"/>
        <w:ind w:firstLine="567"/>
        <w:rPr>
          <w:rFonts w:ascii="Times New Roman" w:hAnsi="Times New Roman" w:eastAsia="Times New Roman" w:cs="Times New Roman"/>
          <w:sz w:val="24"/>
          <w:szCs w:val="24"/>
          <w:lang w:eastAsia="ru-RU"/>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60"/>
        <w:gridCol w:w="3561"/>
        <w:gridCol w:w="3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60"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Аксиологический</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(связанный с сознанием)</w:t>
            </w:r>
          </w:p>
          <w:p>
            <w:pPr>
              <w:spacing w:after="0" w:line="240" w:lineRule="auto"/>
              <w:jc w:val="center"/>
              <w:rPr>
                <w:rFonts w:ascii="Times New Roman" w:hAnsi="Times New Roman" w:eastAsia="Times New Roman" w:cs="Times New Roman"/>
                <w:b/>
                <w:sz w:val="24"/>
                <w:szCs w:val="24"/>
                <w:lang w:eastAsia="ru-RU"/>
              </w:rPr>
            </w:pPr>
          </w:p>
        </w:tc>
        <w:tc>
          <w:tcPr>
            <w:tcW w:w="356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Инструментально-технологический</w:t>
            </w:r>
          </w:p>
        </w:tc>
        <w:tc>
          <w:tcPr>
            <w:tcW w:w="356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Потребностно-мотивационный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0"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pPr>
              <w:spacing w:after="0" w:line="240" w:lineRule="auto"/>
              <w:rPr>
                <w:rFonts w:ascii="Times New Roman" w:hAnsi="Times New Roman" w:eastAsia="Times New Roman" w:cs="Times New Roman"/>
                <w:i/>
                <w:sz w:val="24"/>
                <w:szCs w:val="24"/>
                <w:lang w:eastAsia="ru-RU"/>
              </w:rPr>
            </w:pPr>
          </w:p>
        </w:tc>
        <w:tc>
          <w:tcPr>
            <w:tcW w:w="3561"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tc>
        <w:tc>
          <w:tcPr>
            <w:tcW w:w="3561" w:type="dxa"/>
          </w:tcPr>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обеспечивает появление у ребёнка потребности в саморазвитии, самоизменении, побуждает к последующей самореализации.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82" w:type="dxa"/>
            <w:gridSpan w:val="3"/>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Задачи развития</w:t>
            </w:r>
          </w:p>
          <w:p>
            <w:pPr>
              <w:spacing w:after="0" w:line="240" w:lineRule="auto"/>
              <w:jc w:val="center"/>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pPr>
              <w:spacing w:after="0" w:line="240" w:lineRule="auto"/>
              <w:jc w:val="center"/>
              <w:rPr>
                <w:rFonts w:ascii="Times New Roman" w:hAnsi="Times New Roman" w:eastAsia="Times New Roman" w:cs="Times New Roman"/>
                <w:sz w:val="24"/>
                <w:szCs w:val="24"/>
                <w:lang w:eastAsia="ru-RU"/>
              </w:rPr>
            </w:pPr>
          </w:p>
        </w:tc>
      </w:tr>
    </w:tbl>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Требования к результатам освоения учебного предмета.</w:t>
      </w:r>
    </w:p>
    <w:p>
      <w:pPr>
        <w:spacing w:after="0" w:line="240" w:lineRule="auto"/>
        <w:ind w:firstLine="567"/>
        <w:rPr>
          <w:rFonts w:ascii="Times New Roman" w:hAnsi="Times New Roman" w:eastAsia="Times New Roman" w:cs="Times New Roman"/>
          <w:b/>
          <w:sz w:val="24"/>
          <w:szCs w:val="24"/>
          <w:lang w:eastAsia="ru-RU"/>
        </w:rPr>
      </w:pPr>
    </w:p>
    <w:p>
      <w:pPr>
        <w:spacing w:after="0" w:line="240" w:lineRule="auto"/>
        <w:ind w:firstLine="567"/>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Метапредметными результатами изучения курса является формирование универсальных учебных действий (УУД).</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3543"/>
        <w:gridCol w:w="3402"/>
        <w:gridCol w:w="3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restart"/>
            <w:textDirection w:val="btLr"/>
            <w:vAlign w:val="center"/>
          </w:tcPr>
          <w:p>
            <w:pPr>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УУД</w:t>
            </w:r>
          </w:p>
        </w:tc>
        <w:tc>
          <w:tcPr>
            <w:tcW w:w="10148" w:type="dxa"/>
            <w:gridSpan w:val="3"/>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Класс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34" w:type="dxa"/>
            <w:vMerge w:val="continue"/>
            <w:textDirection w:val="btLr"/>
          </w:tcPr>
          <w:p>
            <w:pPr>
              <w:spacing w:after="0" w:line="240" w:lineRule="auto"/>
              <w:ind w:left="113" w:right="113"/>
              <w:jc w:val="center"/>
              <w:rPr>
                <w:rFonts w:ascii="Times New Roman" w:hAnsi="Times New Roman" w:eastAsia="Times New Roman" w:cs="Times New Roman"/>
                <w:b/>
                <w:sz w:val="24"/>
                <w:szCs w:val="24"/>
                <w:lang w:eastAsia="ru-RU"/>
              </w:rPr>
            </w:pPr>
          </w:p>
        </w:tc>
        <w:tc>
          <w:tcPr>
            <w:tcW w:w="3543"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w:t>
            </w:r>
          </w:p>
        </w:tc>
        <w:tc>
          <w:tcPr>
            <w:tcW w:w="3402"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w:t>
            </w:r>
          </w:p>
        </w:tc>
        <w:tc>
          <w:tcPr>
            <w:tcW w:w="3203"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534" w:type="dxa"/>
            <w:textDirection w:val="btLr"/>
          </w:tcPr>
          <w:p>
            <w:pPr>
              <w:spacing w:after="0" w:line="240" w:lineRule="auto"/>
              <w:ind w:left="113" w:right="113"/>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Регулятивные</w:t>
            </w:r>
          </w:p>
        </w:tc>
        <w:tc>
          <w:tcPr>
            <w:tcW w:w="3543"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Овладение навыками самоконтроля в общении со сверстниками и взрослыми; умение извлекать с помощью учителя необходимую информацию из литературного текста; определять и формулировать цель деятельности на занятии с помощью учителя; учиться осознавать свои трудности и стремиться к их преодолению; строить речевое высказывание в устной форме.</w:t>
            </w:r>
          </w:p>
        </w:tc>
        <w:tc>
          <w:tcPr>
            <w:tcW w:w="3402"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Учиться отреагировать свои чувства в отношении взрослого и одноклассников; учиться прогнозировать последствия своих поступков; определять и формулировать цель в совместной работе с помощью учителя; учиться высказывать своё предположение в ходе работы с различными источниками информации; строить речевое высказывание в устной форме.</w:t>
            </w:r>
          </w:p>
        </w:tc>
        <w:tc>
          <w:tcPr>
            <w:tcW w:w="3203"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Осознавать свои телесные ощущения, связанные с напряжением и расслаблением; извлекать необходимую информацию из текста и др. источников; определять и формулировать цель в совместной работе; учиться делать осознанный выбор в сложных ситуациях; осознавать свою долю ответственности за всё, что с ним происходит; реалистично строить свои взаимоотношения друг с другом и взрослыми; планировать цели и пути самоизменения с помощью взрослого; соотносить результат с целью и оценивать его.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534" w:type="dxa"/>
            <w:textDirection w:val="btLr"/>
          </w:tcPr>
          <w:p>
            <w:pPr>
              <w:spacing w:after="0" w:line="240" w:lineRule="auto"/>
              <w:ind w:left="113" w:right="113"/>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Познавательные</w:t>
            </w:r>
          </w:p>
        </w:tc>
        <w:tc>
          <w:tcPr>
            <w:tcW w:w="3543"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Умение распознавать и описывать свои чувства и чувства других людей с помощью учителя; учиться исследовать свои качества и свои особенности; учиться рассуждать, строить логические умозаключения с помощью учителя; учиться наблюдать, моделировать ситуацию с помощью учителя.</w:t>
            </w:r>
          </w:p>
        </w:tc>
        <w:tc>
          <w:tcPr>
            <w:tcW w:w="3402"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Умение находить ответы на вопросы в различных источниках информации (текст, рисунок, фото; видео); делать выводы в результате совместной работы в группе; учиться графически оформлять изучаемый материал; моделировать различные ситуации; усваивать разные способы запоминания информации.</w:t>
            </w:r>
          </w:p>
        </w:tc>
        <w:tc>
          <w:tcPr>
            <w:tcW w:w="3203" w:type="dxa"/>
          </w:tcPr>
          <w:p>
            <w:pPr>
              <w:spacing w:after="0" w:line="240" w:lineRule="auto"/>
              <w:rPr>
                <w:rFonts w:ascii="Times New Roman" w:hAnsi="Times New Roman" w:eastAsia="Times New Roman" w:cs="Times New Roman"/>
                <w:b/>
                <w:sz w:val="18"/>
                <w:szCs w:val="18"/>
                <w:lang w:eastAsia="ru-RU"/>
              </w:rPr>
            </w:pPr>
            <w:r>
              <w:rPr>
                <w:rFonts w:ascii="Times New Roman" w:hAnsi="Times New Roman" w:eastAsia="Times New Roman" w:cs="Times New Roman"/>
                <w:sz w:val="18"/>
                <w:szCs w:val="18"/>
                <w:lang w:eastAsia="ru-RU"/>
              </w:rPr>
              <w:t>Умение планировать свои действия в соответствии с поставленной задачей; наблюдать; сравнивать по признакам, сопоставлять; иметь представление о собственных возможностях и способностях; учиться наблюдать и осознавать происходящие в самом себе изменения; оценивать правильность выполнения действий и корректировать при необходимости; учиться моделировать новый образ на основе личного жизненного опыта; находить ответы на вопросы в различных источниках информации (текст, рисунок, фото, видео, интернет); перерабатывать информацию; адекватно воспринимать оценку учителя.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534" w:type="dxa"/>
            <w:textDirection w:val="btLr"/>
          </w:tcPr>
          <w:p>
            <w:pPr>
              <w:spacing w:after="0" w:line="240" w:lineRule="auto"/>
              <w:ind w:left="113" w:right="113"/>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Коммуникативные</w:t>
            </w:r>
          </w:p>
        </w:tc>
        <w:tc>
          <w:tcPr>
            <w:tcW w:w="3543" w:type="dxa"/>
          </w:tcPr>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доверительно и открыто говорить о своих чувствах</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работать в паре и в группе</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выполнять различные роли</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слушать и понимать речь других ребят</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осознавать особенности позиции ученика и учиться вести себя в соответствии с этой позицией.</w:t>
            </w:r>
          </w:p>
          <w:p>
            <w:pPr>
              <w:spacing w:after="0" w:line="240" w:lineRule="auto"/>
              <w:rPr>
                <w:rFonts w:ascii="Times New Roman" w:hAnsi="Times New Roman" w:eastAsia="Times New Roman" w:cs="Times New Roman"/>
                <w:b/>
                <w:sz w:val="18"/>
                <w:szCs w:val="18"/>
                <w:lang w:eastAsia="ru-RU"/>
              </w:rPr>
            </w:pPr>
          </w:p>
        </w:tc>
        <w:tc>
          <w:tcPr>
            <w:tcW w:w="3402" w:type="dxa"/>
          </w:tcPr>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позитивно проявлять себя в общении</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договариваться и приходить к общему решению</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понимать эмоции и поступки других людей</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овладевать способами позитивного разрешения конфликтов</w:t>
            </w:r>
          </w:p>
          <w:p>
            <w:pPr>
              <w:spacing w:after="0" w:line="240" w:lineRule="auto"/>
              <w:rPr>
                <w:rFonts w:ascii="Times New Roman" w:hAnsi="Times New Roman" w:eastAsia="Times New Roman" w:cs="Times New Roman"/>
                <w:sz w:val="18"/>
                <w:szCs w:val="18"/>
                <w:lang w:eastAsia="ru-RU"/>
              </w:rPr>
            </w:pPr>
          </w:p>
          <w:p>
            <w:pPr>
              <w:spacing w:after="0" w:line="240" w:lineRule="auto"/>
              <w:rPr>
                <w:rFonts w:ascii="Times New Roman" w:hAnsi="Times New Roman" w:eastAsia="Times New Roman" w:cs="Times New Roman"/>
                <w:b/>
                <w:sz w:val="18"/>
                <w:szCs w:val="18"/>
                <w:lang w:eastAsia="ru-RU"/>
              </w:rPr>
            </w:pPr>
          </w:p>
        </w:tc>
        <w:tc>
          <w:tcPr>
            <w:tcW w:w="3203" w:type="dxa"/>
          </w:tcPr>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Ориентироваться на позицию партнёра в общении и взаимодействии</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контролировать свою речь и поступки</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толерантному отношению к другому мнению</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самостоятельно решать проблемы в общении</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осознавать необходимость признания и уважения прав других людей</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формулировать своё собственное мнение и позицию</w:t>
            </w:r>
          </w:p>
          <w:p>
            <w:pPr>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учиться  грамотно задавать вопросы и участвовать в диалоге.</w:t>
            </w:r>
          </w:p>
          <w:p>
            <w:pPr>
              <w:spacing w:after="0" w:line="240" w:lineRule="auto"/>
              <w:rPr>
                <w:rFonts w:ascii="Times New Roman" w:hAnsi="Times New Roman" w:eastAsia="Times New Roman" w:cs="Times New Roman"/>
                <w:b/>
                <w:sz w:val="18"/>
                <w:szCs w:val="18"/>
                <w:lang w:eastAsia="ru-RU"/>
              </w:rPr>
            </w:pPr>
          </w:p>
        </w:tc>
      </w:tr>
    </w:tbl>
    <w:p>
      <w:pPr>
        <w:spacing w:after="0" w:line="240" w:lineRule="auto"/>
        <w:ind w:firstLine="567"/>
        <w:rPr>
          <w:rFonts w:ascii="Times New Roman" w:hAnsi="Times New Roman" w:eastAsia="Times New Roman" w:cs="Times New Roman"/>
          <w:iCs/>
          <w:sz w:val="24"/>
          <w:szCs w:val="24"/>
          <w:lang w:eastAsia="ru-RU"/>
        </w:rPr>
      </w:pPr>
    </w:p>
    <w:p>
      <w:pPr>
        <w:spacing w:after="0" w:line="240" w:lineRule="auto"/>
        <w:ind w:firstLine="567"/>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По окончании курса обучающиеся </w:t>
      </w:r>
      <w:r>
        <w:rPr>
          <w:rFonts w:ascii="Times New Roman" w:hAnsi="Times New Roman" w:eastAsia="Times New Roman" w:cs="Times New Roman"/>
          <w:b/>
          <w:iCs/>
          <w:sz w:val="24"/>
          <w:szCs w:val="24"/>
          <w:lang w:eastAsia="ru-RU"/>
        </w:rPr>
        <w:t>должны узнать</w:t>
      </w:r>
      <w:r>
        <w:rPr>
          <w:rFonts w:ascii="Times New Roman" w:hAnsi="Times New Roman" w:eastAsia="Times New Roman" w:cs="Times New Roman"/>
          <w:iCs/>
          <w:sz w:val="24"/>
          <w:szCs w:val="24"/>
          <w:lang w:eastAsia="ru-RU"/>
        </w:rPr>
        <w:t xml:space="preserve"> сущность и содержание следующих </w:t>
      </w:r>
      <w:r>
        <w:rPr>
          <w:rFonts w:ascii="Times New Roman" w:hAnsi="Times New Roman" w:eastAsia="Times New Roman" w:cs="Times New Roman"/>
          <w:b/>
          <w:iCs/>
          <w:sz w:val="24"/>
          <w:szCs w:val="24"/>
          <w:lang w:eastAsia="ru-RU"/>
        </w:rPr>
        <w:t>понятий</w:t>
      </w:r>
      <w:r>
        <w:rPr>
          <w:rFonts w:ascii="Times New Roman" w:hAnsi="Times New Roman" w:eastAsia="Times New Roman" w:cs="Times New Roman"/>
          <w:iCs/>
          <w:sz w:val="24"/>
          <w:szCs w:val="24"/>
          <w:lang w:eastAsia="ru-RU"/>
        </w:rPr>
        <w:t>:</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Родина, семья, страна;</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нравственный выбор;</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жизнь и смысл жизни;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справедливость;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милосердие, честь, достоинство;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уважение к родителям;</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уважение достоинства человека,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индивидуальность;</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внутренний мир;</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гармония;</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равноправие,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ответственность и чувство долга;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забота и помощь,</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мораль,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честность,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щедрость,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забота о старших и младших;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свобода совести и вероисповедания;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 xml:space="preserve">толерантность, </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представление о вере, духовной культуре и светской этике;</w:t>
      </w:r>
    </w:p>
    <w:p>
      <w:pPr>
        <w:numPr>
          <w:ilvl w:val="0"/>
          <w:numId w:val="2"/>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iCs/>
          <w:sz w:val="24"/>
          <w:szCs w:val="24"/>
        </w:rPr>
        <w:t>альтруизм, благородство, доброта, правдивость, справедливость, любовь</w:t>
      </w: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 основе полученных знаний учащиеся должны приобрести </w:t>
      </w:r>
      <w:r>
        <w:rPr>
          <w:rFonts w:ascii="Times New Roman" w:hAnsi="Times New Roman" w:eastAsia="Times New Roman" w:cs="Times New Roman"/>
          <w:b/>
          <w:sz w:val="24"/>
          <w:szCs w:val="24"/>
          <w:lang w:eastAsia="ru-RU"/>
        </w:rPr>
        <w:t>навыки</w:t>
      </w:r>
      <w:r>
        <w:rPr>
          <w:rFonts w:ascii="Times New Roman" w:hAnsi="Times New Roman" w:eastAsia="Times New Roman" w:cs="Times New Roman"/>
          <w:sz w:val="24"/>
          <w:szCs w:val="24"/>
          <w:lang w:eastAsia="ru-RU"/>
        </w:rPr>
        <w:t>:</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определения психологических особенностей своей личности;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понимания себя и других;</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уверенности в себя;</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выявления своих способностей и  интересов;</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развития способности к сопереживанию;</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осознания смысла жизни;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разрешения конфликтов;</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разрешения школьных и домашних проблем;</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принятия решений;</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управлять собой;</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делать задания вместе с другими;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оказывать помощь;</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активного слушания;</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исследования своих  качеств, чувств, особенностей;</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межличностного общения (бесконфликтного);</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договариваться со сверстниками;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вести беседу;</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определения и ориентации на нравственные и духовные ценности;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усвоения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участия в делах благотворительности, милосердия, в оказании помощи нуждающимся, заботе о животных, других живых существах, природе;</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позитивного взаимодействия в семье;</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сотрудничества, ролевого взаимодействия со сверстниками, старшими детьми, взрослыми;</w:t>
      </w:r>
    </w:p>
    <w:p>
      <w:pPr>
        <w:numPr>
          <w:ilvl w:val="0"/>
          <w:numId w:val="3"/>
        </w:numPr>
        <w:spacing w:after="0" w:line="240" w:lineRule="auto"/>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первоначального опыта эмоционально-чувственного непосредственного</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взаимодействия с природой, экологически грамотного поведения в природе</w:t>
      </w:r>
    </w:p>
    <w:p>
      <w:pPr>
        <w:spacing w:after="0" w:line="240" w:lineRule="auto"/>
        <w:ind w:left="1287"/>
        <w:contextualSpacing/>
        <w:rPr>
          <w:rFonts w:ascii="Times New Roman" w:hAnsi="Times New Roman" w:eastAsia="Times New Roman" w:cs="Times New Roman"/>
          <w:i/>
          <w:sz w:val="24"/>
          <w:szCs w:val="24"/>
        </w:rPr>
      </w:pPr>
      <w:r>
        <w:rPr>
          <w:rFonts w:ascii="Times New Roman" w:hAnsi="Times New Roman" w:eastAsia="Times New Roman" w:cs="Times New Roman"/>
          <w:i/>
          <w:sz w:val="24"/>
          <w:szCs w:val="24"/>
        </w:rPr>
        <w:t>на уровне , соответствующем данному возрасту.</w:t>
      </w:r>
    </w:p>
    <w:p>
      <w:pPr>
        <w:spacing w:after="0" w:line="240" w:lineRule="auto"/>
        <w:ind w:left="927"/>
        <w:jc w:val="center"/>
        <w:rPr>
          <w:rFonts w:ascii="Times New Roman" w:hAnsi="Times New Roman" w:eastAsia="Times New Roman" w:cs="Times New Roman"/>
          <w:b/>
          <w:sz w:val="24"/>
          <w:szCs w:val="24"/>
          <w:lang w:eastAsia="ru-RU"/>
        </w:rPr>
      </w:pPr>
    </w:p>
    <w:p>
      <w:pPr>
        <w:spacing w:after="0" w:line="240" w:lineRule="auto"/>
        <w:ind w:left="92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Формы организации учебного процесса:</w:t>
      </w: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успешной реализации учебного процесса используются групповые ( по 12 – 15 чел.) занятия. Также предполагается проведение индивидуальных занятий с обучающимися нуждающимися в отработке важных моментов поведения и деятельности, которые по тем или иным причинам не были усвоены в группе или имеют нарушения развития. Индивидуальные занятия являются продолжением групповой работы, т.к. помогают ребёнку более эффективно справиться со своими проблемами.</w:t>
      </w:r>
    </w:p>
    <w:p>
      <w:pPr>
        <w:spacing w:after="0" w:line="240" w:lineRule="auto"/>
        <w:ind w:firstLine="567"/>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Основные формы работы: </w:t>
      </w:r>
      <w:r>
        <w:rPr>
          <w:rFonts w:ascii="Times New Roman" w:hAnsi="Times New Roman" w:eastAsia="Times New Roman" w:cs="Times New Roman"/>
          <w:sz w:val="24"/>
          <w:szCs w:val="24"/>
          <w:lang w:eastAsia="ru-RU"/>
        </w:rPr>
        <w:t>внеурочные занятия с элементами тренинга (психогимнастические и ролевые игры, психодрама, дискуссионные игры, эмоционально-символические, релаксационные,арт-терапевтические  и когнитивные методы).</w:t>
      </w:r>
      <w:r>
        <w:rPr>
          <w:rFonts w:ascii="Times New Roman" w:hAnsi="Times New Roman" w:eastAsia="Times New Roman" w:cs="Times New Roman"/>
          <w:b/>
          <w:sz w:val="24"/>
          <w:szCs w:val="24"/>
          <w:lang w:eastAsia="ru-RU"/>
        </w:rPr>
        <w:t xml:space="preserve">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 структуре каждого занятия выделяются основные этапы работы:</w:t>
      </w:r>
    </w:p>
    <w:p>
      <w:pPr>
        <w:numPr>
          <w:ilvl w:val="0"/>
          <w:numId w:val="4"/>
        </w:numPr>
        <w:spacing w:after="0" w:line="240" w:lineRule="auto"/>
        <w:ind w:left="567" w:hanging="567"/>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Приветствие.</w:t>
      </w:r>
    </w:p>
    <w:p>
      <w:pPr>
        <w:numPr>
          <w:ilvl w:val="0"/>
          <w:numId w:val="4"/>
        </w:numPr>
        <w:spacing w:after="0" w:line="240" w:lineRule="auto"/>
        <w:ind w:left="567" w:hanging="567"/>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Разминка.</w:t>
      </w:r>
    </w:p>
    <w:p>
      <w:pPr>
        <w:numPr>
          <w:ilvl w:val="0"/>
          <w:numId w:val="4"/>
        </w:numPr>
        <w:spacing w:after="0" w:line="240" w:lineRule="auto"/>
        <w:ind w:left="567" w:hanging="567"/>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Рефлексия предыдущего занятия и анализ домашнего задания.</w:t>
      </w:r>
    </w:p>
    <w:p>
      <w:pPr>
        <w:numPr>
          <w:ilvl w:val="0"/>
          <w:numId w:val="4"/>
        </w:numPr>
        <w:spacing w:after="0" w:line="240" w:lineRule="auto"/>
        <w:ind w:left="567" w:hanging="567"/>
        <w:contextualSpacing/>
        <w:rPr>
          <w:rFonts w:ascii="Times New Roman" w:hAnsi="Times New Roman" w:eastAsia="Times New Roman" w:cs="Times New Roman"/>
          <w:i/>
          <w:sz w:val="24"/>
          <w:szCs w:val="24"/>
        </w:rPr>
      </w:pPr>
      <w:r>
        <w:rPr>
          <w:rFonts w:ascii="Times New Roman" w:hAnsi="Times New Roman" w:eastAsia="Times New Roman" w:cs="Times New Roman"/>
          <w:iCs/>
          <w:sz w:val="24"/>
          <w:szCs w:val="24"/>
          <w:lang w:eastAsia="ru-RU"/>
        </w:rPr>
        <w:t>Основное содержание занятия</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(введение в тему, развёртывание темы, индивидуализация темы).</w:t>
      </w:r>
    </w:p>
    <w:p>
      <w:pPr>
        <w:numPr>
          <w:ilvl w:val="0"/>
          <w:numId w:val="4"/>
        </w:numPr>
        <w:spacing w:after="0" w:line="240" w:lineRule="auto"/>
        <w:ind w:left="567" w:hanging="567"/>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Рефлексия текущего занятия.</w:t>
      </w:r>
    </w:p>
    <w:p>
      <w:pPr>
        <w:numPr>
          <w:ilvl w:val="0"/>
          <w:numId w:val="4"/>
        </w:numPr>
        <w:spacing w:after="0" w:line="240" w:lineRule="auto"/>
        <w:ind w:left="567" w:hanging="567"/>
        <w:rPr>
          <w:rFonts w:ascii="Times New Roman" w:hAnsi="Times New Roman" w:eastAsia="Times New Roman" w:cs="Times New Roman"/>
          <w:sz w:val="24"/>
          <w:szCs w:val="24"/>
          <w:lang w:eastAsia="ru-RU"/>
        </w:rPr>
      </w:pPr>
      <w:r>
        <w:rPr>
          <w:rFonts w:ascii="Times New Roman" w:hAnsi="Times New Roman" w:eastAsia="Times New Roman" w:cs="Times New Roman"/>
          <w:iCs/>
          <w:sz w:val="24"/>
          <w:szCs w:val="24"/>
          <w:lang w:eastAsia="ru-RU"/>
        </w:rPr>
        <w:t>Прощание.</w:t>
      </w:r>
    </w:p>
    <w:p>
      <w:pPr>
        <w:spacing w:after="0" w:line="240" w:lineRule="auto"/>
        <w:ind w:firstLine="567"/>
        <w:rPr>
          <w:rFonts w:ascii="Times New Roman" w:hAnsi="Times New Roman" w:eastAsia="Times New Roman" w:cs="Times New Roman"/>
          <w:sz w:val="24"/>
          <w:szCs w:val="24"/>
          <w:lang w:eastAsia="ru-RU"/>
        </w:rPr>
      </w:pPr>
    </w:p>
    <w:p>
      <w:pPr>
        <w:spacing w:after="0" w:line="240" w:lineRule="auto"/>
        <w:ind w:firstLine="567"/>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Формы контроля:</w:t>
      </w:r>
      <w:r>
        <w:rPr>
          <w:rFonts w:ascii="Times New Roman" w:hAnsi="Times New Roman" w:eastAsia="Times New Roman" w:cs="Times New Roman"/>
          <w:sz w:val="24"/>
          <w:szCs w:val="24"/>
          <w:lang w:eastAsia="ru-RU"/>
        </w:rPr>
        <w:t xml:space="preserve"> диагностика по плану мониторинга.</w:t>
      </w:r>
    </w:p>
    <w:p>
      <w:pPr>
        <w:spacing w:after="0" w:line="240" w:lineRule="auto"/>
        <w:ind w:firstLine="567"/>
        <w:rPr>
          <w:rFonts w:ascii="Times New Roman" w:hAnsi="Times New Roman" w:eastAsia="Times New Roman" w:cs="Times New Roman"/>
          <w:b/>
          <w:sz w:val="24"/>
          <w:szCs w:val="24"/>
          <w:lang w:eastAsia="ru-RU"/>
        </w:rPr>
        <w:sectPr>
          <w:pgSz w:w="16838" w:h="11906" w:orient="landscape"/>
          <w:pgMar w:top="720" w:right="720" w:bottom="720" w:left="720" w:header="708" w:footer="708" w:gutter="0"/>
          <w:cols w:space="708" w:num="1"/>
          <w:docGrid w:linePitch="360" w:charSpace="0"/>
        </w:sect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 программы.</w:t>
      </w:r>
    </w:p>
    <w:p>
      <w:pPr>
        <w:spacing w:after="0" w:line="240" w:lineRule="auto"/>
        <w:ind w:firstLine="567"/>
        <w:jc w:val="center"/>
        <w:rPr>
          <w:rFonts w:ascii="Times New Roman" w:hAnsi="Times New Roman" w:eastAsia="Times New Roman" w:cs="Times New Roman"/>
          <w:b/>
          <w:sz w:val="24"/>
          <w:szCs w:val="24"/>
          <w:lang w:eastAsia="ru-RU"/>
        </w:rPr>
        <w:sectPr>
          <w:pgSz w:w="11906" w:h="16838"/>
          <w:pgMar w:top="720" w:right="720" w:bottom="720" w:left="720" w:header="708" w:footer="708" w:gutter="0"/>
          <w:cols w:space="708" w:num="1"/>
          <w:docGrid w:linePitch="360" w:charSpace="0"/>
        </w:sect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Второй класс.</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Тематическое планирование 2 класс.</w:t>
      </w:r>
    </w:p>
    <w:p>
      <w:pPr>
        <w:spacing w:after="0" w:line="240" w:lineRule="auto"/>
        <w:ind w:firstLine="567"/>
        <w:jc w:val="center"/>
        <w:rPr>
          <w:rFonts w:ascii="Times New Roman" w:hAnsi="Times New Roman" w:eastAsia="Times New Roman" w:cs="Times New Roman"/>
          <w:sz w:val="24"/>
          <w:szCs w:val="24"/>
          <w:lang w:eastAsia="ru-RU"/>
        </w:rPr>
      </w:pPr>
    </w:p>
    <w:tbl>
      <w:tblPr>
        <w:tblStyle w:val="5"/>
        <w:tblW w:w="106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1"/>
        <w:gridCol w:w="3628"/>
        <w:gridCol w:w="5148"/>
        <w:gridCol w:w="68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1"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п.п.</w:t>
            </w:r>
          </w:p>
        </w:tc>
        <w:tc>
          <w:tcPr>
            <w:tcW w:w="362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Тема (цели)</w:t>
            </w:r>
          </w:p>
        </w:tc>
        <w:tc>
          <w:tcPr>
            <w:tcW w:w="51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Занятие (тема)</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Кол-во часов</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571"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3628" w:type="dxa"/>
            <w:vMerge w:val="restart"/>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Вспомним чувства.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Цель_ актуализировать у детей знания об эмоциональной сфере человека.</w:t>
            </w: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Мы рады встрече.</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Понимаем чувства другого.</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3 Мы учимся понимать чувства другого человека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4 Мы испытываем разные чувства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5</w:t>
            </w:r>
            <w:r>
              <w:rPr>
                <w:rFonts w:ascii="Times New Roman" w:hAnsi="Times New Roman" w:eastAsia="Times New Roman" w:cs="Times New Roman"/>
                <w:sz w:val="20"/>
                <w:szCs w:val="20"/>
                <w:lang w:eastAsia="ru-RU"/>
              </w:rPr>
              <w:t>. Мы испытываем разные чувства.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 w:hRule="atLeast"/>
        </w:trPr>
        <w:tc>
          <w:tcPr>
            <w:tcW w:w="571"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p>
        </w:tc>
        <w:tc>
          <w:tcPr>
            <w:tcW w:w="3628" w:type="dxa"/>
            <w:vMerge w:val="restart"/>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Чем люди отличаются друг от друга?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осознать наличие у других людей  разнообразных положительных качеств;</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учить детей находить положительные качества во всех людях;</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формировать толерантное отношение к другим.</w:t>
            </w:r>
          </w:p>
          <w:p>
            <w:pPr>
              <w:spacing w:after="0" w:line="240" w:lineRule="auto"/>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6</w:t>
            </w:r>
            <w:r>
              <w:rPr>
                <w:rFonts w:ascii="Times New Roman" w:hAnsi="Times New Roman" w:eastAsia="Times New Roman" w:cs="Times New Roman"/>
                <w:sz w:val="20"/>
                <w:szCs w:val="20"/>
                <w:lang w:eastAsia="ru-RU"/>
              </w:rPr>
              <w:t>. Люди отличаются друг от друга своими качествами.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rPr>
                <w:rFonts w:ascii="Times New Roman" w:hAnsi="Times New Roman" w:eastAsia="Times New Roman" w:cs="Times New Roman"/>
                <w:sz w:val="20"/>
                <w:szCs w:val="20"/>
                <w:lang w:eastAsia="ru-RU"/>
              </w:rPr>
            </w:pPr>
          </w:p>
        </w:tc>
        <w:tc>
          <w:tcPr>
            <w:tcW w:w="5148" w:type="dxa"/>
          </w:tcPr>
          <w:p>
            <w:pPr>
              <w:numPr>
                <w:ilvl w:val="0"/>
                <w:numId w:val="0"/>
              </w:numPr>
              <w:spacing w:after="0" w:line="240" w:lineRule="auto"/>
              <w:ind w:leftChars="0"/>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7 Люди отличаются своими качествами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Хорошие качества людей.</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9 Хорошие качества людей</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10</w:t>
            </w:r>
            <w:r>
              <w:rPr>
                <w:rFonts w:ascii="Times New Roman" w:hAnsi="Times New Roman" w:eastAsia="Times New Roman" w:cs="Times New Roman"/>
                <w:sz w:val="20"/>
                <w:szCs w:val="20"/>
                <w:lang w:eastAsia="ru-RU"/>
              </w:rPr>
              <w:t>. Самое важное хорошее качество.</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11</w:t>
            </w:r>
            <w:r>
              <w:rPr>
                <w:rFonts w:ascii="Times New Roman" w:hAnsi="Times New Roman" w:eastAsia="Times New Roman" w:cs="Times New Roman"/>
                <w:sz w:val="20"/>
                <w:szCs w:val="20"/>
                <w:lang w:eastAsia="ru-RU"/>
              </w:rPr>
              <w:t>. Кто такой сердечный человек.</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12</w:t>
            </w:r>
            <w:r>
              <w:rPr>
                <w:rFonts w:ascii="Times New Roman" w:hAnsi="Times New Roman" w:eastAsia="Times New Roman" w:cs="Times New Roman"/>
                <w:sz w:val="20"/>
                <w:szCs w:val="20"/>
                <w:lang w:eastAsia="ru-RU"/>
              </w:rPr>
              <w:t>. Кто такой доброжелательный человек</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13</w:t>
            </w:r>
            <w:r>
              <w:rPr>
                <w:rFonts w:ascii="Times New Roman" w:hAnsi="Times New Roman" w:eastAsia="Times New Roman" w:cs="Times New Roman"/>
                <w:sz w:val="20"/>
                <w:szCs w:val="20"/>
                <w:lang w:eastAsia="ru-RU"/>
              </w:rPr>
              <w:t>.Трудно ли быть доброжелательным человеком.</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4</w:t>
            </w:r>
            <w:r>
              <w:rPr>
                <w:rFonts w:ascii="Times New Roman" w:hAnsi="Times New Roman" w:eastAsia="Times New Roman" w:cs="Times New Roman"/>
                <w:sz w:val="20"/>
                <w:szCs w:val="20"/>
                <w:lang w:eastAsia="ru-RU"/>
              </w:rPr>
              <w:t>. «Я желаю добра ребятам в классе»</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5</w:t>
            </w:r>
            <w:r>
              <w:rPr>
                <w:rFonts w:ascii="Times New Roman" w:hAnsi="Times New Roman" w:eastAsia="Times New Roman" w:cs="Times New Roman"/>
                <w:sz w:val="20"/>
                <w:szCs w:val="20"/>
                <w:lang w:eastAsia="ru-RU"/>
              </w:rPr>
              <w:t xml:space="preserve"> Очищаем свое сердце.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16Очищаем свое сердце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7</w:t>
            </w:r>
            <w:r>
              <w:rPr>
                <w:rFonts w:ascii="Times New Roman" w:hAnsi="Times New Roman" w:eastAsia="Times New Roman" w:cs="Times New Roman"/>
                <w:sz w:val="20"/>
                <w:szCs w:val="20"/>
                <w:lang w:eastAsia="ru-RU"/>
              </w:rPr>
              <w:t>. Какие качества нам нравятся друг в друге.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18какие качества нам нравятся друг в друге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Какими качествами мы похожи и чем отличаемся.</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 xml:space="preserve">20 </w:t>
            </w:r>
            <w:r>
              <w:rPr>
                <w:rFonts w:ascii="Times New Roman" w:hAnsi="Times New Roman" w:eastAsia="Times New Roman" w:cs="Times New Roman"/>
                <w:sz w:val="20"/>
                <w:szCs w:val="20"/>
                <w:lang w:eastAsia="ru-RU"/>
              </w:rPr>
              <w:t>Какими качествами мы похожи и чем отличаемся.</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21</w:t>
            </w:r>
            <w:r>
              <w:rPr>
                <w:rFonts w:ascii="Times New Roman" w:hAnsi="Times New Roman" w:eastAsia="Times New Roman" w:cs="Times New Roman"/>
                <w:sz w:val="20"/>
                <w:szCs w:val="20"/>
                <w:lang w:eastAsia="ru-RU"/>
              </w:rPr>
              <w:t>В каждом человеке есть светлые и темные качества.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 xml:space="preserve">22 </w:t>
            </w:r>
            <w:r>
              <w:rPr>
                <w:rFonts w:ascii="Times New Roman" w:hAnsi="Times New Roman" w:eastAsia="Times New Roman" w:cs="Times New Roman"/>
                <w:sz w:val="20"/>
                <w:szCs w:val="20"/>
                <w:lang w:eastAsia="ru-RU"/>
              </w:rPr>
              <w:t>В каждом человеке есть светлые и темные качества.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23</w:t>
            </w:r>
            <w:r>
              <w:rPr>
                <w:rFonts w:ascii="Times New Roman" w:hAnsi="Times New Roman" w:eastAsia="Times New Roman" w:cs="Times New Roman"/>
                <w:sz w:val="20"/>
                <w:szCs w:val="20"/>
                <w:lang w:eastAsia="ru-RU"/>
              </w:rPr>
              <w:t>. В каждом человеке есть светлые и темные качества.</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3. </w:t>
            </w:r>
          </w:p>
        </w:tc>
        <w:tc>
          <w:tcPr>
            <w:tcW w:w="3628" w:type="dxa"/>
            <w:vMerge w:val="restart"/>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Какой Я – Какой Ты?</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осознать наличие у них разнообразных положительных качеств;</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учить детей находить положительные качества во всех людях.</w:t>
            </w: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24</w:t>
            </w:r>
            <w:r>
              <w:rPr>
                <w:rFonts w:ascii="Times New Roman" w:hAnsi="Times New Roman" w:eastAsia="Times New Roman" w:cs="Times New Roman"/>
                <w:sz w:val="20"/>
                <w:szCs w:val="20"/>
                <w:lang w:eastAsia="ru-RU"/>
              </w:rPr>
              <w:t>. Какой Я?</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hint="default" w:ascii="Times New Roman" w:hAnsi="Times New Roman" w:eastAsia="Times New Roman" w:cs="Times New Roman"/>
                <w:sz w:val="20"/>
                <w:szCs w:val="20"/>
                <w:lang w:val="en-US"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25</w:t>
            </w:r>
            <w:r>
              <w:rPr>
                <w:rFonts w:ascii="Times New Roman" w:hAnsi="Times New Roman" w:eastAsia="Times New Roman" w:cs="Times New Roman"/>
                <w:sz w:val="20"/>
                <w:szCs w:val="20"/>
                <w:lang w:eastAsia="ru-RU"/>
              </w:rPr>
              <w:t>. Какой Я?</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26</w:t>
            </w:r>
            <w:r>
              <w:rPr>
                <w:rFonts w:ascii="Times New Roman" w:hAnsi="Times New Roman" w:eastAsia="Times New Roman" w:cs="Times New Roman"/>
                <w:sz w:val="20"/>
                <w:szCs w:val="20"/>
                <w:lang w:eastAsia="ru-RU"/>
              </w:rPr>
              <w:t>. Какой Ты?</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27</w:t>
            </w:r>
            <w:r>
              <w:rPr>
                <w:rFonts w:ascii="Times New Roman" w:hAnsi="Times New Roman" w:eastAsia="Times New Roman" w:cs="Times New Roman"/>
                <w:sz w:val="20"/>
                <w:szCs w:val="20"/>
                <w:lang w:eastAsia="ru-RU"/>
              </w:rPr>
              <w:t>. Какой Ты?</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28.</w:t>
            </w:r>
            <w:r>
              <w:rPr>
                <w:rFonts w:ascii="Times New Roman" w:hAnsi="Times New Roman" w:eastAsia="Times New Roman" w:cs="Times New Roman"/>
                <w:sz w:val="20"/>
                <w:szCs w:val="20"/>
                <w:lang w:eastAsia="ru-RU"/>
              </w:rPr>
              <w:t>Трудности второклассника в школе, дома, на улице.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vMerge w:val="continue"/>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29.</w:t>
            </w:r>
            <w:r>
              <w:rPr>
                <w:rFonts w:ascii="Times New Roman" w:hAnsi="Times New Roman" w:eastAsia="Times New Roman" w:cs="Times New Roman"/>
                <w:sz w:val="20"/>
                <w:szCs w:val="20"/>
                <w:lang w:eastAsia="ru-RU"/>
              </w:rPr>
              <w:t>Трудности второклассника в школе, дома, на улиц</w:t>
            </w:r>
          </w:p>
        </w:tc>
        <w:tc>
          <w:tcPr>
            <w:tcW w:w="68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30.</w:t>
            </w:r>
            <w:r>
              <w:rPr>
                <w:rFonts w:ascii="Times New Roman" w:hAnsi="Times New Roman" w:eastAsia="Times New Roman" w:cs="Times New Roman"/>
                <w:sz w:val="20"/>
                <w:szCs w:val="20"/>
                <w:lang w:eastAsia="ru-RU"/>
              </w:rPr>
              <w:t>Школьные трудности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tcPr>
          <w:p>
            <w:pPr>
              <w:spacing w:after="0" w:line="240" w:lineRule="auto"/>
              <w:jc w:val="both"/>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31.</w:t>
            </w:r>
            <w:r>
              <w:rPr>
                <w:rFonts w:ascii="Times New Roman" w:hAnsi="Times New Roman" w:eastAsia="Times New Roman" w:cs="Times New Roman"/>
                <w:sz w:val="20"/>
                <w:szCs w:val="20"/>
                <w:lang w:eastAsia="ru-RU"/>
              </w:rPr>
              <w:t>Школьные трудности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32.</w:t>
            </w:r>
            <w:r>
              <w:rPr>
                <w:rFonts w:ascii="Times New Roman" w:hAnsi="Times New Roman" w:eastAsia="Times New Roman" w:cs="Times New Roman"/>
                <w:sz w:val="20"/>
                <w:szCs w:val="20"/>
                <w:lang w:eastAsia="ru-RU"/>
              </w:rPr>
              <w:t>Домашние трудности.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33.</w:t>
            </w:r>
            <w:r>
              <w:rPr>
                <w:rFonts w:ascii="Times New Roman" w:hAnsi="Times New Roman" w:eastAsia="Times New Roman" w:cs="Times New Roman"/>
                <w:sz w:val="20"/>
                <w:szCs w:val="20"/>
                <w:lang w:eastAsia="ru-RU"/>
              </w:rPr>
              <w:t>Домашние трудности.</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571" w:type="dxa"/>
          </w:tcPr>
          <w:p>
            <w:pPr>
              <w:spacing w:after="0" w:line="240" w:lineRule="auto"/>
              <w:jc w:val="center"/>
              <w:rPr>
                <w:rFonts w:ascii="Times New Roman" w:hAnsi="Times New Roman" w:eastAsia="Times New Roman" w:cs="Times New Roman"/>
                <w:sz w:val="20"/>
                <w:szCs w:val="20"/>
                <w:lang w:eastAsia="ru-RU"/>
              </w:rPr>
            </w:pPr>
          </w:p>
        </w:tc>
        <w:tc>
          <w:tcPr>
            <w:tcW w:w="362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48"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w:t>
            </w:r>
            <w:r>
              <w:rPr>
                <w:rFonts w:hint="default" w:ascii="Times New Roman" w:hAnsi="Times New Roman" w:eastAsia="Times New Roman" w:cs="Times New Roman"/>
                <w:sz w:val="20"/>
                <w:szCs w:val="20"/>
                <w:lang w:val="en-US" w:eastAsia="ru-RU"/>
              </w:rPr>
              <w:t>34.</w:t>
            </w:r>
            <w:r>
              <w:rPr>
                <w:rFonts w:ascii="Times New Roman" w:hAnsi="Times New Roman" w:eastAsia="Times New Roman" w:cs="Times New Roman"/>
                <w:sz w:val="20"/>
                <w:szCs w:val="20"/>
                <w:lang w:eastAsia="ru-RU"/>
              </w:rPr>
              <w:t>Итоговое занятие</w:t>
            </w:r>
          </w:p>
        </w:tc>
        <w:tc>
          <w:tcPr>
            <w:tcW w:w="689" w:type="dxa"/>
          </w:tcPr>
          <w:p>
            <w:pPr>
              <w:spacing w:after="0" w:line="240" w:lineRule="auto"/>
              <w:jc w:val="center"/>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c>
          <w:tcPr>
            <w:tcW w:w="644" w:type="dxa"/>
          </w:tcPr>
          <w:p>
            <w:pPr>
              <w:spacing w:after="0" w:line="240" w:lineRule="auto"/>
              <w:jc w:val="center"/>
              <w:rPr>
                <w:rFonts w:ascii="Times New Roman" w:hAnsi="Times New Roman" w:eastAsia="Times New Roman" w:cs="Times New Roman"/>
                <w:sz w:val="20"/>
                <w:szCs w:val="20"/>
                <w:lang w:eastAsia="ru-RU"/>
              </w:rPr>
            </w:pPr>
          </w:p>
        </w:tc>
      </w:tr>
    </w:tbl>
    <w:p>
      <w:pPr>
        <w:spacing w:after="0" w:line="240" w:lineRule="auto"/>
        <w:ind w:firstLine="567"/>
        <w:jc w:val="center"/>
        <w:rPr>
          <w:rFonts w:ascii="Times New Roman" w:hAnsi="Times New Roman" w:eastAsia="Times New Roman" w:cs="Times New Roman"/>
          <w:sz w:val="24"/>
          <w:szCs w:val="24"/>
          <w:lang w:eastAsia="ru-RU"/>
        </w:rPr>
        <w:sectPr>
          <w:type w:val="continuous"/>
          <w:pgSz w:w="11906" w:h="16838"/>
          <w:pgMar w:top="720" w:right="720" w:bottom="720" w:left="720" w:header="708" w:footer="708" w:gutter="0"/>
          <w:cols w:space="708" w:num="1"/>
          <w:docGrid w:linePitch="360" w:charSpace="0"/>
        </w:sect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Третий  класс.</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lang w:eastAsia="ru-RU"/>
        </w:rPr>
        <w:tab/>
      </w:r>
      <w:r>
        <w:rPr>
          <w:rFonts w:ascii="Times New Roman" w:hAnsi="Times New Roman" w:eastAsia="Times New Roman" w:cs="Times New Roman"/>
          <w:sz w:val="24"/>
          <w:szCs w:val="24"/>
          <w:lang w:eastAsia="ru-RU"/>
        </w:rP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явление временное и обратимое, если вовремя начать работу по актуализации творческих способностей детей. Поэтому важнейшей темой психологических занятий в третьем классе становится тема «Я-фантазер», в ходе проработки которой можно «реанимировать фантазию», утвердить ее ценность в глазах детей и взрослых.</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 своеобразному «нигилизму». Внутренне отдаление от авторитета учителя может вызвать страх перед ним либо злость и обиду. Поэтому усилия психолога должны быть направлены на то, чтобы поддержать в ребенке реальный образ учителя, не снижая при этом его ценности.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два школьные года,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 окончанию третьего учебного года дети способны брать на себя роль ведущего в знакомых психологических играх и упражнениях, быть 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больше детей группы, чтобы каждый ощутил психологическую разницу между положениями лидера и исполнителя на самом себе.</w:t>
      </w: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both"/>
        <w:rPr>
          <w:rFonts w:ascii="Times New Roman" w:hAnsi="Times New Roman" w:eastAsia="Times New Roman" w:cs="Times New Roman"/>
          <w:sz w:val="24"/>
          <w:szCs w:val="24"/>
          <w:lang w:eastAsia="ru-RU"/>
        </w:r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Тематическое планирование  3 класс.</w:t>
      </w:r>
    </w:p>
    <w:p>
      <w:pPr>
        <w:spacing w:after="0" w:line="240" w:lineRule="auto"/>
        <w:ind w:firstLine="567"/>
        <w:jc w:val="center"/>
        <w:rPr>
          <w:rFonts w:ascii="Times New Roman" w:hAnsi="Times New Roman" w:eastAsia="Times New Roman" w:cs="Times New Roman"/>
          <w:sz w:val="24"/>
          <w:szCs w:val="24"/>
          <w:lang w:eastAsia="ru-RU"/>
        </w:rPr>
      </w:pPr>
    </w:p>
    <w:tbl>
      <w:tblPr>
        <w:tblStyle w:val="5"/>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
        <w:gridCol w:w="5130"/>
        <w:gridCol w:w="4253"/>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п.п</w:t>
            </w:r>
          </w:p>
        </w:tc>
        <w:tc>
          <w:tcPr>
            <w:tcW w:w="5130"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Тема (цели)</w:t>
            </w:r>
          </w:p>
        </w:tc>
        <w:tc>
          <w:tcPr>
            <w:tcW w:w="4253"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Занятия (темы)</w:t>
            </w:r>
          </w:p>
        </w:tc>
        <w:tc>
          <w:tcPr>
            <w:tcW w:w="709"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Кол-во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 w:hRule="atLeast"/>
        </w:trPr>
        <w:tc>
          <w:tcPr>
            <w:tcW w:w="648"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5130" w:type="dxa"/>
            <w:vMerge w:val="restart"/>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b/>
                <w:sz w:val="20"/>
                <w:szCs w:val="20"/>
                <w:lang w:eastAsia="ru-RU"/>
              </w:rPr>
              <w:t>Я- фантазер</w:t>
            </w:r>
            <w:r>
              <w:rPr>
                <w:rFonts w:ascii="Times New Roman" w:hAnsi="Times New Roman" w:eastAsia="Times New Roman" w:cs="Times New Roman"/>
                <w:sz w:val="20"/>
                <w:szCs w:val="20"/>
                <w:lang w:eastAsia="ru-RU"/>
              </w:rPr>
              <w:t>.</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осознать ценность умения фантазировать;</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развивать креативные способности детей</w:t>
            </w:r>
          </w:p>
          <w:p>
            <w:pPr>
              <w:spacing w:after="0" w:line="240" w:lineRule="auto"/>
              <w:jc w:val="center"/>
              <w:rPr>
                <w:rFonts w:ascii="Times New Roman" w:hAnsi="Times New Roman" w:eastAsia="Times New Roman" w:cs="Times New Roman"/>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Я - третьеклассник.</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 Кого можно назвать фантазером?</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3.</w:t>
            </w:r>
            <w:r>
              <w:rPr>
                <w:rFonts w:ascii="Times New Roman" w:hAnsi="Times New Roman" w:eastAsia="Times New Roman" w:cs="Times New Roman"/>
                <w:sz w:val="20"/>
                <w:szCs w:val="20"/>
                <w:lang w:eastAsia="ru-RU"/>
              </w:rPr>
              <w:t>Кого можно назвать фантазером?</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4</w:t>
            </w:r>
            <w:r>
              <w:rPr>
                <w:rFonts w:ascii="Times New Roman" w:hAnsi="Times New Roman" w:eastAsia="Times New Roman" w:cs="Times New Roman"/>
                <w:sz w:val="20"/>
                <w:szCs w:val="20"/>
                <w:lang w:eastAsia="ru-RU"/>
              </w:rPr>
              <w:t>. Я умею фантазировать!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numPr>
                <w:ilvl w:val="0"/>
                <w:numId w:val="5"/>
              </w:num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Я умею фантазировать!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 Мои сны</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5. Я умею сочинять!</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6. Мои мечты</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7.</w:t>
            </w:r>
            <w:r>
              <w:rPr>
                <w:rFonts w:ascii="Times New Roman" w:hAnsi="Times New Roman" w:eastAsia="Times New Roman" w:cs="Times New Roman"/>
                <w:sz w:val="20"/>
                <w:szCs w:val="20"/>
                <w:lang w:eastAsia="ru-RU"/>
              </w:rPr>
              <w:t xml:space="preserve"> Фантазии и ложь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jc w:val="center"/>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Фантазии и ложь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648"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p>
        </w:tc>
        <w:tc>
          <w:tcPr>
            <w:tcW w:w="5130" w:type="dxa"/>
            <w:vMerge w:val="restart"/>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Я и моя школа.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 помочь детям осознать особенности позиции ученика;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 предоставить учащимся возможность отреагировать свои чувства в отношении учителя;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-помочь детям принять учителя таким, какой он есть. </w:t>
            </w: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Я и моя школа.</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10.</w:t>
            </w:r>
            <w:r>
              <w:rPr>
                <w:rFonts w:ascii="Times New Roman" w:hAnsi="Times New Roman" w:eastAsia="Times New Roman" w:cs="Times New Roman"/>
                <w:sz w:val="20"/>
                <w:szCs w:val="20"/>
                <w:lang w:eastAsia="ru-RU"/>
              </w:rPr>
              <w:t>Я и моя школа.</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11</w:t>
            </w:r>
            <w:r>
              <w:rPr>
                <w:rFonts w:ascii="Times New Roman" w:hAnsi="Times New Roman" w:eastAsia="Times New Roman" w:cs="Times New Roman"/>
                <w:sz w:val="20"/>
                <w:szCs w:val="20"/>
                <w:lang w:eastAsia="ru-RU"/>
              </w:rPr>
              <w:t>. Что такое лень?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12.</w:t>
            </w:r>
            <w:r>
              <w:rPr>
                <w:rFonts w:ascii="Times New Roman" w:hAnsi="Times New Roman" w:eastAsia="Times New Roman" w:cs="Times New Roman"/>
                <w:sz w:val="20"/>
                <w:szCs w:val="20"/>
                <w:lang w:eastAsia="ru-RU"/>
              </w:rPr>
              <w:t>Что такое лень?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3</w:t>
            </w:r>
            <w:r>
              <w:rPr>
                <w:rFonts w:ascii="Times New Roman" w:hAnsi="Times New Roman" w:eastAsia="Times New Roman" w:cs="Times New Roman"/>
                <w:sz w:val="20"/>
                <w:szCs w:val="20"/>
                <w:lang w:eastAsia="ru-RU"/>
              </w:rPr>
              <w:t>. Я и мой учитель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numPr>
                <w:ilvl w:val="0"/>
                <w:numId w:val="0"/>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14.Я и мой учитель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numPr>
                <w:ilvl w:val="0"/>
                <w:numId w:val="0"/>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15.Как справляться с Немогучками?</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6..</w:t>
            </w:r>
            <w:r>
              <w:rPr>
                <w:rFonts w:ascii="Times New Roman" w:hAnsi="Times New Roman" w:eastAsia="Times New Roman" w:cs="Times New Roman"/>
                <w:sz w:val="20"/>
                <w:szCs w:val="20"/>
                <w:lang w:eastAsia="ru-RU"/>
              </w:rPr>
              <w:t xml:space="preserve"> Как справляться с «Немогучками»</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w:t>
            </w:r>
          </w:p>
        </w:tc>
        <w:tc>
          <w:tcPr>
            <w:tcW w:w="5130" w:type="dxa"/>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Я и мои родители.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осознать требования родителей, сопоставить их со своими возможностями и желаниями;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 обучить детей способам разрешения конфликтов с родиелями.</w:t>
            </w:r>
          </w:p>
        </w:tc>
        <w:tc>
          <w:tcPr>
            <w:tcW w:w="4253" w:type="dxa"/>
            <w:tcBorders>
              <w:bottom w:val="single" w:color="000000" w:sz="4" w:space="0"/>
            </w:tcBorders>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7</w:t>
            </w:r>
            <w:r>
              <w:rPr>
                <w:rFonts w:ascii="Times New Roman" w:hAnsi="Times New Roman" w:eastAsia="Times New Roman" w:cs="Times New Roman"/>
                <w:sz w:val="20"/>
                <w:szCs w:val="20"/>
                <w:lang w:eastAsia="ru-RU"/>
              </w:rPr>
              <w:t>. Я и мои родители.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Я умею просить прощения.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Почему родители наказывают детей?</w:t>
            </w:r>
          </w:p>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20. Родителей не выбирают</w:t>
            </w:r>
          </w:p>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21. Родители - наши союзники и друзья</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w:t>
            </w:r>
          </w:p>
        </w:tc>
        <w:tc>
          <w:tcPr>
            <w:tcW w:w="5130" w:type="dxa"/>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Я и мои друзья.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 помочь деям осознать качества настоящего друга;</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-подвести учащихся к осознанию собственного умения дружить.</w:t>
            </w: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22</w:t>
            </w:r>
            <w:r>
              <w:rPr>
                <w:rFonts w:ascii="Times New Roman" w:hAnsi="Times New Roman" w:eastAsia="Times New Roman" w:cs="Times New Roman"/>
                <w:sz w:val="20"/>
                <w:szCs w:val="20"/>
                <w:lang w:eastAsia="ru-RU"/>
              </w:rPr>
              <w:t>. Настоящий друг.</w:t>
            </w:r>
          </w:p>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23</w:t>
            </w:r>
            <w:r>
              <w:rPr>
                <w:rFonts w:ascii="Times New Roman" w:hAnsi="Times New Roman" w:eastAsia="Times New Roman" w:cs="Times New Roman"/>
                <w:sz w:val="20"/>
                <w:szCs w:val="20"/>
                <w:lang w:eastAsia="ru-RU"/>
              </w:rPr>
              <w:t>. Умею ли я дружить?</w:t>
            </w:r>
          </w:p>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24</w:t>
            </w:r>
            <w:r>
              <w:rPr>
                <w:rFonts w:ascii="Times New Roman" w:hAnsi="Times New Roman" w:eastAsia="Times New Roman" w:cs="Times New Roman"/>
                <w:sz w:val="20"/>
                <w:szCs w:val="20"/>
                <w:lang w:eastAsia="ru-RU"/>
              </w:rPr>
              <w:t>. Трудности в отношении с друзьями.</w:t>
            </w:r>
          </w:p>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25</w:t>
            </w:r>
            <w:r>
              <w:rPr>
                <w:rFonts w:ascii="Times New Roman" w:hAnsi="Times New Roman" w:eastAsia="Times New Roman" w:cs="Times New Roman"/>
                <w:sz w:val="20"/>
                <w:szCs w:val="20"/>
                <w:lang w:eastAsia="ru-RU"/>
              </w:rPr>
              <w:t>. Ссора и драка.</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5.</w:t>
            </w:r>
          </w:p>
        </w:tc>
        <w:tc>
          <w:tcPr>
            <w:tcW w:w="5130" w:type="dxa"/>
            <w:vMerge w:val="restart"/>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Что такое сотрудничество?</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Цель – дать детям представление о понятии «сотрудничество».</w:t>
            </w: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26</w:t>
            </w:r>
            <w:r>
              <w:rPr>
                <w:rFonts w:ascii="Times New Roman" w:hAnsi="Times New Roman" w:eastAsia="Times New Roman" w:cs="Times New Roman"/>
                <w:sz w:val="20"/>
                <w:szCs w:val="20"/>
                <w:lang w:eastAsia="ru-RU"/>
              </w:rPr>
              <w:t>. Что такое сотрудничество?</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sz w:val="20"/>
                <w:szCs w:val="20"/>
                <w:lang w:eastAsia="ru-RU"/>
              </w:rPr>
            </w:pPr>
          </w:p>
        </w:tc>
        <w:tc>
          <w:tcPr>
            <w:tcW w:w="4253" w:type="dxa"/>
          </w:tcPr>
          <w:p>
            <w:pPr>
              <w:numPr>
                <w:ilvl w:val="0"/>
                <w:numId w:val="6"/>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Что значит сотрудничать?</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Я умею понимать другого</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Я умею договариваться с людьми.</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numPr>
                <w:ilvl w:val="0"/>
                <w:numId w:val="7"/>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Как договариваться с разными людьми?</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31</w:t>
            </w:r>
            <w:r>
              <w:rPr>
                <w:rFonts w:ascii="Times New Roman" w:hAnsi="Times New Roman" w:eastAsia="Times New Roman" w:cs="Times New Roman"/>
                <w:sz w:val="20"/>
                <w:szCs w:val="20"/>
                <w:lang w:eastAsia="ru-RU"/>
              </w:rPr>
              <w:t>. Мы умеем действовать сообща.</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32</w:t>
            </w:r>
            <w:r>
              <w:rPr>
                <w:rFonts w:ascii="Times New Roman" w:hAnsi="Times New Roman" w:eastAsia="Times New Roman" w:cs="Times New Roman"/>
                <w:sz w:val="20"/>
                <w:szCs w:val="20"/>
                <w:lang w:eastAsia="ru-RU"/>
              </w:rPr>
              <w:t>. Что такое коллективная работа?</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numPr>
                <w:ilvl w:val="0"/>
                <w:numId w:val="8"/>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 xml:space="preserve"> Арт-Метафора «Пирог доброты»</w:t>
            </w:r>
          </w:p>
        </w:tc>
        <w:tc>
          <w:tcPr>
            <w:tcW w:w="709"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130" w:type="dxa"/>
            <w:vMerge w:val="continue"/>
          </w:tcPr>
          <w:p>
            <w:pPr>
              <w:spacing w:after="0" w:line="240" w:lineRule="auto"/>
              <w:rPr>
                <w:rFonts w:ascii="Times New Roman" w:hAnsi="Times New Roman" w:eastAsia="Times New Roman" w:cs="Times New Roman"/>
                <w:b/>
                <w:sz w:val="20"/>
                <w:szCs w:val="20"/>
                <w:lang w:eastAsia="ru-RU"/>
              </w:rPr>
            </w:pPr>
          </w:p>
        </w:tc>
        <w:tc>
          <w:tcPr>
            <w:tcW w:w="4253"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34.</w:t>
            </w:r>
            <w:r>
              <w:rPr>
                <w:rFonts w:ascii="Times New Roman" w:hAnsi="Times New Roman" w:eastAsia="Times New Roman" w:cs="Times New Roman"/>
                <w:sz w:val="20"/>
                <w:szCs w:val="20"/>
                <w:lang w:eastAsia="ru-RU"/>
              </w:rPr>
              <w:t>. Итоговое занятие.</w:t>
            </w:r>
          </w:p>
        </w:tc>
        <w:tc>
          <w:tcPr>
            <w:tcW w:w="70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bl>
    <w:p>
      <w:pPr>
        <w:spacing w:after="0" w:line="240" w:lineRule="auto"/>
        <w:ind w:firstLine="567"/>
        <w:jc w:val="center"/>
        <w:rPr>
          <w:rFonts w:ascii="Times New Roman" w:hAnsi="Times New Roman" w:eastAsia="Times New Roman" w:cs="Times New Roman"/>
          <w:sz w:val="24"/>
          <w:szCs w:val="24"/>
          <w:lang w:eastAsia="ru-RU"/>
        </w:rPr>
        <w:sectPr>
          <w:type w:val="continuous"/>
          <w:pgSz w:w="11906" w:h="16838"/>
          <w:pgMar w:top="720" w:right="720" w:bottom="720" w:left="720" w:header="708" w:footer="708" w:gutter="0"/>
          <w:cols w:space="708" w:num="1"/>
          <w:docGrid w:linePitch="360" w:charSpace="0"/>
        </w:sectPr>
      </w:pP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Четвертый  класс.</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Главная особенность четвероклассников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Самое важное свойство этого возраста- особая открытость души. Дети не только легко и доверчиво  впускают взрослых в свой внутренний мир, но нередко и сами приглашают их туда. Однако взрослые должны помнить, что это последний возрастной период, когда ребенок настолько открыт. </w:t>
      </w:r>
    </w:p>
    <w:p>
      <w:pPr>
        <w:spacing w:after="0" w:line="240" w:lineRule="auto"/>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Тематическое планирование 4 класс.</w:t>
      </w:r>
    </w:p>
    <w:tbl>
      <w:tblPr>
        <w:tblStyle w:val="5"/>
        <w:tblW w:w="108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
        <w:gridCol w:w="5272"/>
        <w:gridCol w:w="41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п.п.</w:t>
            </w:r>
          </w:p>
        </w:tc>
        <w:tc>
          <w:tcPr>
            <w:tcW w:w="5272"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Тема (цели)</w:t>
            </w:r>
          </w:p>
        </w:tc>
        <w:tc>
          <w:tcPr>
            <w:tcW w:w="4111"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Занятие (тема)</w:t>
            </w:r>
          </w:p>
        </w:tc>
        <w:tc>
          <w:tcPr>
            <w:tcW w:w="850"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Кол-во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trPr>
        <w:tc>
          <w:tcPr>
            <w:tcW w:w="648"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c>
          <w:tcPr>
            <w:tcW w:w="5272" w:type="dxa"/>
            <w:vMerge w:val="restart"/>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Кто Я? Мои силы, мои возможности.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усвоить понятие «способности», исследовать свои способности и возможности;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каждому ребенку осознать свою уникальность и неповторимость.</w:t>
            </w: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Мое лето.</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2.Кто Я?</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numPr>
                <w:ilvl w:val="0"/>
                <w:numId w:val="9"/>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Кто я? Как я изменился за лето?</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4</w:t>
            </w:r>
            <w:r>
              <w:rPr>
                <w:rFonts w:ascii="Times New Roman" w:hAnsi="Times New Roman" w:eastAsia="Times New Roman" w:cs="Times New Roman"/>
                <w:sz w:val="20"/>
                <w:szCs w:val="20"/>
                <w:lang w:eastAsia="ru-RU"/>
              </w:rPr>
              <w:t>. Какой я- большой или маленький?</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5</w:t>
            </w:r>
            <w:r>
              <w:rPr>
                <w:rFonts w:ascii="Times New Roman" w:hAnsi="Times New Roman" w:eastAsia="Times New Roman" w:cs="Times New Roman"/>
                <w:sz w:val="20"/>
                <w:szCs w:val="20"/>
                <w:lang w:eastAsia="ru-RU"/>
              </w:rPr>
              <w:t>. Мои способности</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numPr>
                <w:ilvl w:val="0"/>
                <w:numId w:val="5"/>
              </w:numPr>
              <w:spacing w:after="0" w:line="240" w:lineRule="auto"/>
              <w:ind w:left="0" w:leftChars="0" w:firstLine="0" w:firstLineChars="0"/>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Мои способности</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7</w:t>
            </w:r>
            <w:r>
              <w:rPr>
                <w:rFonts w:ascii="Times New Roman" w:hAnsi="Times New Roman" w:eastAsia="Times New Roman" w:cs="Times New Roman"/>
                <w:sz w:val="20"/>
                <w:szCs w:val="20"/>
                <w:lang w:eastAsia="ru-RU"/>
              </w:rPr>
              <w:t>. Мой выбор, мой путь.</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Мой внутренний мир.</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numPr>
                <w:ilvl w:val="0"/>
                <w:numId w:val="10"/>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Мой внутренний мир</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10</w:t>
            </w:r>
            <w:r>
              <w:rPr>
                <w:rFonts w:ascii="Times New Roman" w:hAnsi="Times New Roman" w:eastAsia="Times New Roman" w:cs="Times New Roman"/>
                <w:sz w:val="20"/>
                <w:szCs w:val="20"/>
                <w:lang w:eastAsia="ru-RU"/>
              </w:rPr>
              <w:t>. Уникальность моего внутреннего мира, уникальность твоего внутреннего мира.</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11</w:t>
            </w:r>
            <w:r>
              <w:rPr>
                <w:rFonts w:ascii="Times New Roman" w:hAnsi="Times New Roman" w:eastAsia="Times New Roman" w:cs="Times New Roman"/>
                <w:sz w:val="20"/>
                <w:szCs w:val="20"/>
                <w:lang w:eastAsia="ru-RU"/>
              </w:rPr>
              <w:t>. Кого я могу впустить в свой внутренний мир?</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12</w:t>
            </w:r>
            <w:r>
              <w:rPr>
                <w:rFonts w:ascii="Times New Roman" w:hAnsi="Times New Roman" w:eastAsia="Times New Roman" w:cs="Times New Roman"/>
                <w:sz w:val="20"/>
                <w:szCs w:val="20"/>
                <w:lang w:eastAsia="ru-RU"/>
              </w:rPr>
              <w:t>. Что значит верить?</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2. </w:t>
            </w:r>
          </w:p>
        </w:tc>
        <w:tc>
          <w:tcPr>
            <w:tcW w:w="5272" w:type="dxa"/>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Я расту, я изменяюсь</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научиться осознавать  происходящие в них изменения;</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научиться планировать цели и пути самоизменения.</w:t>
            </w: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3</w:t>
            </w:r>
            <w:r>
              <w:rPr>
                <w:rFonts w:ascii="Times New Roman" w:hAnsi="Times New Roman" w:eastAsia="Times New Roman" w:cs="Times New Roman"/>
                <w:sz w:val="20"/>
                <w:szCs w:val="20"/>
                <w:lang w:eastAsia="ru-RU"/>
              </w:rPr>
              <w:t>. Мое детство.</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4.</w:t>
            </w:r>
            <w:r>
              <w:rPr>
                <w:rFonts w:ascii="Times New Roman" w:hAnsi="Times New Roman" w:eastAsia="Times New Roman" w:cs="Times New Roman"/>
                <w:sz w:val="20"/>
                <w:szCs w:val="20"/>
                <w:lang w:eastAsia="ru-RU"/>
              </w:rPr>
              <w:t xml:space="preserve"> Я изменяюсь</w:t>
            </w:r>
          </w:p>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15. Как меня видят другие?</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3. </w:t>
            </w:r>
          </w:p>
        </w:tc>
        <w:tc>
          <w:tcPr>
            <w:tcW w:w="5272" w:type="dxa"/>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Мое будущее. Каким бы я хотел стать в будущем?</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-дать детям возможность задуматься о будущем, попытаться структурировать его, обсудить возможные варианты будущего;</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понять, что будущее начинается в настоящем;</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 ввести понятие «Жизненный выбор»</w:t>
            </w: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6</w:t>
            </w:r>
            <w:r>
              <w:rPr>
                <w:rFonts w:ascii="Times New Roman" w:hAnsi="Times New Roman" w:eastAsia="Times New Roman" w:cs="Times New Roman"/>
                <w:sz w:val="20"/>
                <w:szCs w:val="20"/>
                <w:lang w:eastAsia="ru-RU"/>
              </w:rPr>
              <w:t>. Мое будущее.</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7.</w:t>
            </w:r>
            <w:r>
              <w:rPr>
                <w:rFonts w:ascii="Times New Roman" w:hAnsi="Times New Roman" w:eastAsia="Times New Roman" w:cs="Times New Roman"/>
                <w:sz w:val="20"/>
                <w:szCs w:val="20"/>
                <w:lang w:eastAsia="ru-RU"/>
              </w:rPr>
              <w:t xml:space="preserve"> Хочу вырасти здоровым человеком!</w:t>
            </w:r>
          </w:p>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18. Хочу вырасти хорошим человеком?</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trPr>
        <w:tc>
          <w:tcPr>
            <w:tcW w:w="648"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4. </w:t>
            </w:r>
          </w:p>
        </w:tc>
        <w:tc>
          <w:tcPr>
            <w:tcW w:w="5272" w:type="dxa"/>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Хочу вырасти интеллигентным человеком: что для этого нужно?</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Цель – помочь детям осознать понятие «Интеллигентный человек», обсудить проблему идеалов.</w:t>
            </w: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Кто такой интеллигентный человек?</w:t>
            </w:r>
          </w:p>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20</w:t>
            </w:r>
            <w:r>
              <w:rPr>
                <w:rFonts w:ascii="Times New Roman" w:hAnsi="Times New Roman" w:eastAsia="Times New Roman" w:cs="Times New Roman"/>
                <w:sz w:val="20"/>
                <w:szCs w:val="20"/>
                <w:lang w:eastAsia="ru-RU"/>
              </w:rPr>
              <w:t>. Хочу вырасти интеллигентным человеком.</w:t>
            </w:r>
          </w:p>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21</w:t>
            </w:r>
            <w:r>
              <w:rPr>
                <w:rFonts w:ascii="Times New Roman" w:hAnsi="Times New Roman" w:eastAsia="Times New Roman" w:cs="Times New Roman"/>
                <w:sz w:val="20"/>
                <w:szCs w:val="20"/>
                <w:lang w:eastAsia="ru-RU"/>
              </w:rPr>
              <w:t xml:space="preserve">. Что такое идеальное Я? </w:t>
            </w:r>
          </w:p>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22. Как я себя оцениваю?</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648" w:type="dxa"/>
            <w:vMerge w:val="restart"/>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5. </w:t>
            </w:r>
          </w:p>
        </w:tc>
        <w:tc>
          <w:tcPr>
            <w:tcW w:w="5272" w:type="dxa"/>
            <w:vMerge w:val="restart"/>
          </w:tcPr>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Хочу вырасти свободным человеком: что для этого нужно?</w:t>
            </w:r>
          </w:p>
          <w:p>
            <w:pPr>
              <w:spacing w:after="0" w:line="240" w:lineRule="auto"/>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Цели:</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детям осознать личную свободу и свободу другого;</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-помочь им понять, что свобода часто связана с наличием обязанностей;</w:t>
            </w: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помочь осознать, что необходимо признавать и уважать права других людей.</w:t>
            </w: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23</w:t>
            </w:r>
            <w:r>
              <w:rPr>
                <w:rFonts w:ascii="Times New Roman" w:hAnsi="Times New Roman" w:eastAsia="Times New Roman" w:cs="Times New Roman"/>
                <w:sz w:val="20"/>
                <w:szCs w:val="20"/>
                <w:lang w:eastAsia="ru-RU"/>
              </w:rPr>
              <w:t>. Кто такой свободный человек?</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sz w:val="20"/>
                <w:szCs w:val="20"/>
                <w:lang w:eastAsia="ru-RU"/>
              </w:rPr>
            </w:pPr>
          </w:p>
        </w:tc>
        <w:tc>
          <w:tcPr>
            <w:tcW w:w="4111" w:type="dxa"/>
          </w:tcPr>
          <w:p>
            <w:pPr>
              <w:numPr>
                <w:ilvl w:val="0"/>
                <w:numId w:val="11"/>
              </w:num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Что подразумеваем под словом свобода?</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25</w:t>
            </w:r>
            <w:r>
              <w:rPr>
                <w:rFonts w:ascii="Times New Roman" w:hAnsi="Times New Roman" w:eastAsia="Times New Roman" w:cs="Times New Roman"/>
                <w:sz w:val="20"/>
                <w:szCs w:val="20"/>
                <w:lang w:eastAsia="ru-RU"/>
              </w:rPr>
              <w:t>. Права и обязанности школьника</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numPr>
                <w:ilvl w:val="0"/>
                <w:numId w:val="11"/>
              </w:numPr>
              <w:spacing w:after="0" w:line="240" w:lineRule="auto"/>
              <w:ind w:left="0" w:leftChars="0" w:firstLine="0" w:firstLineChars="0"/>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Права и обязанности школьника</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26.</w:t>
            </w:r>
            <w:r>
              <w:rPr>
                <w:rFonts w:ascii="Times New Roman" w:hAnsi="Times New Roman" w:eastAsia="Times New Roman" w:cs="Times New Roman"/>
                <w:sz w:val="20"/>
                <w:szCs w:val="20"/>
                <w:lang w:eastAsia="ru-RU"/>
              </w:rPr>
              <w:t>. Что такое  «право на уважение»?</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27.</w:t>
            </w:r>
            <w:r>
              <w:rPr>
                <w:rFonts w:ascii="Times New Roman" w:hAnsi="Times New Roman" w:eastAsia="Times New Roman" w:cs="Times New Roman"/>
                <w:sz w:val="20"/>
                <w:szCs w:val="20"/>
                <w:lang w:eastAsia="ru-RU"/>
              </w:rPr>
              <w:t>Что такое  «право на уважение»?</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r>
              <w:rPr>
                <w:rFonts w:hint="default" w:ascii="Times New Roman" w:hAnsi="Times New Roman" w:eastAsia="Times New Roman" w:cs="Times New Roman"/>
                <w:sz w:val="20"/>
                <w:szCs w:val="20"/>
                <w:lang w:val="en-US" w:eastAsia="ru-RU"/>
              </w:rPr>
              <w:t>8</w:t>
            </w:r>
            <w:r>
              <w:rPr>
                <w:rFonts w:ascii="Times New Roman" w:hAnsi="Times New Roman" w:eastAsia="Times New Roman" w:cs="Times New Roman"/>
                <w:sz w:val="20"/>
                <w:szCs w:val="20"/>
                <w:lang w:eastAsia="ru-RU"/>
              </w:rPr>
              <w:t>. Права и обязанности.</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numPr>
                <w:ilvl w:val="0"/>
                <w:numId w:val="6"/>
              </w:numPr>
              <w:spacing w:after="0" w:line="240" w:lineRule="auto"/>
              <w:ind w:left="0" w:leftChars="0" w:firstLine="0" w:firstLineChars="0"/>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Права и обязанности</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2</w:t>
            </w:r>
            <w:r>
              <w:rPr>
                <w:rFonts w:hint="default" w:ascii="Times New Roman" w:hAnsi="Times New Roman" w:eastAsia="Times New Roman" w:cs="Times New Roman"/>
                <w:sz w:val="20"/>
                <w:szCs w:val="20"/>
                <w:lang w:val="en-US" w:eastAsia="ru-RU"/>
              </w:rPr>
              <w:t>9</w:t>
            </w:r>
            <w:r>
              <w:rPr>
                <w:rFonts w:ascii="Times New Roman" w:hAnsi="Times New Roman" w:eastAsia="Times New Roman" w:cs="Times New Roman"/>
                <w:sz w:val="20"/>
                <w:szCs w:val="20"/>
                <w:lang w:eastAsia="ru-RU"/>
              </w:rPr>
              <w:t>. Нарушение прав других людей может привести  к конфликтам.</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30.</w:t>
            </w:r>
            <w:r>
              <w:rPr>
                <w:rFonts w:ascii="Times New Roman" w:hAnsi="Times New Roman" w:eastAsia="Times New Roman" w:cs="Times New Roman"/>
                <w:sz w:val="20"/>
                <w:szCs w:val="20"/>
                <w:lang w:eastAsia="ru-RU"/>
              </w:rPr>
              <w:t>Нарушение прав других людей может привести  к конфликтам.</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ascii="Times New Roman" w:hAnsi="Times New Roman" w:eastAsia="Times New Roman" w:cs="Times New Roman"/>
                <w:sz w:val="20"/>
                <w:szCs w:val="20"/>
                <w:lang w:eastAsia="ru-RU"/>
              </w:rPr>
            </w:pPr>
            <w:r>
              <w:rPr>
                <w:rFonts w:hint="default" w:ascii="Times New Roman" w:hAnsi="Times New Roman" w:eastAsia="Times New Roman" w:cs="Times New Roman"/>
                <w:sz w:val="20"/>
                <w:szCs w:val="20"/>
                <w:lang w:val="en-US" w:eastAsia="ru-RU"/>
              </w:rPr>
              <w:t>31</w:t>
            </w:r>
            <w:r>
              <w:rPr>
                <w:rFonts w:ascii="Times New Roman" w:hAnsi="Times New Roman" w:eastAsia="Times New Roman" w:cs="Times New Roman"/>
                <w:sz w:val="20"/>
                <w:szCs w:val="20"/>
                <w:lang w:eastAsia="ru-RU"/>
              </w:rPr>
              <w:t>. Как разрешать конфликты мирным путем?</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32</w:t>
            </w:r>
            <w:r>
              <w:rPr>
                <w:rFonts w:ascii="Times New Roman" w:hAnsi="Times New Roman" w:eastAsia="Times New Roman" w:cs="Times New Roman"/>
                <w:sz w:val="20"/>
                <w:szCs w:val="20"/>
                <w:lang w:eastAsia="ru-RU"/>
              </w:rPr>
              <w:t xml:space="preserve"> Как разрешать конфликты мирным путем?</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 xml:space="preserve">33 Что нужно учитывать при решении конфликта? </w:t>
            </w:r>
          </w:p>
        </w:tc>
        <w:tc>
          <w:tcPr>
            <w:tcW w:w="850" w:type="dxa"/>
          </w:tcPr>
          <w:p>
            <w:pPr>
              <w:spacing w:after="0" w:line="240" w:lineRule="auto"/>
              <w:rPr>
                <w:rFonts w:hint="default" w:ascii="Times New Roman" w:hAnsi="Times New Roman" w:eastAsia="Times New Roman" w:cs="Times New Roman"/>
                <w:sz w:val="20"/>
                <w:szCs w:val="20"/>
                <w:lang w:val="en-US" w:eastAsia="ru-RU"/>
              </w:rPr>
            </w:pPr>
            <w:r>
              <w:rPr>
                <w:rFonts w:hint="default" w:ascii="Times New Roman" w:hAnsi="Times New Roman" w:eastAsia="Times New Roman" w:cs="Times New Roman"/>
                <w:sz w:val="20"/>
                <w:szCs w:val="20"/>
                <w:lang w:val="en-US"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648" w:type="dxa"/>
            <w:vMerge w:val="continue"/>
          </w:tcPr>
          <w:p>
            <w:pPr>
              <w:spacing w:after="0" w:line="240" w:lineRule="auto"/>
              <w:jc w:val="center"/>
              <w:rPr>
                <w:rFonts w:ascii="Times New Roman" w:hAnsi="Times New Roman" w:eastAsia="Times New Roman" w:cs="Times New Roman"/>
                <w:sz w:val="20"/>
                <w:szCs w:val="20"/>
                <w:lang w:eastAsia="ru-RU"/>
              </w:rPr>
            </w:pPr>
          </w:p>
        </w:tc>
        <w:tc>
          <w:tcPr>
            <w:tcW w:w="5272" w:type="dxa"/>
            <w:vMerge w:val="continue"/>
          </w:tcPr>
          <w:p>
            <w:pPr>
              <w:spacing w:after="0" w:line="240" w:lineRule="auto"/>
              <w:rPr>
                <w:rFonts w:ascii="Times New Roman" w:hAnsi="Times New Roman" w:eastAsia="Times New Roman" w:cs="Times New Roman"/>
                <w:b/>
                <w:sz w:val="20"/>
                <w:szCs w:val="20"/>
                <w:lang w:eastAsia="ru-RU"/>
              </w:rPr>
            </w:pPr>
          </w:p>
        </w:tc>
        <w:tc>
          <w:tcPr>
            <w:tcW w:w="4111" w:type="dxa"/>
          </w:tcPr>
          <w:p>
            <w:pPr>
              <w:spacing w:after="0" w:line="240" w:lineRule="auto"/>
              <w:rPr>
                <w:rFonts w:hint="default" w:ascii="Times New Roman" w:hAnsi="Times New Roman" w:eastAsia="Times New Roman" w:cs="Times New Roman"/>
                <w:sz w:val="20"/>
                <w:szCs w:val="20"/>
                <w:lang w:val="en-US" w:eastAsia="ru-RU"/>
              </w:rPr>
            </w:pPr>
            <w:r>
              <w:rPr>
                <w:rFonts w:ascii="Times New Roman" w:hAnsi="Times New Roman" w:eastAsia="Times New Roman" w:cs="Times New Roman"/>
                <w:sz w:val="20"/>
                <w:szCs w:val="20"/>
                <w:lang w:eastAsia="ru-RU"/>
              </w:rPr>
              <w:t>23. Итоговое занятие.</w:t>
            </w:r>
            <w:r>
              <w:rPr>
                <w:rFonts w:hint="default" w:ascii="Times New Roman" w:hAnsi="Times New Roman" w:eastAsia="Times New Roman" w:cs="Times New Roman"/>
                <w:sz w:val="20"/>
                <w:szCs w:val="20"/>
                <w:lang w:val="en-US" w:eastAsia="ru-RU"/>
              </w:rPr>
              <w:t xml:space="preserve"> Рефлексия</w:t>
            </w:r>
          </w:p>
        </w:tc>
        <w:tc>
          <w:tcPr>
            <w:tcW w:w="850"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tc>
      </w:tr>
    </w:tbl>
    <w:p>
      <w:pPr>
        <w:spacing w:after="0" w:line="240" w:lineRule="auto"/>
        <w:rPr>
          <w:rFonts w:ascii="Times New Roman" w:hAnsi="Times New Roman" w:eastAsia="Times New Roman" w:cs="Times New Roman"/>
          <w:sz w:val="24"/>
          <w:szCs w:val="24"/>
          <w:lang w:eastAsia="ru-RU"/>
        </w:rPr>
        <w:sectPr>
          <w:type w:val="continuous"/>
          <w:pgSz w:w="11906" w:h="16838"/>
          <w:pgMar w:top="720" w:right="720" w:bottom="720" w:left="720" w:header="708" w:footer="708" w:gutter="0"/>
          <w:cols w:space="708" w:num="1"/>
          <w:docGrid w:linePitch="360" w:charSpace="0"/>
        </w:sect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Перечень учебно-методических средств обучения.</w:t>
      </w:r>
    </w:p>
    <w:p>
      <w:pPr>
        <w:ind w:left="360"/>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Основная литература:</w:t>
      </w:r>
    </w:p>
    <w:p>
      <w:pPr>
        <w:ind w:left="360"/>
        <w:jc w:val="center"/>
        <w:rPr>
          <w:rFonts w:ascii="Times New Roman" w:hAnsi="Times New Roman" w:eastAsia="Times New Roman" w:cs="Times New Roman"/>
          <w:b/>
          <w:i/>
          <w:sz w:val="28"/>
          <w:szCs w:val="28"/>
          <w:lang w:eastAsia="ru-RU"/>
        </w:rPr>
      </w:pPr>
    </w:p>
    <w:p>
      <w:pPr>
        <w:widowControl w:val="0"/>
        <w:suppressAutoHyphens/>
        <w:spacing w:after="0" w:line="240" w:lineRule="auto"/>
        <w:ind w:left="1287"/>
        <w:jc w:val="both"/>
        <w:rPr>
          <w:rFonts w:ascii="Times New Roman" w:hAnsi="Times New Roman" w:eastAsia="Arial" w:cs="Times New Roman"/>
          <w:bCs/>
          <w:sz w:val="28"/>
          <w:szCs w:val="28"/>
          <w:lang w:eastAsia="ar-SA"/>
        </w:rPr>
      </w:pPr>
      <w:r>
        <w:rPr>
          <w:rFonts w:ascii="Times New Roman" w:hAnsi="Times New Roman" w:eastAsia="Arial" w:cs="Times New Roman"/>
          <w:sz w:val="28"/>
          <w:szCs w:val="28"/>
          <w:lang w:eastAsia="ar-SA"/>
        </w:rPr>
        <w:t>Учебно-методическое пособие: Хухлаева О.В. Тропинка к своему Я. Уроки психологии в начальной школе 1 – 4.- М: Генезис, 2012.</w:t>
      </w:r>
    </w:p>
    <w:p>
      <w:pPr>
        <w:suppressAutoHyphens/>
        <w:jc w:val="both"/>
        <w:rPr>
          <w:rFonts w:ascii="Times New Roman" w:hAnsi="Times New Roman" w:eastAsia="Times New Roman" w:cs="Times New Roman"/>
          <w:sz w:val="28"/>
          <w:szCs w:val="28"/>
          <w:lang w:eastAsia="ru-RU"/>
        </w:rPr>
      </w:pPr>
    </w:p>
    <w:p>
      <w:pPr>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Дополнительная литература:</w:t>
      </w:r>
    </w:p>
    <w:p>
      <w:pPr>
        <w:numPr>
          <w:ilvl w:val="0"/>
          <w:numId w:val="12"/>
        </w:numPr>
        <w:suppressAutoHyphen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Безруких М.М., Макеева А.Г. Учебно-методическое пособие:. Все цвета кроме черного.- М., 2003.</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Битянова М.Р., Азарова Т.В., Афанасьева Е.И., Васильева Н.Л. «Работа психолога в начальной школе. – М.: Изд-во «Совершенство», 1998. – 352с.</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Ветрова В.В. «Уроки психологического здоровья». М., Педагогическое общество России, 2000-192с.</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Глазунов Д.А. Психология. 1, 2, 3 класс. Развивающие занятия. Методическое пособие с электронным приложением. М:Глобус, 2008</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Кривцова С.В.</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Учебно-методическое пособие: Жизненные навыки: уроки психологии 1 -4 кл. М:Генезис, 2009.</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Пилипко Н.В. «Приглашение в мир общения» (часть 1). М., УЦ «Перспектива», 1999 – 112с.</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Пилипко Н.В. «Приглашение в мир общения» (часть 1). М., УЦ «Перспектива», 1999 – 112с.</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Слободяник  Н.П. «Психологическая помощь школьникам с проблемами в обучении». М. Айрис – пресс, 2004-256с.</w:t>
      </w:r>
    </w:p>
    <w:p>
      <w:pPr>
        <w:numPr>
          <w:ilvl w:val="0"/>
          <w:numId w:val="12"/>
        </w:num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Смекалова Е.М. «Школа лидерства», М.: ТЦ Сфера, 2006. – 96с.</w:t>
      </w:r>
    </w:p>
    <w:p>
      <w:r>
        <w:rPr>
          <w:rFonts w:ascii="Times New Roman" w:hAnsi="Times New Roman" w:eastAsia="Times New Roman" w:cs="Times New Roman"/>
          <w:sz w:val="24"/>
          <w:szCs w:val="24"/>
          <w:lang w:eastAsia="ru-RU"/>
        </w:rPr>
        <w:t>Фопель К. «Как научить детей сотрудничать?». М. Генезис, 1998 – 160с</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PragmaticaSanPin-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FC221"/>
    <w:multiLevelType w:val="singleLevel"/>
    <w:tmpl w:val="94AFC221"/>
    <w:lvl w:ilvl="0" w:tentative="0">
      <w:start w:val="27"/>
      <w:numFmt w:val="decimal"/>
      <w:suff w:val="space"/>
      <w:lvlText w:val="%1."/>
      <w:lvlJc w:val="left"/>
    </w:lvl>
  </w:abstractNum>
  <w:abstractNum w:abstractNumId="1">
    <w:nsid w:val="9907BFB2"/>
    <w:multiLevelType w:val="singleLevel"/>
    <w:tmpl w:val="9907BFB2"/>
    <w:lvl w:ilvl="0" w:tentative="0">
      <w:start w:val="5"/>
      <w:numFmt w:val="decimal"/>
      <w:suff w:val="space"/>
      <w:lvlText w:val="%1."/>
      <w:lvlJc w:val="left"/>
    </w:lvl>
  </w:abstractNum>
  <w:abstractNum w:abstractNumId="2">
    <w:nsid w:val="D29E5419"/>
    <w:multiLevelType w:val="singleLevel"/>
    <w:tmpl w:val="D29E5419"/>
    <w:lvl w:ilvl="0" w:tentative="0">
      <w:start w:val="30"/>
      <w:numFmt w:val="decimal"/>
      <w:suff w:val="space"/>
      <w:lvlText w:val="%1."/>
      <w:lvlJc w:val="left"/>
    </w:lvl>
  </w:abstractNum>
  <w:abstractNum w:abstractNumId="3">
    <w:nsid w:val="06FD3573"/>
    <w:multiLevelType w:val="multilevel"/>
    <w:tmpl w:val="06FD3573"/>
    <w:lvl w:ilvl="0" w:tentative="0">
      <w:start w:val="1"/>
      <w:numFmt w:val="decimal"/>
      <w:lvlText w:val="%1."/>
      <w:lvlJc w:val="left"/>
      <w:pPr>
        <w:tabs>
          <w:tab w:val="left" w:pos="1560"/>
        </w:tabs>
        <w:ind w:left="15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C810E0"/>
    <w:multiLevelType w:val="multilevel"/>
    <w:tmpl w:val="08C810E0"/>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0974F5CB"/>
    <w:multiLevelType w:val="singleLevel"/>
    <w:tmpl w:val="0974F5CB"/>
    <w:lvl w:ilvl="0" w:tentative="0">
      <w:start w:val="9"/>
      <w:numFmt w:val="decimal"/>
      <w:suff w:val="space"/>
      <w:lvlText w:val="%1."/>
      <w:lvlJc w:val="left"/>
    </w:lvl>
  </w:abstractNum>
  <w:abstractNum w:abstractNumId="6">
    <w:nsid w:val="23F44BF8"/>
    <w:multiLevelType w:val="singleLevel"/>
    <w:tmpl w:val="23F44BF8"/>
    <w:lvl w:ilvl="0" w:tentative="0">
      <w:start w:val="24"/>
      <w:numFmt w:val="decimal"/>
      <w:suff w:val="space"/>
      <w:lvlText w:val="%1."/>
      <w:lvlJc w:val="left"/>
    </w:lvl>
  </w:abstractNum>
  <w:abstractNum w:abstractNumId="7">
    <w:nsid w:val="3D6A48C8"/>
    <w:multiLevelType w:val="singleLevel"/>
    <w:tmpl w:val="3D6A48C8"/>
    <w:lvl w:ilvl="0" w:tentative="0">
      <w:start w:val="3"/>
      <w:numFmt w:val="decimal"/>
      <w:suff w:val="space"/>
      <w:lvlText w:val="%1."/>
      <w:lvlJc w:val="left"/>
    </w:lvl>
  </w:abstractNum>
  <w:abstractNum w:abstractNumId="8">
    <w:nsid w:val="53C213E3"/>
    <w:multiLevelType w:val="multilevel"/>
    <w:tmpl w:val="53C213E3"/>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59C54F8B"/>
    <w:multiLevelType w:val="singleLevel"/>
    <w:tmpl w:val="59C54F8B"/>
    <w:lvl w:ilvl="0" w:tentative="0">
      <w:start w:val="33"/>
      <w:numFmt w:val="decimal"/>
      <w:suff w:val="space"/>
      <w:lvlText w:val="%1."/>
      <w:lvlJc w:val="left"/>
    </w:lvl>
  </w:abstractNum>
  <w:abstractNum w:abstractNumId="10">
    <w:nsid w:val="68223172"/>
    <w:multiLevelType w:val="multilevel"/>
    <w:tmpl w:val="682231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EA02009"/>
    <w:multiLevelType w:val="multilevel"/>
    <w:tmpl w:val="7EA0200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1"/>
  </w:num>
  <w:num w:numId="2">
    <w:abstractNumId w:val="4"/>
  </w:num>
  <w:num w:numId="3">
    <w:abstractNumId w:val="8"/>
  </w:num>
  <w:num w:numId="4">
    <w:abstractNumId w:val="10"/>
  </w:num>
  <w:num w:numId="5">
    <w:abstractNumId w:val="1"/>
  </w:num>
  <w:num w:numId="6">
    <w:abstractNumId w:val="0"/>
  </w:num>
  <w:num w:numId="7">
    <w:abstractNumId w:val="2"/>
  </w:num>
  <w:num w:numId="8">
    <w:abstractNumId w:val="9"/>
  </w:num>
  <w:num w:numId="9">
    <w:abstractNumId w:val="7"/>
  </w:num>
  <w:num w:numId="10">
    <w:abstractNumId w:val="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4E"/>
    <w:rsid w:val="000D0E87"/>
    <w:rsid w:val="001D6C91"/>
    <w:rsid w:val="0032794E"/>
    <w:rsid w:val="00464516"/>
    <w:rsid w:val="009E3A86"/>
    <w:rsid w:val="00A975EE"/>
    <w:rsid w:val="00CD6EFA"/>
    <w:rsid w:val="169D2B2C"/>
    <w:rsid w:val="42C20C7F"/>
    <w:rsid w:val="712A59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qFormat/>
    <w:uiPriority w:val="0"/>
    <w:pPr>
      <w:spacing w:after="0" w:line="240" w:lineRule="auto"/>
    </w:pPr>
    <w:rPr>
      <w:rFonts w:ascii="Calibri" w:hAnsi="Calibri" w:eastAsia="Times New Roman" w:cs="Calibri"/>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6">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3418</Words>
  <Characters>19487</Characters>
  <Lines>162</Lines>
  <Paragraphs>45</Paragraphs>
  <TotalTime>1</TotalTime>
  <ScaleCrop>false</ScaleCrop>
  <LinksUpToDate>false</LinksUpToDate>
  <CharactersWithSpaces>22860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2020-10-26T07:26:00Z</dcterms:created>
  <dc:creator>admin</dc:creator>
  <cp:lastModifiedBy>Наталья Первако�</cp:lastModifiedBy>
  <dcterms:modified xsi:type="dcterms:W3CDTF">2021-09-19T13:53:45Z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2ABEA47859E64AF991207F5EC2F985B8</vt:lpwstr>
  </property>
</Properties>
</file>