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5" w:rsidRDefault="00D62765" w:rsidP="007D4A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765" w:rsidRDefault="00D62765" w:rsidP="007D4A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241280" cy="7453237"/>
            <wp:effectExtent l="19050" t="0" r="7620" b="0"/>
            <wp:docPr id="1" name="Рисунок 1" descr="C:\Users\1\AppData\Local\Microsoft\Windows\Temporary Internet Files\Content.Word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age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0" cy="745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65" w:rsidRDefault="00D62765" w:rsidP="007D4A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765" w:rsidRDefault="00D62765" w:rsidP="007D4A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6DC" w:rsidRPr="00090776" w:rsidRDefault="00CF76DC" w:rsidP="007D4A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76DC" w:rsidRPr="00090776" w:rsidRDefault="00CF76DC" w:rsidP="007D4A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776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литература 7 класс составлена на основе Государственного стандарта общего образования,  Примерной программы основного общего образования по литературе, </w:t>
      </w:r>
      <w:r w:rsidR="00843543" w:rsidRPr="00090776">
        <w:rPr>
          <w:rFonts w:ascii="Times New Roman" w:hAnsi="Times New Roman" w:cs="Times New Roman"/>
          <w:sz w:val="24"/>
          <w:szCs w:val="24"/>
        </w:rPr>
        <w:t>авторской Программы по литературе В.Я.</w:t>
      </w:r>
      <w:r w:rsidR="00972CBC" w:rsidRPr="00090776">
        <w:rPr>
          <w:rFonts w:ascii="Times New Roman" w:hAnsi="Times New Roman" w:cs="Times New Roman"/>
          <w:sz w:val="24"/>
          <w:szCs w:val="24"/>
        </w:rPr>
        <w:t xml:space="preserve"> </w:t>
      </w:r>
      <w:r w:rsidR="00843543" w:rsidRPr="00090776">
        <w:rPr>
          <w:rFonts w:ascii="Times New Roman" w:hAnsi="Times New Roman" w:cs="Times New Roman"/>
          <w:sz w:val="24"/>
          <w:szCs w:val="24"/>
        </w:rPr>
        <w:t xml:space="preserve">Коровиной и др. (М.: Просвещение, 2014) к учебнику «Литература. 7 класс» в 2-х частях В. П. </w:t>
      </w:r>
      <w:proofErr w:type="spellStart"/>
      <w:r w:rsidR="00843543" w:rsidRPr="00090776">
        <w:rPr>
          <w:rFonts w:ascii="Times New Roman" w:hAnsi="Times New Roman" w:cs="Times New Roman"/>
          <w:sz w:val="24"/>
          <w:szCs w:val="24"/>
        </w:rPr>
        <w:t>Полухиной</w:t>
      </w:r>
      <w:proofErr w:type="spellEnd"/>
      <w:r w:rsidR="00843543" w:rsidRPr="00090776">
        <w:rPr>
          <w:rFonts w:ascii="Times New Roman" w:hAnsi="Times New Roman" w:cs="Times New Roman"/>
          <w:sz w:val="24"/>
          <w:szCs w:val="24"/>
        </w:rPr>
        <w:t>, в.Я.Корови</w:t>
      </w:r>
      <w:r w:rsidR="00BB3687">
        <w:rPr>
          <w:rFonts w:ascii="Times New Roman" w:hAnsi="Times New Roman" w:cs="Times New Roman"/>
          <w:sz w:val="24"/>
          <w:szCs w:val="24"/>
        </w:rPr>
        <w:t>ной и др. (М.: Просвещение, 2017</w:t>
      </w:r>
      <w:r w:rsidR="00843543" w:rsidRPr="0009077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43543" w:rsidRPr="00090776">
        <w:rPr>
          <w:rFonts w:ascii="Times New Roman" w:hAnsi="Times New Roman" w:cs="Times New Roman"/>
          <w:sz w:val="24"/>
          <w:szCs w:val="24"/>
        </w:rPr>
        <w:t xml:space="preserve"> </w:t>
      </w:r>
      <w:r w:rsidRPr="00090776">
        <w:rPr>
          <w:rFonts w:ascii="Times New Roman" w:hAnsi="Times New Roman" w:cs="Times New Roman"/>
          <w:sz w:val="24"/>
          <w:szCs w:val="24"/>
        </w:rPr>
        <w:t>Рабочая программа соответствует ООП ООО, целям, задачам и миссии школы.</w:t>
      </w:r>
    </w:p>
    <w:p w:rsidR="00972CBC" w:rsidRPr="00090776" w:rsidRDefault="00FE1634" w:rsidP="007D4A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0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</w:t>
      </w:r>
      <w:r w:rsidR="00972CBC" w:rsidRPr="00090776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авторской</w:t>
      </w:r>
      <w:r w:rsidRPr="00090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для разработки рабочей программы обусловлен тем, что предлагаемая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Федерации». В ней представлено развернутое учебное содержание предмета,  количество часов на изучение основных разделов курса.</w:t>
      </w:r>
      <w:r w:rsidR="00972CBC" w:rsidRPr="00090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авторскую программу </w:t>
      </w:r>
      <w:r w:rsidR="00972CBC" w:rsidRPr="00090776">
        <w:rPr>
          <w:rFonts w:ascii="Times New Roman" w:hAnsi="Times New Roman" w:cs="Times New Roman"/>
          <w:sz w:val="24"/>
          <w:szCs w:val="24"/>
        </w:rPr>
        <w:t xml:space="preserve">по литературе В.Я. Коровиной и др. </w:t>
      </w:r>
      <w:r w:rsidR="00972CBC" w:rsidRPr="00090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изменения не вносились, программа адаптирована для учащихся 7 класса. </w:t>
      </w:r>
      <w:r w:rsidR="00972CBC" w:rsidRPr="00090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рассчитана на 68 часов (2 часа в неделю).</w:t>
      </w:r>
    </w:p>
    <w:p w:rsidR="00FE1634" w:rsidRPr="00090776" w:rsidRDefault="00972CBC" w:rsidP="007D4A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776">
        <w:rPr>
          <w:rFonts w:ascii="Times New Roman" w:hAnsi="Times New Roman" w:cs="Times New Roman"/>
          <w:sz w:val="24"/>
          <w:szCs w:val="24"/>
        </w:rPr>
        <w:t>Программа реализуется с использованием УМК под ред. Коровиной В.Я. (Литература. 7 класс: учебник для общеобразовательных организаций.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В 2 ч./ В.Я. Коровина, В.П. Журавлёв, В.И.</w:t>
      </w:r>
      <w:r w:rsidR="00BB3687">
        <w:rPr>
          <w:rFonts w:ascii="Times New Roman" w:hAnsi="Times New Roman" w:cs="Times New Roman"/>
          <w:sz w:val="24"/>
          <w:szCs w:val="24"/>
        </w:rPr>
        <w:t xml:space="preserve"> Коровин.— </w:t>
      </w:r>
      <w:proofErr w:type="gramStart"/>
      <w:r w:rsidR="00BB3687">
        <w:rPr>
          <w:rFonts w:ascii="Times New Roman" w:hAnsi="Times New Roman" w:cs="Times New Roman"/>
          <w:sz w:val="24"/>
          <w:szCs w:val="24"/>
        </w:rPr>
        <w:t>М.: Просвещение, 2017</w:t>
      </w:r>
      <w:r w:rsidRPr="0009077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F76DC" w:rsidRPr="00090776" w:rsidRDefault="00CF76DC" w:rsidP="007D4A21">
      <w:pPr>
        <w:widowControl w:val="0"/>
        <w:spacing w:after="0" w:line="240" w:lineRule="auto"/>
        <w:ind w:firstLine="567"/>
        <w:contextualSpacing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</w:p>
    <w:p w:rsidR="00CF76DC" w:rsidRPr="00CF76DC" w:rsidRDefault="00CF76DC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 </w:t>
      </w:r>
      <w:r w:rsidRPr="00CF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76DC" w:rsidRPr="00CF76DC" w:rsidRDefault="00CF76DC" w:rsidP="007D4A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</w:t>
      </w:r>
    </w:p>
    <w:p w:rsidR="00CF76DC" w:rsidRPr="00CF76DC" w:rsidRDefault="00CF76DC" w:rsidP="007D4A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развитие интеллектуальных и творческих способностей учащихся, необходимых для их успешной социализации и самореализации;</w:t>
      </w:r>
    </w:p>
    <w:p w:rsidR="00CF76DC" w:rsidRPr="00CF76DC" w:rsidRDefault="00CF76DC" w:rsidP="007D4A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F76DC" w:rsidRPr="00CF76DC" w:rsidRDefault="00CF76DC" w:rsidP="007D4A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F76DC" w:rsidRPr="00CF76DC" w:rsidRDefault="00CF76DC" w:rsidP="007D4A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F76DC" w:rsidRPr="00CF76DC" w:rsidRDefault="00CF76DC" w:rsidP="007D4A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овладение важнейшими </w:t>
      </w:r>
      <w:proofErr w:type="spellStart"/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CF76DC" w:rsidRPr="00CF76DC" w:rsidRDefault="00CF76DC" w:rsidP="007D4A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CF76DC" w:rsidRPr="00CF76DC" w:rsidRDefault="00CF76DC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цели обуславливают решение следующих </w:t>
      </w:r>
      <w:r w:rsidRPr="00CF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CF76DC" w:rsidRPr="00CF76DC" w:rsidRDefault="00CF76DC" w:rsidP="007D4A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CF76DC" w:rsidRPr="00CF76DC" w:rsidRDefault="00CF76DC" w:rsidP="007D4A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CF76DC" w:rsidRPr="00CF76DC" w:rsidRDefault="00CF76DC" w:rsidP="007D4A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CF76DC" w:rsidRPr="00CF76DC" w:rsidRDefault="00CF76DC" w:rsidP="007D4A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изучение литературы для повышения речевой культуры учащихся;</w:t>
      </w:r>
    </w:p>
    <w:p w:rsidR="00CF76DC" w:rsidRPr="00CF76DC" w:rsidRDefault="00CF76DC" w:rsidP="007D4A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учащихся гуманное отношение к людям разных национальностей;</w:t>
      </w:r>
    </w:p>
    <w:p w:rsidR="00CF76DC" w:rsidRPr="00CF76DC" w:rsidRDefault="00CF76DC" w:rsidP="007D4A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0773E5" w:rsidRPr="00090776" w:rsidRDefault="00843543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843543" w:rsidRPr="00090776" w:rsidRDefault="00843543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по литературе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результаты: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у обучению и познанию;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участие в школьном самоуправлении и общественной жизни в пределах возрастных компетенций;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77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9077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умение осознанно выбирать наиболее эффективные способы решения учебных и познавательных задач;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-умение определять понятия, создавать обобщения, устанавливать аналогии, классифицировать, устанавливать причинно- следственные связи, строить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>, умозаключение и делать выводы;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 понимание ключевых проблем изученных произведений русского фольклора и фольклора других народов, древнерусской </w:t>
      </w:r>
      <w:proofErr w:type="spellStart"/>
      <w:proofErr w:type="gramStart"/>
      <w:r w:rsidRPr="00090776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 18 века, русских писателей 19-20 века,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 народов России и зарубежной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>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понимание связи литературных произведений с эпохой их написания, выявление в них нравственных ценностей и их современного звучания;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умение анализировать литературное произведение: определять его принадлежность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лит-ого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 формирование собственного отношения к произведениям </w:t>
      </w:r>
      <w:proofErr w:type="spellStart"/>
      <w:proofErr w:type="gramStart"/>
      <w:r w:rsidRPr="00090776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proofErr w:type="gramEnd"/>
      <w:r w:rsidRPr="00090776">
        <w:rPr>
          <w:rFonts w:ascii="Times New Roman" w:hAnsi="Times New Roman" w:cs="Times New Roman"/>
          <w:sz w:val="24"/>
          <w:szCs w:val="24"/>
        </w:rPr>
        <w:t>, их оценка;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lastRenderedPageBreak/>
        <w:t>- понимание авторской позиции и своё отношение к ней;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 восприятие на слух </w:t>
      </w:r>
      <w:proofErr w:type="spellStart"/>
      <w:proofErr w:type="gramStart"/>
      <w:r w:rsidRPr="00090776">
        <w:rPr>
          <w:rFonts w:ascii="Times New Roman" w:hAnsi="Times New Roman" w:cs="Times New Roman"/>
          <w:sz w:val="24"/>
          <w:szCs w:val="24"/>
        </w:rPr>
        <w:t>лит-ых</w:t>
      </w:r>
      <w:proofErr w:type="spellEnd"/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произведений разных жанров, осмысленное чтение и адекватное восприятие;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 понимание образной природы </w:t>
      </w:r>
      <w:proofErr w:type="spellStart"/>
      <w:proofErr w:type="gramStart"/>
      <w:r w:rsidRPr="00090776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как явления словесного искусства; эстетическое восприятие произведений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>; формирование эстетического вкуса;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 понимание русского слова в его эстетической функции, роли изобразительно-выразительных языковых средств в создании </w:t>
      </w:r>
      <w:proofErr w:type="spellStart"/>
      <w:proofErr w:type="gramStart"/>
      <w:r w:rsidRPr="00090776">
        <w:rPr>
          <w:rFonts w:ascii="Times New Roman" w:hAnsi="Times New Roman" w:cs="Times New Roman"/>
          <w:sz w:val="24"/>
          <w:szCs w:val="24"/>
        </w:rPr>
        <w:t>худ-ых</w:t>
      </w:r>
      <w:proofErr w:type="spellEnd"/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образов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лит-ых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FE1634" w:rsidRPr="00090776" w:rsidRDefault="00FE1634" w:rsidP="007D4A21">
      <w:pPr>
        <w:pStyle w:val="Default"/>
        <w:ind w:firstLine="567"/>
        <w:jc w:val="center"/>
        <w:rPr>
          <w:b/>
          <w:color w:val="auto"/>
        </w:rPr>
      </w:pPr>
      <w:r w:rsidRPr="00090776">
        <w:rPr>
          <w:b/>
          <w:color w:val="auto"/>
        </w:rPr>
        <w:t>Содержание программы учебного предмета «Литература» 7 класс</w:t>
      </w:r>
    </w:p>
    <w:p w:rsidR="00FE1634" w:rsidRPr="00090776" w:rsidRDefault="00FE1634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ственная проблема литературы. Взаимосвязь характеров </w:t>
      </w:r>
      <w:r w:rsidRPr="0009077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090776">
        <w:rPr>
          <w:rFonts w:ascii="Times New Roman" w:hAnsi="Times New Roman" w:cs="Times New Roman"/>
          <w:sz w:val="24"/>
          <w:szCs w:val="24"/>
        </w:rPr>
        <w:t>обстоятельств в художественном произведении. Труд чело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FE1634" w:rsidRPr="00090776" w:rsidRDefault="00FE1634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Предания.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Поэтическая автобиография народа. Устный 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t xml:space="preserve">рассказ об исторических событиях. </w:t>
      </w:r>
      <w:r w:rsidRPr="0009077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09077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t xml:space="preserve">Народная мудрость пословиц </w:t>
      </w:r>
      <w:r w:rsidRPr="0009077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</w:t>
      </w:r>
      <w:r w:rsidRPr="00090776">
        <w:rPr>
          <w:rFonts w:ascii="Times New Roman" w:hAnsi="Times New Roman" w:cs="Times New Roman"/>
          <w:sz w:val="24"/>
          <w:szCs w:val="24"/>
        </w:rPr>
        <w:t>поговорок. Выражение в них духа народного языка. Афористи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ческие жанры фольклора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 xml:space="preserve">Теория литературы. </w:t>
      </w:r>
      <w:r w:rsidRPr="00090776">
        <w:rPr>
          <w:rFonts w:ascii="Times New Roman" w:hAnsi="Times New Roman" w:cs="Times New Roman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Эпос народов мира.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Былины. </w:t>
      </w:r>
      <w:r w:rsidRPr="00090776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090776">
        <w:rPr>
          <w:rFonts w:ascii="Times New Roman" w:hAnsi="Times New Roman" w:cs="Times New Roman"/>
          <w:b/>
          <w:i/>
          <w:sz w:val="24"/>
          <w:szCs w:val="24"/>
        </w:rPr>
        <w:t>Вольга</w:t>
      </w:r>
      <w:proofErr w:type="spellEnd"/>
      <w:r w:rsidRPr="00090776">
        <w:rPr>
          <w:rFonts w:ascii="Times New Roman" w:hAnsi="Times New Roman" w:cs="Times New Roman"/>
          <w:b/>
          <w:i/>
          <w:sz w:val="24"/>
          <w:szCs w:val="24"/>
        </w:rPr>
        <w:t xml:space="preserve"> и Микула </w:t>
      </w:r>
      <w:proofErr w:type="spellStart"/>
      <w:r w:rsidRPr="00090776">
        <w:rPr>
          <w:rFonts w:ascii="Times New Roman" w:hAnsi="Times New Roman" w:cs="Times New Roman"/>
          <w:b/>
          <w:i/>
          <w:sz w:val="24"/>
          <w:szCs w:val="24"/>
        </w:rPr>
        <w:t>Селянинович</w:t>
      </w:r>
      <w:proofErr w:type="spellEnd"/>
      <w:r w:rsidRPr="00090776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Pr="00090776">
        <w:rPr>
          <w:rFonts w:ascii="Times New Roman" w:hAnsi="Times New Roman" w:cs="Times New Roman"/>
          <w:spacing w:val="-7"/>
          <w:sz w:val="24"/>
          <w:szCs w:val="24"/>
        </w:rPr>
        <w:t xml:space="preserve">Воплощение в </w:t>
      </w:r>
      <w:r w:rsidRPr="00090776">
        <w:rPr>
          <w:rFonts w:ascii="Times New Roman" w:hAnsi="Times New Roman" w:cs="Times New Roman"/>
          <w:sz w:val="24"/>
          <w:szCs w:val="24"/>
        </w:rPr>
        <w:t>былине нравственных свойств русского народа, прославле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ние мирного труда.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Микула — носитель лучших человечес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Киевский цикл былин.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090776">
        <w:rPr>
          <w:rFonts w:ascii="Times New Roman" w:hAnsi="Times New Roman" w:cs="Times New Roman"/>
          <w:sz w:val="24"/>
          <w:szCs w:val="24"/>
        </w:rPr>
        <w:t>Бескорыстное служение Родине и народу, му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жество, справедливость, чувство собственного достоин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ства — основные черты характера Ильи Муромца. (Изуча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ется одна былина по выбору.)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Новгородский цикл былин.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«Садко» </w:t>
      </w:r>
      <w:r w:rsidRPr="00090776">
        <w:rPr>
          <w:rFonts w:ascii="Times New Roman" w:hAnsi="Times New Roman" w:cs="Times New Roman"/>
          <w:sz w:val="24"/>
          <w:szCs w:val="24"/>
        </w:rPr>
        <w:t>(для самостоятель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ного чтения). Своеобразие былины. Поэтичность. Темати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ли. (Для самостоятельного чтения.)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«Калевала» </w:t>
      </w:r>
      <w:r w:rsidRPr="00090776">
        <w:rPr>
          <w:rFonts w:ascii="Times New Roman" w:hAnsi="Times New Roman" w:cs="Times New Roman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Ильмаринен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Предание (развитие представле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Героический эпос, афористи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E1634" w:rsidRPr="00090776" w:rsidRDefault="00FE1634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«Поучение» Владимира Мономаха </w:t>
      </w:r>
      <w:r w:rsidRPr="00090776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«Повесть о  Петре  и   </w:t>
      </w:r>
      <w:proofErr w:type="spellStart"/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Февронии</w:t>
      </w:r>
      <w:proofErr w:type="spellEnd"/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Муромских».   </w:t>
      </w:r>
      <w:r w:rsidRPr="00090776">
        <w:rPr>
          <w:rFonts w:ascii="Times New Roman" w:hAnsi="Times New Roman" w:cs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ности.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 мотивы в повести.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Поучение (начальные представ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ления). Житие (начальные представ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 xml:space="preserve">Отрывок </w:t>
      </w:r>
      <w:r w:rsidRPr="00090776">
        <w:rPr>
          <w:rFonts w:ascii="Times New Roman" w:hAnsi="Times New Roman" w:cs="Times New Roman"/>
          <w:b/>
          <w:i/>
          <w:spacing w:val="-3"/>
          <w:sz w:val="24"/>
          <w:szCs w:val="24"/>
        </w:rPr>
        <w:t>«О пользе книг»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090776">
        <w:rPr>
          <w:rFonts w:ascii="Times New Roman" w:hAnsi="Times New Roman" w:cs="Times New Roman"/>
          <w:sz w:val="24"/>
          <w:szCs w:val="24"/>
        </w:rPr>
        <w:t xml:space="preserve">Формирование традиции уважительного отношения к книге. 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литературы.</w:t>
      </w:r>
      <w:r w:rsidRPr="00090776">
        <w:rPr>
          <w:rFonts w:ascii="Times New Roman" w:hAnsi="Times New Roman" w:cs="Times New Roman"/>
          <w:sz w:val="24"/>
          <w:szCs w:val="24"/>
        </w:rPr>
        <w:t xml:space="preserve"> Русская летопись (развитие представ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FE1634" w:rsidRPr="00090776" w:rsidRDefault="00FE1634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 </w:t>
      </w:r>
      <w:r w:rsidRPr="00090776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3"/>
          <w:sz w:val="24"/>
          <w:szCs w:val="24"/>
        </w:rPr>
        <w:t>Михаил Васильевич Ломоносов</w:t>
      </w:r>
      <w:r w:rsidRPr="00090776">
        <w:rPr>
          <w:rFonts w:ascii="Times New Roman" w:hAnsi="Times New Roman" w:cs="Times New Roman"/>
          <w:sz w:val="24"/>
          <w:szCs w:val="24"/>
        </w:rPr>
        <w:t xml:space="preserve">.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ея</w:t>
      </w:r>
      <w:proofErr w:type="spellEnd"/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Величества государыни Им</w:t>
      </w:r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09077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ператрицы </w:t>
      </w:r>
      <w:proofErr w:type="spellStart"/>
      <w:r w:rsidRPr="0009077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Елисаветы</w:t>
      </w:r>
      <w:proofErr w:type="spellEnd"/>
      <w:r w:rsidRPr="0009077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Петровны 1747 года» </w:t>
      </w:r>
      <w:r w:rsidRPr="00090776">
        <w:rPr>
          <w:rFonts w:ascii="Times New Roman" w:hAnsi="Times New Roman" w:cs="Times New Roman"/>
          <w:spacing w:val="-4"/>
          <w:sz w:val="24"/>
          <w:szCs w:val="24"/>
        </w:rPr>
        <w:t xml:space="preserve">(отрывок). </w:t>
      </w:r>
      <w:r w:rsidRPr="00090776">
        <w:rPr>
          <w:rFonts w:ascii="Times New Roman" w:hAnsi="Times New Roman" w:cs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090776">
        <w:rPr>
          <w:rFonts w:ascii="Times New Roman" w:hAnsi="Times New Roman" w:cs="Times New Roman"/>
          <w:spacing w:val="-4"/>
          <w:sz w:val="24"/>
          <w:szCs w:val="24"/>
        </w:rPr>
        <w:t xml:space="preserve">Краткий рассказ о поэте.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090776">
        <w:rPr>
          <w:rFonts w:ascii="Times New Roman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  литературы</w:t>
      </w:r>
      <w:r w:rsidRPr="00090776">
        <w:rPr>
          <w:rFonts w:ascii="Times New Roman" w:hAnsi="Times New Roman" w:cs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09077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90776"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FE1634" w:rsidRPr="00090776" w:rsidRDefault="00FE1634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 </w:t>
      </w:r>
      <w:r w:rsidRPr="00090776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Александр Сергеевич Пушкин. </w:t>
      </w:r>
      <w:r w:rsidRPr="00090776">
        <w:rPr>
          <w:rFonts w:ascii="Times New Roman" w:hAnsi="Times New Roman" w:cs="Times New Roman"/>
          <w:spacing w:val="-5"/>
          <w:sz w:val="24"/>
          <w:szCs w:val="24"/>
        </w:rPr>
        <w:t>Краткий рассказ о писа</w:t>
      </w:r>
      <w:r w:rsidRPr="0009077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>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  <w:r w:rsidRPr="00090776">
        <w:rPr>
          <w:rFonts w:ascii="Times New Roman" w:hAnsi="Times New Roman" w:cs="Times New Roman"/>
          <w:sz w:val="24"/>
          <w:szCs w:val="24"/>
        </w:rPr>
        <w:t xml:space="preserve"> (вступление «На берегу пустынных волн...»),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«Песнь 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вещем Олеге». </w:t>
      </w:r>
      <w:r w:rsidRPr="00090776">
        <w:rPr>
          <w:rFonts w:ascii="Times New Roman" w:hAnsi="Times New Roman" w:cs="Times New Roman"/>
          <w:sz w:val="24"/>
          <w:szCs w:val="24"/>
        </w:rPr>
        <w:t>Интерес Пушкина к истории России. Мас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0907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0776">
        <w:rPr>
          <w:rFonts w:ascii="Times New Roman" w:hAnsi="Times New Roman" w:cs="Times New Roman"/>
          <w:sz w:val="24"/>
          <w:szCs w:val="24"/>
        </w:rPr>
        <w:t xml:space="preserve"> и Карла </w:t>
      </w:r>
      <w:r w:rsidRPr="0009077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90776">
        <w:rPr>
          <w:rFonts w:ascii="Times New Roman" w:hAnsi="Times New Roman" w:cs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</w:t>
      </w:r>
      <w:proofErr w:type="gramStart"/>
      <w:r w:rsidRPr="0009077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в</w:t>
      </w:r>
      <w:proofErr w:type="gramEnd"/>
      <w:r w:rsidRPr="0009077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proofErr w:type="gramStart"/>
      <w:r w:rsidRPr="0009077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Чудовом</w:t>
      </w:r>
      <w:proofErr w:type="gramEnd"/>
      <w:r w:rsidRPr="0009077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монастыре). </w:t>
      </w:r>
      <w:r w:rsidRPr="0009077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Образ </w:t>
      </w:r>
      <w:r w:rsidRPr="00090776">
        <w:rPr>
          <w:rFonts w:ascii="Times New Roman" w:hAnsi="Times New Roman" w:cs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 xml:space="preserve">Изображение «маленького </w:t>
      </w:r>
      <w:r w:rsidRPr="00090776">
        <w:rPr>
          <w:rFonts w:ascii="Times New Roman" w:hAnsi="Times New Roman" w:cs="Times New Roman"/>
          <w:sz w:val="24"/>
          <w:szCs w:val="24"/>
        </w:rPr>
        <w:t>человека», его положения в обществе. Пробуждение чело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веческого достоинства и чувства протеста.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Трагическое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</w:t>
      </w:r>
      <w:r w:rsidRPr="0009077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090776">
        <w:rPr>
          <w:rFonts w:ascii="Times New Roman" w:hAnsi="Times New Roman" w:cs="Times New Roman"/>
          <w:sz w:val="24"/>
          <w:szCs w:val="24"/>
        </w:rPr>
        <w:t>гуманистическое в повести.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Баллада (развитие представ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лений). Повесть (развитие представ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 про царя</w:t>
      </w:r>
      <w:proofErr w:type="gramEnd"/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Ивана Васильевича, молодого опрични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</w:r>
      <w:r w:rsidRPr="00090776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 xml:space="preserve">Поэма </w:t>
      </w:r>
      <w:r w:rsidRPr="00090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 xml:space="preserve">историческом </w:t>
      </w:r>
      <w:r w:rsidRPr="00090776">
        <w:rPr>
          <w:rFonts w:ascii="Times New Roman" w:hAnsi="Times New Roman" w:cs="Times New Roman"/>
          <w:sz w:val="24"/>
          <w:szCs w:val="24"/>
        </w:rPr>
        <w:t xml:space="preserve">прошлом Руси. Картины быта </w:t>
      </w:r>
      <w:r w:rsidRPr="0009077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Особенности сюжета поэмы. Авторское отношение </w:t>
      </w:r>
      <w:r w:rsidRPr="00090776"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090776">
        <w:rPr>
          <w:rFonts w:ascii="Times New Roman" w:hAnsi="Times New Roman" w:cs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щим ожидаемое счастье на земле.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 литературы (раз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витие представлений).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Николай Васильевич Гоголь.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>Краткий рассказ о жизни и творчестве писа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>теля.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«Тарас Бульба». </w:t>
      </w:r>
      <w:r w:rsidRPr="00090776">
        <w:rPr>
          <w:rFonts w:ascii="Times New Roman" w:hAnsi="Times New Roman" w:cs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, смысл этого противопоставления. Патриотический пафос повести. Особенности   изображения людей и природы в повести. 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Литературный герой (развитие понятия).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«Бирюк». </w:t>
      </w:r>
      <w:r w:rsidRPr="00090776">
        <w:rPr>
          <w:rFonts w:ascii="Times New Roman" w:hAnsi="Times New Roman" w:cs="Times New Roman"/>
          <w:sz w:val="24"/>
          <w:szCs w:val="24"/>
        </w:rPr>
        <w:t>Изображение быта крестьян, авторское отно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шение к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бесправным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и обездоленным. Мастерство в изоб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09077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090776">
        <w:rPr>
          <w:rFonts w:ascii="Times New Roman" w:hAnsi="Times New Roman" w:cs="Times New Roman"/>
          <w:spacing w:val="-4"/>
          <w:sz w:val="24"/>
          <w:szCs w:val="24"/>
        </w:rPr>
        <w:t xml:space="preserve">Тургенев о </w:t>
      </w:r>
      <w:r w:rsidRPr="00090776">
        <w:rPr>
          <w:rFonts w:ascii="Times New Roman" w:hAnsi="Times New Roman" w:cs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090776">
        <w:rPr>
          <w:rFonts w:ascii="Times New Roman" w:hAnsi="Times New Roman" w:cs="Times New Roman"/>
          <w:sz w:val="24"/>
          <w:szCs w:val="24"/>
        </w:rPr>
        <w:t>Нрав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ственность и человеческие взаимоотношения.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  литературы</w:t>
      </w:r>
      <w:r w:rsidRPr="00090776">
        <w:rPr>
          <w:rFonts w:ascii="Times New Roman" w:hAnsi="Times New Roman" w:cs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Николай Алексеевич Некрасов.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>Краткий рассказ о пи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>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09077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>Историче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>ская основа поэмы. Величие духа русских женщин, отпра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вившихся вслед за осужденными мужьями в Сибирь. Ху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090776">
        <w:rPr>
          <w:rFonts w:ascii="Times New Roman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Поэма (развитие понятия). Трех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Алексей Константинович Толстой.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090776">
        <w:rPr>
          <w:rFonts w:ascii="Times New Roman" w:hAnsi="Times New Roman" w:cs="Times New Roman"/>
          <w:sz w:val="24"/>
          <w:szCs w:val="24"/>
        </w:rPr>
        <w:t xml:space="preserve">и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«Князь Михайло  Репнин». </w:t>
      </w:r>
      <w:r w:rsidRPr="00090776">
        <w:rPr>
          <w:rFonts w:ascii="Times New Roman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тивостоящего самовластию.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Историческая баллада (развитие представления)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Михаил </w:t>
      </w:r>
      <w:proofErr w:type="spellStart"/>
      <w:r w:rsidRPr="00090776">
        <w:rPr>
          <w:rFonts w:ascii="Times New Roman" w:hAnsi="Times New Roman" w:cs="Times New Roman"/>
          <w:b/>
          <w:bCs/>
          <w:spacing w:val="-6"/>
          <w:sz w:val="24"/>
          <w:szCs w:val="24"/>
        </w:rPr>
        <w:t>Евграфович</w:t>
      </w:r>
      <w:proofErr w:type="spellEnd"/>
      <w:r w:rsidRPr="000907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Салтыков-Щедрин. </w:t>
      </w:r>
      <w:r w:rsidRPr="00090776">
        <w:rPr>
          <w:rFonts w:ascii="Times New Roman" w:hAnsi="Times New Roman" w:cs="Times New Roman"/>
          <w:spacing w:val="-6"/>
          <w:sz w:val="24"/>
          <w:szCs w:val="24"/>
        </w:rPr>
        <w:t xml:space="preserve">Краткий рассказ </w:t>
      </w:r>
      <w:r w:rsidRPr="00090776">
        <w:rPr>
          <w:rFonts w:ascii="Times New Roman" w:hAnsi="Times New Roman" w:cs="Times New Roman"/>
          <w:sz w:val="24"/>
          <w:szCs w:val="24"/>
        </w:rPr>
        <w:t>о 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прокормил». </w:t>
      </w:r>
      <w:r w:rsidRPr="00090776">
        <w:rPr>
          <w:rFonts w:ascii="Times New Roman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«Дикий помещик». </w:t>
      </w:r>
      <w:r w:rsidRPr="00090776">
        <w:rPr>
          <w:rFonts w:ascii="Times New Roman" w:hAnsi="Times New Roman" w:cs="Times New Roman"/>
          <w:sz w:val="24"/>
          <w:szCs w:val="24"/>
        </w:rPr>
        <w:t>Для самостоятельного чтения.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Гротеск (начальные представ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ления). Ирония (развитие представлений)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Лев Николаевич Толстой.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«Детство».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Главы из повести: </w:t>
      </w:r>
      <w:r w:rsidRPr="00090776">
        <w:rPr>
          <w:rFonts w:ascii="Times New Roman" w:hAnsi="Times New Roman" w:cs="Times New Roman"/>
          <w:b/>
          <w:i/>
          <w:sz w:val="24"/>
          <w:szCs w:val="24"/>
        </w:rPr>
        <w:t xml:space="preserve">«Классы», «Наталья </w:t>
      </w:r>
      <w:proofErr w:type="spellStart"/>
      <w:r w:rsidRPr="00090776">
        <w:rPr>
          <w:rFonts w:ascii="Times New Roman" w:hAnsi="Times New Roman" w:cs="Times New Roman"/>
          <w:b/>
          <w:i/>
          <w:sz w:val="24"/>
          <w:szCs w:val="24"/>
        </w:rPr>
        <w:t>Савишна</w:t>
      </w:r>
      <w:proofErr w:type="spellEnd"/>
      <w:r w:rsidRPr="00090776">
        <w:rPr>
          <w:rFonts w:ascii="Times New Roman" w:hAnsi="Times New Roman" w:cs="Times New Roman"/>
          <w:b/>
          <w:i/>
          <w:sz w:val="24"/>
          <w:szCs w:val="24"/>
        </w:rPr>
        <w:t>», «</w:t>
      </w:r>
      <w:proofErr w:type="spellStart"/>
      <w:r w:rsidRPr="00090776">
        <w:rPr>
          <w:rFonts w:ascii="Times New Roman" w:hAnsi="Times New Roman" w:cs="Times New Roman"/>
          <w:b/>
          <w:i/>
          <w:sz w:val="24"/>
          <w:szCs w:val="24"/>
          <w:lang w:val="en-US"/>
        </w:rPr>
        <w:t>Maman</w:t>
      </w:r>
      <w:proofErr w:type="spellEnd"/>
      <w:r w:rsidRPr="0009077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90776">
        <w:rPr>
          <w:rFonts w:ascii="Times New Roman" w:hAnsi="Times New Roman" w:cs="Times New Roman"/>
          <w:sz w:val="24"/>
          <w:szCs w:val="24"/>
        </w:rPr>
        <w:t xml:space="preserve"> и др. Взаимоотношения детей и взрос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лых. Проявления чувств героя, беспощадность к себе, ана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лиз собственных поступков.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Автобиографическое художест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венное произведение (развитие понятия). Герой-повество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ватель (развитие понятия).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«Хамелеон». </w:t>
      </w:r>
      <w:r w:rsidRPr="00090776">
        <w:rPr>
          <w:rFonts w:ascii="Times New Roman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лии» как средство юмористической характеристики.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t>Многогранность коми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>ческого в рассказах А. П. Чехова. (Для чтения и обсуж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дения.)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литературы.</w:t>
      </w:r>
      <w:r w:rsidRPr="00090776">
        <w:rPr>
          <w:rFonts w:ascii="Times New Roman" w:hAnsi="Times New Roman" w:cs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«Край  ты   мой,   родимый  край…» (обзор)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Стихотворения русских поэтов </w:t>
      </w:r>
      <w:r w:rsidRPr="0009077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века о родной при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В. Жуковский. 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«Приход весны»; 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И. Бунин. 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«Родина»; </w:t>
      </w:r>
      <w:r w:rsidRPr="00090776">
        <w:rPr>
          <w:rFonts w:ascii="Times New Roman" w:hAnsi="Times New Roman" w:cs="Times New Roman"/>
          <w:b/>
          <w:i/>
          <w:sz w:val="24"/>
          <w:szCs w:val="24"/>
        </w:rPr>
        <w:t>А. Фет</w:t>
      </w:r>
      <w:r w:rsidRPr="00090776">
        <w:rPr>
          <w:rFonts w:ascii="Times New Roman" w:hAnsi="Times New Roman" w:cs="Times New Roman"/>
          <w:sz w:val="24"/>
          <w:szCs w:val="24"/>
        </w:rPr>
        <w:t xml:space="preserve">. 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«Вечер», «Это утро...»; 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Ф. Тютчев. 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А. К. Толстой. 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«Край </w:t>
      </w:r>
      <w:r w:rsidRPr="0009077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>Поэтическое изобра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>жение родной природы и выражение авторского настрое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ния,   миросозерцания.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FE1634" w:rsidRPr="00090776" w:rsidRDefault="00FE1634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 </w:t>
      </w:r>
      <w:r w:rsidRPr="00090776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«Цифры».  </w:t>
      </w:r>
      <w:r w:rsidRPr="00090776">
        <w:rPr>
          <w:rFonts w:ascii="Times New Roman" w:hAnsi="Times New Roman" w:cs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«Лапти». </w:t>
      </w:r>
      <w:r w:rsidRPr="00090776">
        <w:rPr>
          <w:rFonts w:ascii="Times New Roman" w:hAnsi="Times New Roman" w:cs="Times New Roman"/>
          <w:sz w:val="24"/>
          <w:szCs w:val="24"/>
        </w:rPr>
        <w:t>Душевное богатство простого крестьянина.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Максим Горький.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«Детство». 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t>Автобиографический характер повести. Изоб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 xml:space="preserve">ражение «свинцовых мерзостей жизни». Дед Каширин.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«Яр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«Старуха  </w:t>
      </w:r>
      <w:proofErr w:type="spellStart"/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 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(«Легенда  о </w:t>
      </w:r>
      <w:proofErr w:type="spellStart"/>
      <w:r w:rsidRPr="00090776">
        <w:rPr>
          <w:rFonts w:ascii="Times New Roman" w:hAnsi="Times New Roman" w:cs="Times New Roman"/>
          <w:i/>
          <w:iCs/>
          <w:sz w:val="24"/>
          <w:szCs w:val="24"/>
        </w:rPr>
        <w:t>Данко</w:t>
      </w:r>
      <w:proofErr w:type="spellEnd"/>
      <w:r w:rsidRPr="00090776">
        <w:rPr>
          <w:rFonts w:ascii="Times New Roman" w:hAnsi="Times New Roman" w:cs="Times New Roman"/>
          <w:i/>
          <w:iCs/>
          <w:sz w:val="24"/>
          <w:szCs w:val="24"/>
        </w:rPr>
        <w:t>»).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Понятие о теме и идее произ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090776">
        <w:rPr>
          <w:rFonts w:ascii="Times New Roman" w:hAnsi="Times New Roman" w:cs="Times New Roman"/>
          <w:spacing w:val="-6"/>
          <w:sz w:val="24"/>
          <w:szCs w:val="24"/>
        </w:rPr>
        <w:t xml:space="preserve">Краткий рассказ о </w:t>
      </w:r>
      <w:r w:rsidRPr="00090776">
        <w:rPr>
          <w:rFonts w:ascii="Times New Roman" w:hAnsi="Times New Roman" w:cs="Times New Roman"/>
          <w:sz w:val="24"/>
          <w:szCs w:val="24"/>
        </w:rPr>
        <w:t>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09077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softHyphen/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090776">
        <w:rPr>
          <w:rFonts w:ascii="Times New Roman" w:hAnsi="Times New Roman" w:cs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lastRenderedPageBreak/>
        <w:t xml:space="preserve">«Хорошее отношение к лошадям». </w:t>
      </w:r>
      <w:r w:rsidRPr="00090776">
        <w:rPr>
          <w:rFonts w:ascii="Times New Roman" w:hAnsi="Times New Roman" w:cs="Times New Roman"/>
          <w:spacing w:val="-5"/>
          <w:sz w:val="24"/>
          <w:szCs w:val="24"/>
        </w:rPr>
        <w:t xml:space="preserve">Два взгляда на мир: </w:t>
      </w:r>
      <w:r w:rsidRPr="00090776">
        <w:rPr>
          <w:rFonts w:ascii="Times New Roman" w:hAnsi="Times New Roman" w:cs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 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gramStart"/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>Кусака</w:t>
      </w:r>
      <w:proofErr w:type="gramEnd"/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>».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0776">
        <w:rPr>
          <w:rFonts w:ascii="Times New Roman" w:hAnsi="Times New Roman" w:cs="Times New Roman"/>
          <w:sz w:val="24"/>
          <w:szCs w:val="24"/>
        </w:rPr>
        <w:t>Чувство сострадания к братьям нашим мень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090776">
        <w:rPr>
          <w:rFonts w:ascii="Times New Roman" w:hAnsi="Times New Roman" w:cs="Times New Roman"/>
          <w:spacing w:val="-4"/>
          <w:sz w:val="24"/>
          <w:szCs w:val="24"/>
        </w:rPr>
        <w:t>Краткий рассказ о 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«Юшка». </w:t>
      </w:r>
      <w:r w:rsidRPr="00090776">
        <w:rPr>
          <w:rFonts w:ascii="Times New Roman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страдания и уважения к человеку. Неповторимость и цен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ность каждой человеческой личности.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 xml:space="preserve">Слово о поэте. </w:t>
      </w:r>
      <w:r w:rsidRPr="00090776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«Июль», </w:t>
      </w:r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«Никого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будет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>доме..</w:t>
      </w:r>
      <w:proofErr w:type="gramStart"/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090776">
        <w:rPr>
          <w:rFonts w:ascii="Times New Roman" w:hAnsi="Times New Roman" w:cs="Times New Roman"/>
          <w:sz w:val="24"/>
          <w:szCs w:val="24"/>
        </w:rPr>
        <w:t>Картины природы, преобра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Сравнение. Метафора (развитие представлений).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На дорогах войны</w:t>
      </w:r>
      <w:r w:rsidR="007D4A21" w:rsidRPr="00090776">
        <w:rPr>
          <w:rFonts w:ascii="Times New Roman" w:hAnsi="Times New Roman" w:cs="Times New Roman"/>
          <w:sz w:val="24"/>
          <w:szCs w:val="24"/>
        </w:rPr>
        <w:t xml:space="preserve">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Героизм, патриотизм, самоотверженность, трудности и радости грозных лет войны в стихотворениях 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t xml:space="preserve">поэтов—участников войны. </w:t>
      </w:r>
      <w:r w:rsidRPr="0009077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А. Ахматова. </w:t>
      </w:r>
      <w:r w:rsidRPr="0009077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090776">
        <w:rPr>
          <w:rFonts w:ascii="Times New Roman" w:hAnsi="Times New Roman" w:cs="Times New Roman"/>
          <w:b/>
          <w:bCs/>
          <w:spacing w:val="-1"/>
          <w:sz w:val="24"/>
          <w:szCs w:val="24"/>
        </w:rPr>
        <w:t>К. Си</w:t>
      </w:r>
      <w:r w:rsidRPr="00090776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09077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t xml:space="preserve">стихи </w:t>
      </w:r>
      <w:r w:rsidRPr="0009077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090776">
        <w:rPr>
          <w:rFonts w:ascii="Times New Roman" w:hAnsi="Times New Roman" w:cs="Times New Roman"/>
          <w:spacing w:val="-5"/>
          <w:sz w:val="24"/>
          <w:szCs w:val="24"/>
        </w:rPr>
        <w:t xml:space="preserve">Ритмы и </w:t>
      </w:r>
      <w:r w:rsidRPr="00090776">
        <w:rPr>
          <w:rFonts w:ascii="Times New Roman" w:hAnsi="Times New Roman" w:cs="Times New Roman"/>
          <w:sz w:val="24"/>
          <w:szCs w:val="24"/>
        </w:rPr>
        <w:t>образы военной лирики.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t>Краткий рассказ о пи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 xml:space="preserve">сателе. </w:t>
      </w:r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«О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090776">
        <w:rPr>
          <w:rFonts w:ascii="Times New Roman" w:hAnsi="Times New Roman" w:cs="Times New Roman"/>
          <w:sz w:val="24"/>
          <w:szCs w:val="24"/>
        </w:rPr>
        <w:t>Эстетические и нрав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 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Литературные традиции.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Евгений Иванович Носов.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t>(«</w:t>
      </w:r>
      <w:proofErr w:type="spellStart"/>
      <w:r w:rsidRPr="00090776">
        <w:rPr>
          <w:rFonts w:ascii="Times New Roman" w:hAnsi="Times New Roman" w:cs="Times New Roman"/>
          <w:spacing w:val="-1"/>
          <w:sz w:val="24"/>
          <w:szCs w:val="24"/>
        </w:rPr>
        <w:t>Акимыч</w:t>
      </w:r>
      <w:proofErr w:type="spellEnd"/>
      <w:r w:rsidRPr="00090776">
        <w:rPr>
          <w:rFonts w:ascii="Times New Roman" w:hAnsi="Times New Roman" w:cs="Times New Roman"/>
          <w:spacing w:val="-1"/>
          <w:sz w:val="24"/>
          <w:szCs w:val="24"/>
        </w:rPr>
        <w:t xml:space="preserve">»), </w:t>
      </w:r>
      <w:r w:rsidRPr="0009077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t xml:space="preserve">Сила внутренней, </w:t>
      </w:r>
      <w:r w:rsidRPr="00090776">
        <w:rPr>
          <w:rFonts w:ascii="Times New Roman" w:hAnsi="Times New Roman" w:cs="Times New Roman"/>
          <w:sz w:val="24"/>
          <w:szCs w:val="24"/>
        </w:rPr>
        <w:t xml:space="preserve">духовной красоты человека. Протест против равнодушия,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</w:t>
      </w:r>
      <w:r w:rsidRPr="0009077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90776">
        <w:rPr>
          <w:rFonts w:ascii="Times New Roman" w:hAnsi="Times New Roman" w:cs="Times New Roman"/>
          <w:sz w:val="24"/>
          <w:szCs w:val="24"/>
        </w:rPr>
        <w:t>душе человека, в окружающей природе. Взаимосвязь при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роды 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090776">
        <w:rPr>
          <w:rFonts w:ascii="Times New Roman" w:hAnsi="Times New Roman" w:cs="Times New Roman"/>
          <w:sz w:val="24"/>
          <w:szCs w:val="24"/>
        </w:rPr>
        <w:t>человека.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  <w:r w:rsidRPr="00090776">
        <w:rPr>
          <w:rFonts w:ascii="Times New Roman" w:hAnsi="Times New Roman" w:cs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Юрий Павлович Казаков.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«Тихое утро».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09077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090776">
        <w:rPr>
          <w:rFonts w:ascii="Times New Roman" w:hAnsi="Times New Roman" w:cs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ступка.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«Тихая  моя  Родина» (обзор)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>(В. Брюсов, Ф. Сологуб, С. Есе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09077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t>Человек и природа. Выра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09077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90776">
        <w:rPr>
          <w:rFonts w:ascii="Times New Roman" w:hAnsi="Times New Roman" w:cs="Times New Roman"/>
          <w:sz w:val="24"/>
          <w:szCs w:val="24"/>
        </w:rPr>
        <w:t>восприятии родной природы русскими поэтами.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Изобразительно-выразительные средства (развитие понятий).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Александр </w:t>
      </w:r>
      <w:proofErr w:type="spellStart"/>
      <w:r w:rsidRPr="00090776">
        <w:rPr>
          <w:rFonts w:ascii="Times New Roman" w:hAnsi="Times New Roman" w:cs="Times New Roman"/>
          <w:b/>
          <w:bCs/>
          <w:spacing w:val="-5"/>
          <w:sz w:val="24"/>
          <w:szCs w:val="24"/>
        </w:rPr>
        <w:t>Трифонович</w:t>
      </w:r>
      <w:proofErr w:type="spellEnd"/>
      <w:r w:rsidRPr="0009077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Твардовский. </w:t>
      </w:r>
      <w:r w:rsidRPr="00090776">
        <w:rPr>
          <w:rFonts w:ascii="Times New Roman" w:hAnsi="Times New Roman" w:cs="Times New Roman"/>
          <w:spacing w:val="-5"/>
          <w:sz w:val="24"/>
          <w:szCs w:val="24"/>
        </w:rPr>
        <w:t xml:space="preserve">Краткий рассказ </w:t>
      </w:r>
      <w:r w:rsidRPr="0009077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 </w:t>
      </w:r>
      <w:r w:rsidRPr="00090776">
        <w:rPr>
          <w:rFonts w:ascii="Times New Roman" w:hAnsi="Times New Roman" w:cs="Times New Roman"/>
          <w:sz w:val="24"/>
          <w:szCs w:val="24"/>
        </w:rPr>
        <w:t>поэте.</w:t>
      </w:r>
    </w:p>
    <w:p w:rsidR="00FE1634" w:rsidRPr="00090776" w:rsidRDefault="007D4A21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«Снега потемнеют синие…</w:t>
      </w:r>
      <w:r w:rsidR="00FE1634"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», </w:t>
      </w:r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="00FE1634"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«Июль </w:t>
      </w:r>
      <w:r w:rsidR="00FE1634" w:rsidRPr="000907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— </w:t>
      </w:r>
      <w:r w:rsidR="00FE1634"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="00FE1634"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="00FE1634" w:rsidRPr="00090776">
        <w:rPr>
          <w:rFonts w:ascii="Times New Roman" w:hAnsi="Times New Roman" w:cs="Times New Roman"/>
          <w:sz w:val="24"/>
          <w:szCs w:val="24"/>
        </w:rPr>
        <w:t>Размышления поэта о нераздели</w:t>
      </w:r>
      <w:r w:rsidR="00FE1634" w:rsidRPr="00090776">
        <w:rPr>
          <w:rFonts w:ascii="Times New Roman" w:hAnsi="Times New Roman" w:cs="Times New Roman"/>
          <w:sz w:val="24"/>
          <w:szCs w:val="24"/>
        </w:rPr>
        <w:softHyphen/>
        <w:t>мости судьбы человека и народа.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Лирический герой (развитие по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нятия).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090776">
        <w:rPr>
          <w:rFonts w:ascii="Times New Roman" w:hAnsi="Times New Roman" w:cs="Times New Roman"/>
          <w:spacing w:val="-6"/>
          <w:sz w:val="24"/>
          <w:szCs w:val="24"/>
        </w:rPr>
        <w:t xml:space="preserve">(главы из </w:t>
      </w:r>
      <w:r w:rsidRPr="00090776">
        <w:rPr>
          <w:rFonts w:ascii="Times New Roman" w:hAnsi="Times New Roman" w:cs="Times New Roman"/>
          <w:sz w:val="24"/>
          <w:szCs w:val="24"/>
        </w:rPr>
        <w:t>книги). Духовное напутствие молодежи.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Публицистика (развитие пред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ставлений). Мемуары как публицистический жанр (началь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ные представления).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9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Писатели улыбаются, или  Смех Михаила Зощенко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М. Зощенко. </w:t>
      </w:r>
      <w:r w:rsidRPr="00090776">
        <w:rPr>
          <w:rFonts w:ascii="Times New Roman" w:hAnsi="Times New Roman" w:cs="Times New Roman"/>
          <w:sz w:val="24"/>
          <w:szCs w:val="24"/>
        </w:rPr>
        <w:t xml:space="preserve">Слово о писателе. Рассказ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«Беда».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и грустное в рассказах писателя.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 xml:space="preserve">. Юмор. Приёмы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(развитие представлений).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</w:t>
      </w:r>
      <w:r w:rsidRPr="00090776">
        <w:rPr>
          <w:rFonts w:ascii="Times New Roman" w:hAnsi="Times New Roman" w:cs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Из литературы  народов России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Расул Гамзатов.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дагестанском поэте.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090776">
        <w:rPr>
          <w:rFonts w:ascii="Times New Roman" w:hAnsi="Times New Roman" w:cs="Times New Roman"/>
          <w:sz w:val="24"/>
          <w:szCs w:val="24"/>
        </w:rPr>
        <w:t xml:space="preserve">(из цикла «Восьмистишия»),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 моей Родине».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жеского расположения к окружающим людям разных на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гестанского поэта.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ИЗ  ЗАРУБЕЖНОЙ  ЛИТЕРАТУРЫ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Роберт Бернс.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Особенности творчества. </w:t>
      </w:r>
      <w:r w:rsidRPr="0009077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t>Представления народа о справед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 xml:space="preserve">ливости и честности.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характер про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изведения.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Джордж Гордон Байрон. «Душа моя мрачна…». </w:t>
      </w:r>
      <w:r w:rsidRPr="0009077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</w:t>
      </w:r>
      <w:proofErr w:type="gramStart"/>
      <w:r w:rsidRPr="00090776">
        <w:rPr>
          <w:rFonts w:ascii="Times New Roman" w:hAnsi="Times New Roman" w:cs="Times New Roman"/>
          <w:bCs/>
          <w:spacing w:val="-6"/>
          <w:sz w:val="24"/>
          <w:szCs w:val="24"/>
        </w:rPr>
        <w:t>Дж</w:t>
      </w:r>
      <w:proofErr w:type="gramEnd"/>
      <w:r w:rsidRPr="0009077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.Г.Байрона. Дж.Г. Байрон и русская литература. </w:t>
      </w:r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рой!». </w:t>
      </w:r>
      <w:r w:rsidRPr="00090776">
        <w:rPr>
          <w:rFonts w:ascii="Times New Roman" w:hAnsi="Times New Roman" w:cs="Times New Roman"/>
          <w:sz w:val="24"/>
          <w:szCs w:val="24"/>
        </w:rPr>
        <w:t>Гимн герою, павшему в борьбе за свободу Родины.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Японские хокку </w:t>
      </w:r>
      <w:r w:rsidRPr="00090776">
        <w:rPr>
          <w:rFonts w:ascii="Times New Roman" w:hAnsi="Times New Roman" w:cs="Times New Roman"/>
          <w:sz w:val="24"/>
          <w:szCs w:val="24"/>
        </w:rPr>
        <w:t>(трехстишия). Изображение жизни при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сованная одним-двумя штрихами.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Особенности жанра хокку (хайку).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О. Генри. </w:t>
      </w:r>
      <w:r w:rsidRPr="0009077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t xml:space="preserve">Сила любви и преданности.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Жертвенность во имя любви.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и возвышенное в рассказе.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литературы. Рождественский рассказ (развитие представлений).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090776">
        <w:rPr>
          <w:rFonts w:ascii="Times New Roman" w:hAnsi="Times New Roman" w:cs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Рей Дуглас </w:t>
      </w:r>
      <w:proofErr w:type="spellStart"/>
      <w:r w:rsidRPr="00090776">
        <w:rPr>
          <w:rFonts w:ascii="Times New Roman" w:hAnsi="Times New Roman" w:cs="Times New Roman"/>
          <w:b/>
          <w:bCs/>
          <w:sz w:val="24"/>
          <w:szCs w:val="24"/>
        </w:rPr>
        <w:t>Брэдбери</w:t>
      </w:r>
      <w:proofErr w:type="spellEnd"/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«Каникулы».</w:t>
      </w:r>
      <w:r w:rsidRPr="00090776">
        <w:rPr>
          <w:rFonts w:ascii="Times New Roman" w:hAnsi="Times New Roman" w:cs="Times New Roman"/>
          <w:sz w:val="24"/>
          <w:szCs w:val="24"/>
        </w:rPr>
        <w:t xml:space="preserve"> Фантастические рассказы Рея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Фантастика в художественной литературе (развитие представлений).</w:t>
      </w:r>
    </w:p>
    <w:p w:rsidR="00090776" w:rsidRPr="00090776" w:rsidRDefault="00FE1634" w:rsidP="0009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Учебно-тематический план     </w:t>
      </w: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9"/>
        <w:gridCol w:w="3740"/>
      </w:tblGrid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Кол-во часов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>1 час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Устное народное творчество.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4 часа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Из древнерусской литературы.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2 часа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Из русской литературы XVIII века.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1 час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Из русской литературы XIX века. </w:t>
            </w:r>
          </w:p>
        </w:tc>
        <w:tc>
          <w:tcPr>
            <w:tcW w:w="3740" w:type="dxa"/>
          </w:tcPr>
          <w:p w:rsidR="00090776" w:rsidRPr="00090776" w:rsidRDefault="00C34E9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часов</w:t>
            </w:r>
            <w:r w:rsidR="00090776" w:rsidRPr="00090776">
              <w:rPr>
                <w:sz w:val="22"/>
                <w:szCs w:val="22"/>
              </w:rPr>
              <w:t xml:space="preserve">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Из русской литературы XX века. </w:t>
            </w:r>
          </w:p>
        </w:tc>
        <w:tc>
          <w:tcPr>
            <w:tcW w:w="3740" w:type="dxa"/>
          </w:tcPr>
          <w:p w:rsidR="00090776" w:rsidRPr="00090776" w:rsidRDefault="00C34E9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  <w:r w:rsidR="00090776" w:rsidRPr="00090776">
              <w:rPr>
                <w:sz w:val="22"/>
                <w:szCs w:val="22"/>
              </w:rPr>
              <w:t xml:space="preserve">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Зарубежная литература.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13 часов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Резервные уроки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2 часа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68 </w:t>
            </w:r>
          </w:p>
        </w:tc>
      </w:tr>
    </w:tbl>
    <w:p w:rsidR="00090776" w:rsidRDefault="00090776" w:rsidP="00090776">
      <w:pPr>
        <w:pStyle w:val="Default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rPr>
          <w:b/>
          <w:bCs/>
          <w:color w:val="auto"/>
        </w:rPr>
      </w:pPr>
    </w:p>
    <w:p w:rsidR="00090776" w:rsidRPr="00090776" w:rsidRDefault="00090776" w:rsidP="00090776">
      <w:pPr>
        <w:spacing w:after="0" w:line="240" w:lineRule="auto"/>
        <w:ind w:firstLine="28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077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Учебно-методическое обеспечение</w:t>
      </w:r>
    </w:p>
    <w:p w:rsidR="00090776" w:rsidRPr="00090776" w:rsidRDefault="00090776" w:rsidP="0009077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Программа реализуется с использованием </w:t>
      </w:r>
      <w:r w:rsidRPr="00090776"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комплекта:</w:t>
      </w:r>
    </w:p>
    <w:p w:rsidR="00090776" w:rsidRPr="00090776" w:rsidRDefault="00090776" w:rsidP="0009077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Коровина В.Я. Литература. 7 класс: учеб. Для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>. Учреждений с прил. на электрон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>осителе: в 2 ч. / В.Я.Коровина, В.П.Журавлёв, В.И.Коровин. – М.: Просвещен</w:t>
      </w:r>
      <w:r w:rsidR="009F3AE5">
        <w:rPr>
          <w:rFonts w:ascii="Times New Roman" w:hAnsi="Times New Roman" w:cs="Times New Roman"/>
          <w:sz w:val="24"/>
          <w:szCs w:val="24"/>
        </w:rPr>
        <w:t>ие, 2017</w:t>
      </w:r>
      <w:r w:rsidRPr="00090776">
        <w:rPr>
          <w:rFonts w:ascii="Times New Roman" w:hAnsi="Times New Roman" w:cs="Times New Roman"/>
          <w:sz w:val="24"/>
          <w:szCs w:val="24"/>
        </w:rPr>
        <w:t>.</w:t>
      </w:r>
    </w:p>
    <w:p w:rsidR="00090776" w:rsidRPr="00090776" w:rsidRDefault="00090776" w:rsidP="0009077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Коровина В.Я. Фонохрестоматия к учебнику «Литература. 7 класс» (Электронный ресурс)/ В.Я.Коровина, В.П.Журавлёв, В.И.Коровин. – М.: Просвещение, 2014</w:t>
      </w:r>
    </w:p>
    <w:p w:rsidR="00090776" w:rsidRPr="00090776" w:rsidRDefault="00090776" w:rsidP="0009077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Литература. Программы общеобразовательных учреждений. 5-11- классы (базовый уровень) / под ред. В.Я.Коровиной – М.: Просвещение, 2014.</w:t>
      </w:r>
    </w:p>
    <w:p w:rsidR="00090776" w:rsidRDefault="00090776" w:rsidP="000907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Для  учителя:</w:t>
      </w:r>
    </w:p>
    <w:p w:rsidR="00BC5494" w:rsidRPr="00090776" w:rsidRDefault="00BC5494" w:rsidP="000907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CB8" w:rsidRDefault="00BC5494" w:rsidP="00485CB8">
      <w:pPr>
        <w:pStyle w:val="a4"/>
        <w:numPr>
          <w:ilvl w:val="0"/>
          <w:numId w:val="6"/>
        </w:numPr>
        <w:ind w:left="0" w:firstLine="284"/>
        <w:jc w:val="both"/>
      </w:pPr>
      <w:r>
        <w:t>Беляева Н.В. Уроки литературы</w:t>
      </w:r>
      <w:r w:rsidR="00485CB8">
        <w:t xml:space="preserve"> в 7 классе. Поурочные </w:t>
      </w:r>
      <w:proofErr w:type="spellStart"/>
      <w:r w:rsidR="00485CB8">
        <w:t>разработки</w:t>
      </w:r>
      <w:proofErr w:type="gramStart"/>
      <w:r w:rsidR="00485CB8">
        <w:t>.-</w:t>
      </w:r>
      <w:proofErr w:type="gramEnd"/>
      <w:r w:rsidR="00485CB8">
        <w:t>М.:Просвещение</w:t>
      </w:r>
      <w:proofErr w:type="spellEnd"/>
      <w:r w:rsidR="00485CB8">
        <w:t>, 2017(Электронный ресурс)</w:t>
      </w:r>
    </w:p>
    <w:p w:rsidR="00485CB8" w:rsidRDefault="00485CB8" w:rsidP="00485CB8">
      <w:pPr>
        <w:pStyle w:val="a4"/>
        <w:numPr>
          <w:ilvl w:val="0"/>
          <w:numId w:val="6"/>
        </w:numPr>
        <w:ind w:left="0" w:firstLine="284"/>
        <w:jc w:val="both"/>
      </w:pPr>
      <w:r>
        <w:t xml:space="preserve">Ахмадулина Р.Г. </w:t>
      </w:r>
      <w:proofErr w:type="spellStart"/>
      <w:r>
        <w:t>Литература</w:t>
      </w:r>
      <w:proofErr w:type="gramStart"/>
      <w:r>
        <w:t>:Р</w:t>
      </w:r>
      <w:proofErr w:type="gramEnd"/>
      <w:r>
        <w:t>абочая</w:t>
      </w:r>
      <w:proofErr w:type="spellEnd"/>
      <w:r>
        <w:t xml:space="preserve"> тетрадь 7 </w:t>
      </w:r>
      <w:proofErr w:type="spellStart"/>
      <w:r>
        <w:t>кл</w:t>
      </w:r>
      <w:proofErr w:type="spellEnd"/>
      <w:r>
        <w:t xml:space="preserve"> в 2-х частях –</w:t>
      </w:r>
      <w:proofErr w:type="spellStart"/>
      <w:r>
        <w:t>М.:Просвещение</w:t>
      </w:r>
      <w:proofErr w:type="spellEnd"/>
      <w:r>
        <w:t>, 2015г.  (Электронный носитель)</w:t>
      </w:r>
    </w:p>
    <w:p w:rsidR="00090776" w:rsidRPr="00090776" w:rsidRDefault="00090776" w:rsidP="00485CB8">
      <w:pPr>
        <w:pStyle w:val="a4"/>
        <w:numPr>
          <w:ilvl w:val="0"/>
          <w:numId w:val="6"/>
        </w:numPr>
        <w:ind w:left="0" w:firstLine="284"/>
        <w:jc w:val="both"/>
      </w:pPr>
      <w:r w:rsidRPr="00090776">
        <w:t>Беломестных О.Б., Корнеева М.С., Золотарева И.В. Поурочное планирование по литературе. 7класс. - М.: ВАКО, 2002.</w:t>
      </w:r>
    </w:p>
    <w:p w:rsidR="00090776" w:rsidRPr="00090776" w:rsidRDefault="00090776" w:rsidP="00090776">
      <w:pPr>
        <w:pStyle w:val="a4"/>
        <w:numPr>
          <w:ilvl w:val="0"/>
          <w:numId w:val="6"/>
        </w:numPr>
        <w:ind w:left="0" w:firstLine="284"/>
        <w:jc w:val="both"/>
      </w:pPr>
      <w:r w:rsidRPr="00090776">
        <w:t>Демиденко Е.Л. Новые контрольные и проверочные работы по литературе. 5-9 классы. - М.: Дрофа, 2006.</w:t>
      </w:r>
    </w:p>
    <w:p w:rsidR="00090776" w:rsidRPr="00090776" w:rsidRDefault="00090776" w:rsidP="00090776">
      <w:pPr>
        <w:pStyle w:val="a4"/>
        <w:numPr>
          <w:ilvl w:val="0"/>
          <w:numId w:val="6"/>
        </w:numPr>
        <w:ind w:left="0" w:firstLine="284"/>
        <w:jc w:val="both"/>
      </w:pPr>
      <w:r w:rsidRPr="00090776">
        <w:t xml:space="preserve">Золотарева И.В., Егорова Н.В. Универсальные поурочные разработки по литературе. 7 класс. - Изд. 3-е, </w:t>
      </w:r>
      <w:proofErr w:type="spellStart"/>
      <w:r w:rsidRPr="00090776">
        <w:t>исправл</w:t>
      </w:r>
      <w:proofErr w:type="spellEnd"/>
      <w:r w:rsidRPr="00090776">
        <w:t xml:space="preserve">. и </w:t>
      </w:r>
      <w:proofErr w:type="spellStart"/>
      <w:r w:rsidRPr="00090776">
        <w:t>дополн</w:t>
      </w:r>
      <w:proofErr w:type="spellEnd"/>
      <w:r w:rsidRPr="00090776">
        <w:t>. - М.: ВАКО, 2005.</w:t>
      </w:r>
    </w:p>
    <w:p w:rsidR="00090776" w:rsidRPr="00090776" w:rsidRDefault="00090776" w:rsidP="00090776">
      <w:pPr>
        <w:pStyle w:val="a4"/>
        <w:numPr>
          <w:ilvl w:val="0"/>
          <w:numId w:val="6"/>
        </w:numPr>
        <w:ind w:left="0" w:firstLine="284"/>
        <w:jc w:val="both"/>
      </w:pPr>
      <w:proofErr w:type="spellStart"/>
      <w:r w:rsidRPr="00090776">
        <w:t>Тумина</w:t>
      </w:r>
      <w:proofErr w:type="spellEnd"/>
      <w:r w:rsidRPr="00090776">
        <w:t xml:space="preserve"> Л.Е. Творческие задания. 5-7 классы. - М.: Дрофа, 2007.</w:t>
      </w:r>
    </w:p>
    <w:p w:rsidR="00090776" w:rsidRPr="00090776" w:rsidRDefault="00090776" w:rsidP="000907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Для  учащихся:</w:t>
      </w:r>
    </w:p>
    <w:p w:rsidR="00090776" w:rsidRDefault="00090776" w:rsidP="00090776">
      <w:pPr>
        <w:pStyle w:val="a4"/>
        <w:numPr>
          <w:ilvl w:val="0"/>
          <w:numId w:val="7"/>
        </w:numPr>
        <w:ind w:left="0" w:firstLine="284"/>
        <w:jc w:val="both"/>
      </w:pPr>
      <w:r w:rsidRPr="00090776">
        <w:t>Коровина В.Я. и др. Литература: Учебник-хрестоматия для 6 класса: В 2ч. - М.: Просвещение, 2015.</w:t>
      </w:r>
    </w:p>
    <w:p w:rsidR="009F3AE5" w:rsidRDefault="009F3AE5" w:rsidP="00485CB8">
      <w:pPr>
        <w:jc w:val="both"/>
      </w:pPr>
    </w:p>
    <w:p w:rsidR="00BC5494" w:rsidRDefault="00BC5494" w:rsidP="00BC5494">
      <w:pPr>
        <w:pStyle w:val="a4"/>
        <w:ind w:left="284"/>
        <w:jc w:val="both"/>
      </w:pPr>
    </w:p>
    <w:p w:rsidR="00485CB8" w:rsidRDefault="00485CB8" w:rsidP="00485CB8">
      <w:pPr>
        <w:spacing w:after="0" w:line="240" w:lineRule="auto"/>
        <w:rPr>
          <w:rFonts w:ascii="Times New Roman" w:hAnsi="Times New Roman" w:cs="Times New Roman"/>
        </w:rPr>
        <w:sectPr w:rsidR="00485CB8" w:rsidSect="00485CB8">
          <w:type w:val="continuous"/>
          <w:pgSz w:w="16838" w:h="11906" w:orient="landscape"/>
          <w:pgMar w:top="567" w:right="426" w:bottom="707" w:left="284" w:header="708" w:footer="708" w:gutter="0"/>
          <w:cols w:space="708"/>
          <w:docGrid w:linePitch="360"/>
        </w:sectPr>
      </w:pPr>
    </w:p>
    <w:p w:rsidR="00090776" w:rsidRDefault="00090776" w:rsidP="000907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90776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"/>
        <w:gridCol w:w="2518"/>
        <w:gridCol w:w="1765"/>
        <w:gridCol w:w="2223"/>
        <w:gridCol w:w="4854"/>
        <w:gridCol w:w="2982"/>
        <w:gridCol w:w="1324"/>
      </w:tblGrid>
      <w:tr w:rsidR="00090776" w:rsidRPr="00090776" w:rsidTr="00BB3687">
        <w:trPr>
          <w:trHeight w:val="265"/>
        </w:trPr>
        <w:tc>
          <w:tcPr>
            <w:tcW w:w="172" w:type="pct"/>
            <w:vMerge w:val="restart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76" w:type="pct"/>
            <w:vMerge w:val="restar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544" w:type="pct"/>
            <w:vMerge w:val="restart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2181" w:type="pct"/>
            <w:gridSpan w:val="2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919" w:type="pct"/>
            <w:vMerge w:val="restart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408" w:type="pct"/>
            <w:vMerge w:val="restart"/>
          </w:tcPr>
          <w:p w:rsid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9D733E" w:rsidRPr="00090776" w:rsidRDefault="009D733E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bookmarkStart w:id="0" w:name="_GoBack"/>
            <w:bookmarkEnd w:id="0"/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  <w:vMerge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6" w:type="pct"/>
            <w:vMerge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4" w:type="pct"/>
            <w:vMerge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90776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90776">
              <w:rPr>
                <w:rFonts w:ascii="Times New Roman" w:hAnsi="Times New Roman" w:cs="Times New Roman"/>
                <w:b/>
              </w:rPr>
              <w:t xml:space="preserve"> универсальные учебные действия (УУД)</w:t>
            </w:r>
          </w:p>
        </w:tc>
        <w:tc>
          <w:tcPr>
            <w:tcW w:w="919" w:type="pct"/>
            <w:vMerge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8" w:type="pct"/>
            <w:vMerge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5000" w:type="pct"/>
            <w:gridSpan w:val="7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ВВЕДЕНИЕ (1 ч.)</w:t>
            </w: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Изображение человека как важнейшая идейно-нравственная проблема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литературы.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Осваивать взаимосвязь характеров и обстоятельств в художественном произведении. Личность автора, его труд, позиция и отношение к героям.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ставить вопросы и обращаться за помощью к учебной литературе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«стартовой» мотивации к обучению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Беседа, комментированное чтение, работа с учебником, работа в парах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сильный-слабый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с дидактическим материалом; работа в группах (составление устного или письменного ответа на вопрос)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5000" w:type="pct"/>
            <w:gridSpan w:val="7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УСТНОЕ НАРОДНОЕ ТВОРЧЕСТВО (5 ч.)</w:t>
            </w: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Предания как поэтическая автобиография народа.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Осваивать исторические события в преданиях «Воцарение Ивана Грозного», «Сороки-ведьмы», «Петр и плотник». Предание как жанр фольклора (начальное представление)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выполнять учебные действия в громко речевой и умственной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формах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строить монологические высказывания, овладеть умениями диалогической речи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Сообщения, пересказ, характеристика героев, сравнительный анализ, работа с репродукциями; составление конспекта в парах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сильный-слабый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по теме «Специфика происхождения, форм бытования фольклора и литературы», составление тезисного плана устного сообщения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Былины. «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Вольга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и Микула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Селянинович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составлять характеристику героя, определять художественные особенности былинного жанра и его отличие от сказки.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формулировать и удерживать учебную задачу, планировать и регулировать свою деятельность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чувств, мыслей и потребностей, владеть устной и письменной речью, монологической контекстной речью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Коллективная работа (составление тезисного плана к устному и письменному ответу на проблемный вопрос); работа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в парах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сильный-слабый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(выразительное чтение с его последующим рецензированием). Сообщения, пересказ,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характеристика героев.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Былина «Садко». Своеобразие и поэтичность былины.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воспринимать и анализировать поэтику былин.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формулировать и удерживать учебную задачу, планировать и регулировать свою деятельность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владеть устной и письменной речью, монологической контекстной речью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Самостоятельная работа, работа в парах по теме «Киевский цикл былин», «Новгородский цикл былин», выразительное чтение, рецензирование чтения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Народная мудрость  пословиц и поговорок. Афористичные жанры фольклора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дической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отличать пословицы и поговорки, знать особенность малых жанров устного народного творчества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формулировать и удерживать учебную задачу, планировать и регулировать свою деятельность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владеть устной и письменной речью, монологической контекстной речью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Работа в группе, выступления, нахождение пословиц по теме, восстановление пословиц, лабораторная работа в парах по теме «Пословицы и поговорки», устный монологический ответ на проблемный вопрос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Французский и карело-финский мифологический эпос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Изображение жизни народа, его традиций, обычаев.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выразительно читать текст,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определять, какое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развитие получили фольклорные традиции в мировой литературе.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в предложенных текстах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действия, планировать алгоритм ответа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определять общую цель и пути её достижения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Работа с теоретическим литературоведческим материалом по теме урока, </w:t>
            </w:r>
            <w:r w:rsidRPr="00090776">
              <w:rPr>
                <w:rFonts w:ascii="Times New Roman" w:hAnsi="Times New Roman" w:cs="Times New Roman"/>
              </w:rPr>
              <w:lastRenderedPageBreak/>
              <w:t>составление тезисного плана статьи, пересказ отрывков, коллективная практическая работа (характеристика героев)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5000" w:type="pct"/>
            <w:gridSpan w:val="7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ИЗ ДРЕВНЕРУССКОЙ ЛИТЕРАТУРЫ (2 ч.)</w:t>
            </w: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 «Повесть временных лет». «Поучение Владимира Мономаха» (отрывок). Нравственные заветы Древней Руси.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дической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выразительно читать текст,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определять, какое развитие получили фольклорные традиции в древнерусской литературе.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анализировать текст жития, формировать ситуацию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эмоциональных состояний, т.е. формировать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операциональный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опыт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читать вслух и понимать прочитанное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Беседа, сообщение, чтение и  анализ,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запись, самостоятельная работа, работа в парах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сильный-слабый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(устные и письменные ответы на вопросы), практическая работа (анализ текста «Поучения…» с использованием цитирования)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«Повесть о Петре и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Февронии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Муромских»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-г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имн любви и верности.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Воспринимать и анализировать древнерусский текст, учитывая особую стилистику произведений, отмечая красоту и силу главных героев.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анализировать текст жития, формировать ситуацию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эмоциональных состояний, т.е. формировать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операциональный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опыт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читать вслух и понимать прочитанное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Работа в парах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сильный-слабый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по теме «Отражение исторических событий и вымысел в «Повести…», самостоятельная работа, выразительное чтение, рецензирование ответов, чтения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5000" w:type="pct"/>
            <w:gridSpan w:val="7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ИЗ РУССКОЙ ЛИТЕРАТУРЫ  18 В. (2 ч.)</w:t>
            </w: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 М.В. Ломоносов.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Личность и судьба гениального человека. Литературное творчество М.В.Ломоносова.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общемето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дической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учебную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задачу. Осуществлять решение учебной задачи под руководством учителя.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извлекать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необходимую информацию из прослушанного или прочитанного текста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анализировать стихотворный текст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читать вслух и понимать прочитанное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Самостоятельная работа, 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 xml:space="preserve">работа в парах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сильный-слабый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(устное рецензирование выразительного чтения), практическая групповая работа, работа с учебником, чтение отрывков из произведений Ломоносова, работа по карточкам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Г.Р.Державин - поэт и гражданин. Своеобразие поэзии Г.Р.Державина.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дической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определять идею стихотворений, объяснять новаторство Державина в поэзии, отличие в принципах работы Г.Р. Державина и М.В. Ломоносова (смешение лексики разных стилей, отказ от строгого деления на три «штиля»).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делать анализ текста, используя изученную терминологию и полученные знания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самоанализа и самоконтроля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 xml:space="preserve">Работа по учебнику, аналитическая работа, запись основных положений сообщения учителя, 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работа в парах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сильный-слабый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(устное рецензирование выразительного чтения), групповая работа по тексту стихотворения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5000" w:type="pct"/>
            <w:gridSpan w:val="7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ИЗ РУССКОЙ ЛИТЕРАТУРЫ 19 В. (27 ч.)</w:t>
            </w: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А. С. Пушкин. Краткий рассказ о поэте. Историческая основа поэмы «Медный всадник». Образ Петра </w:t>
            </w:r>
            <w:r w:rsidRPr="0009077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907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создавать монологическую речь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аргументированного ответа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делать анализ текста, используя изученную терминологию и полученные знания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Сообщение ученика, комментированное чтение, анализ отрывка, определение жанра произведения, конкурс выразительного чтения, работа со словарём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А.С. Пушкин.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Поэма «Полтава» (отрывок).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Сопоста­вительный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анализ порт­ретов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Петра I и Карла XII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дической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воспринимать и анализировать поэтический текст, давать сравнительную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характеристику героев.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аргументированного ответа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делать анализ текста, используя изученную терминологию и полученные знания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Сообщение ученика, комментированное чтение, анализ отрывка, определение жанра произведения, конкурс выразительного </w:t>
            </w:r>
            <w:r w:rsidRPr="00090776">
              <w:rPr>
                <w:rFonts w:ascii="Times New Roman" w:hAnsi="Times New Roman" w:cs="Times New Roman"/>
              </w:rPr>
              <w:lastRenderedPageBreak/>
              <w:t>чтения, работа со словарём; групповая работа по тексту поэмы, практическая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поэтический текст, давать сравнительную характеристику героев, определять особенности жанра баллады, находить средства художественной выразительности.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формировать ситуацию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эмоциональных состояний, т.е. формировать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операциональный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опыт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читать вслух,  понимать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прочитанное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и аргументировать свою точку зрения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090776">
              <w:rPr>
                <w:rFonts w:ascii="Times New Roman" w:eastAsia="Times New Roman" w:hAnsi="Times New Roman" w:cs="Times New Roman"/>
              </w:rPr>
              <w:t>формирование мотивации к самосовершенствованию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Работа с учебником, комментированное чтение, словарная работа, аналитическая беседа, творческая работа, практическая работа по теме «Выявление черт баллады в «Песне о вещем Олеге»;  подбор цитатных примеров, иллюстрирующих понятие баллада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А.С. Пушкин. Драма "Борис Годунов". Образ летописца.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дической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варианты написания текста драмы, динамику авторской позиции, подбирать иллюстрации к сцене «В келье Пимена».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самоанализа и самоконтроля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Работа с учебником, словарная работа, аналитическая беседа; индивидуальная и парная работа с дидактическим материалом, подбор цитат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Проза А.С. Пушкина.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«Станционный смотритель» - повесть о «маленьком» человеке.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рефлек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объяснять способы выражения авторской позиции (эпиграф, имя главного героя, роль символической детали), анализировать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художественный текст, сравнивать героев, объяснять композиционную емкость повести, роль рассказчика.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строить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самоанализа и самоконтроля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>Работа с учебником, словарная работа, аналитическая беседа; индивидуальная и парная работа с дидактическим материалом, подбор цитат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16-17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Р.р.  Классное сочинение «Образ Самсона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Вырина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в повести».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дической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подкреплять свои выводы цитатами.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осознаёт познавательную задачу; осмысливает цель чтения, выбирая вид чтения в зависимости от коммуникативной цели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осуществляет совместную деятельность в парах и рабочих группах с учетом конкретных учебно-познавательных задач</w:t>
            </w:r>
            <w:r w:rsidRPr="00090776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Групповое выполнение заданий, письменная творческая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Жизненный и творческий путь М.Ю. Лер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монтова.  «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Песня про царя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отмечать в ней фольклорные элементы, отражение народной сказовой манеры повествования, находить исторические детали и объяснять их художественную роль, анализировать текст, язык поэмы.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hAnsi="Times New Roman" w:cs="Times New Roman"/>
                <w:b/>
              </w:rPr>
              <w:tab/>
            </w:r>
            <w:r w:rsidRPr="00090776">
              <w:rPr>
                <w:rFonts w:ascii="Times New Roman" w:eastAsia="Times New Roman" w:hAnsi="Times New Roman" w:cs="Times New Roman"/>
              </w:rPr>
              <w:t>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выполнять учебные действия в громко речевой и умственной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формах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логические рассуждения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, умозаключения (индуктивное, дедуктивное, по аналогии) и делать выводы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Выступление подготовленного учащегося, комментированное чтение, работа с теоретическим литературоведческим материалом, работа по карточкам, работа в парах (иллюстрирование понятие опричнина примерами из «Песни…»), самостоятельная практическая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Особенности сюжета поэмы. Авторское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отношение к героям.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определять отношение автора к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lastRenderedPageBreak/>
              <w:t>изображаемому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осознаёт познавательную задачу; осмысливает цель чтения, выбирая вид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чтения в зависимости от коммуникативной цели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осуществляет совместную деятельность в парах и рабочих группах с учетом конкретных учебно-познавательных задач</w:t>
            </w:r>
            <w:r w:rsidRPr="00090776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Работа по карточкам, работа в парах (иллюстрирование </w:t>
            </w:r>
            <w:r w:rsidRPr="00090776">
              <w:rPr>
                <w:rFonts w:ascii="Times New Roman" w:hAnsi="Times New Roman" w:cs="Times New Roman"/>
              </w:rPr>
              <w:lastRenderedPageBreak/>
              <w:t>понятие опричнина примерами из «Песни…»), самостоятельная практическая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678">
              <w:rPr>
                <w:rFonts w:ascii="Times New Roman" w:hAnsi="Times New Roman" w:cs="Times New Roman"/>
              </w:rPr>
              <w:t>М.Ю.Лермонтов.</w:t>
            </w:r>
            <w:r w:rsidRPr="00090776">
              <w:rPr>
                <w:rFonts w:ascii="Times New Roman" w:hAnsi="Times New Roman" w:cs="Times New Roman"/>
              </w:rPr>
              <w:t xml:space="preserve"> Стихотворения "Молитва", "Когда волнуется желтеющая нива…". Проблема гармонии человека и природы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лирическое произведение, особенности стихотворения «Молитва» (исчезновение «Я» лирического героя, завершение стихотворения безличными глаголами); анализировать поэтический текст.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строить монологические высказывания, овладеть умениями диалогической речи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и творческой деятельности</w:t>
            </w:r>
            <w:proofErr w:type="gramEnd"/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Комментированное чтение, сопоставительный анализ стихотворений, практическая работа «Анализ стихотворений», работа в парах (подбор цитатных примеров для аргументации в рассуждении), самостоятельное составление тезисного плана рассуждения.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Н.В. Гоголь. Страницы биографии. «Тарас Бульба». Историческая и фольклорная основа повести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Уметь сопоставлять прочитанное с увиденным на картине, составлять план учебной статьи, выделять главное.</w:t>
            </w:r>
            <w:proofErr w:type="gramEnd"/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строить сообщение исследовательского характера в устной форме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формировать ситуацию рефлексии и самодиагностики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самодиагностики исследовательской деятельности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Выступления подготовленных учащихся, словарная работа, работа в парах (поиск в тексте незнакомых слов и определение значений с помощью словаря),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Тарас Бульба и его сыновья.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отбирать материал для сравнительной характеристики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героев, отмечая, как в ней сочетаются черты собственно личные, национальные и исторические.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Start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амостоятельно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делать выводы, перерабатывать информацию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планировать алгоритм ответа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проявлять активность для решения коммуникативных и познавательных задач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Составление характеристики героев с опорой на текст, составление тезисного плана для пересказа, </w:t>
            </w:r>
            <w:r w:rsidRPr="00090776">
              <w:rPr>
                <w:rFonts w:ascii="Times New Roman" w:hAnsi="Times New Roman" w:cs="Times New Roman"/>
              </w:rPr>
              <w:lastRenderedPageBreak/>
              <w:t>самостоятельная работ</w:t>
            </w:r>
            <w:proofErr w:type="gramStart"/>
            <w:r w:rsidRPr="00090776">
              <w:rPr>
                <w:rFonts w:ascii="Times New Roman" w:hAnsi="Times New Roman" w:cs="Times New Roman"/>
              </w:rPr>
              <w:t>а(</w:t>
            </w:r>
            <w:proofErr w:type="gramEnd"/>
            <w:r w:rsidRPr="00090776">
              <w:rPr>
                <w:rFonts w:ascii="Times New Roman" w:hAnsi="Times New Roman" w:cs="Times New Roman"/>
              </w:rPr>
              <w:t>письменный ответ на проблемный вопрос)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Запорожская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ечь, её нравы и обычаи.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отбирать материал описания природы и Сечи, оценивать нравы и   поступки запорожцев.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ставить вопросы и обращаться за помощью к учебной литературе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«стартовой» мотивации к обучению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Р.р. Анализ эпизода «Осада польского города Дубно».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отбирать материал для индивидуальной характеристики героев (таблица), оценивать их поступки, делать выводы, проводить наблюдения над языком.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осознаёт познавательную задачу; осмысливает цель чтения, выбирая вид чтения в зависимости от коммуникативной цели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осуществляет совместную деятельность в парах и рабочих группах с учетом конкретных учебно-познавательных задач</w:t>
            </w:r>
            <w:r w:rsidRPr="00090776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Групповое выполнение заданий, письменная творческая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Прославление боевого товарищ</w:t>
            </w:r>
            <w:r w:rsidR="009C350E">
              <w:rPr>
                <w:rFonts w:ascii="Times New Roman" w:eastAsia="Times New Roman" w:hAnsi="Times New Roman" w:cs="Times New Roman"/>
              </w:rPr>
              <w:t>ества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(главы  7 - 8).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отбирать материал для индивидуальной характеристики героев, оценивать их поступки, делать выводы, проводить наблюдения над языком. 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задает вопросы, слушает,  отвечает на вопросы других; формулирует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собственные мысли, высказывает и обосновывает свою точку зрения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>Знакомство с творчеством автора, работа с текстом, аналитическая беседа, творческая работа.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Р.Р.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Характеристика литературного героя. Противопоставление Остапа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Андрию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>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составить план, сформулировать идею, подобрать цитатный материал, редактировать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написанное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строить сообщение исследовательского характера в устной форме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формировать ситуацию рефлексии и самодиагностики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самодиагностики исследовательской деятельности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Составление характеристики героев с опорой на текст, составление тезисного плана для пересказа, самостоятельная работ</w:t>
            </w:r>
            <w:proofErr w:type="gramStart"/>
            <w:r w:rsidRPr="00090776">
              <w:rPr>
                <w:rFonts w:ascii="Times New Roman" w:hAnsi="Times New Roman" w:cs="Times New Roman"/>
              </w:rPr>
              <w:t>а(</w:t>
            </w:r>
            <w:proofErr w:type="gramEnd"/>
            <w:r w:rsidRPr="00090776">
              <w:rPr>
                <w:rFonts w:ascii="Times New Roman" w:hAnsi="Times New Roman" w:cs="Times New Roman"/>
              </w:rPr>
              <w:t>письменный ответ на проблемный вопрос)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И.С.Тургенев</w:t>
            </w:r>
            <w:r w:rsidRPr="00090776">
              <w:rPr>
                <w:rFonts w:ascii="Times New Roman" w:hAnsi="Times New Roman" w:cs="Times New Roman"/>
              </w:rPr>
              <w:t>. Рассказ «Бирюк». Изображение быта крестьян, авторские раздумья о жизни народа.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определять основную тему, идею рассказа, его конфликт, видеть авторскую позицию в тексте.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осознавать усвоенный материал, а также качество и уровень усвоения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 xml:space="preserve">Заочная экскурсия в </w:t>
            </w:r>
            <w:proofErr w:type="spellStart"/>
            <w:r w:rsidRPr="00090776">
              <w:rPr>
                <w:rFonts w:ascii="Times New Roman" w:hAnsi="Times New Roman" w:cs="Times New Roman"/>
              </w:rPr>
              <w:t>Спасское-Лутовиново</w:t>
            </w:r>
            <w:proofErr w:type="spellEnd"/>
            <w:r w:rsidRPr="00090776">
              <w:rPr>
                <w:rFonts w:ascii="Times New Roman" w:hAnsi="Times New Roman" w:cs="Times New Roman"/>
              </w:rPr>
              <w:t>, аналитическая беседа; самостоятельная работа с литературоведческими терминами, работа в парах, выразительное чтение, рецензирование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И.С. Тургенев. Стихотворения в прозе. История создания цикла.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spacing w:val="-4"/>
              </w:rPr>
              <w:t xml:space="preserve">Тургенев о </w:t>
            </w:r>
            <w:r w:rsidRPr="00090776">
              <w:rPr>
                <w:rFonts w:ascii="Times New Roman" w:eastAsia="Times New Roman" w:hAnsi="Times New Roman" w:cs="Times New Roman"/>
              </w:rPr>
              <w:t>богатстве и красоте русского языка.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определять специфические черты жанра, анализировать стихотворения в прозе, уметь грамотно формулировать основную мысль и тему стихотворения 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извлекать необходимую информацию из прослушанного или прочитанного текста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анализировать стихотворный текст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читать вслух и понимать прочитанное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самостоятельной работы по алгоритму выполнения задачи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Словарная работа, знакомство со стихотворениями в прозе, сравнительная характеристика с лирическими текстами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Н.А. Некрасов. Поэма «Русские женщины»: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«Княгиня Трубецкая». Величие духа русской женщины.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 xml:space="preserve">крытия» нового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 xml:space="preserve">Уметь определять тему и идею поэмы,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жанровые особенности произведения, давать характеристику генералу и княгине, объяснять позицию автора.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узнавать, называть, определять объекты в соответствии с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содержанием</w:t>
            </w:r>
            <w:r w:rsidRPr="00090776">
              <w:rPr>
                <w:rFonts w:ascii="Times New Roman" w:hAnsi="Times New Roman" w:cs="Times New Roman"/>
                <w:b/>
              </w:rPr>
              <w:tab/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формировать ситуацию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эмоциональных состояний, т.е. формировать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операциональный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опыт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читать вслух и понимать прочитанное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Исторический комментарий, комментированное чтение, </w:t>
            </w:r>
            <w:r w:rsidRPr="00090776">
              <w:rPr>
                <w:rFonts w:ascii="Times New Roman" w:hAnsi="Times New Roman" w:cs="Times New Roman"/>
              </w:rPr>
              <w:lastRenderedPageBreak/>
              <w:t xml:space="preserve">беседа; составление письменного ответа на проблемный вопрос, работав </w:t>
            </w:r>
            <w:proofErr w:type="gramStart"/>
            <w:r w:rsidRPr="00090776">
              <w:rPr>
                <w:rFonts w:ascii="Times New Roman" w:hAnsi="Times New Roman" w:cs="Times New Roman"/>
              </w:rPr>
              <w:t>парах</w:t>
            </w:r>
            <w:proofErr w:type="gramEnd"/>
            <w:r w:rsidRPr="00090776">
              <w:rPr>
                <w:rFonts w:ascii="Times New Roman" w:hAnsi="Times New Roman" w:cs="Times New Roman"/>
              </w:rPr>
              <w:t xml:space="preserve"> (составление тезисного плана для рассуждения)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090776">
              <w:rPr>
                <w:rFonts w:ascii="Times New Roman" w:eastAsia="Times New Roman" w:hAnsi="Times New Roman" w:cs="Times New Roman"/>
              </w:rPr>
              <w:t>.</w:t>
            </w:r>
            <w:r w:rsidRPr="00090776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090776">
              <w:rPr>
                <w:rFonts w:ascii="Times New Roman" w:eastAsia="Times New Roman" w:hAnsi="Times New Roman" w:cs="Times New Roman"/>
              </w:rPr>
              <w:t>. Некрасов «Размышления у парадного подъезда». Боль поэта за судьбу народа.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воспринимать и анализировать поэтический текст, объяснять композицию, развитие сюжета.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hAnsi="Times New Roman" w:cs="Times New Roman"/>
                <w:b/>
              </w:rPr>
              <w:tab/>
            </w:r>
            <w:r w:rsidRPr="00090776">
              <w:rPr>
                <w:rFonts w:ascii="Times New Roman" w:eastAsia="Times New Roman" w:hAnsi="Times New Roman" w:cs="Times New Roman"/>
              </w:rPr>
              <w:t>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Работа с текстом, комментированное чтение, аналитическая беседа, устное рецензирование, лабораторная работа в группах (подбор цитатных примеров)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А.К. Толстой. Исторические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баллады «Василий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Шибанов» и «Михайло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Репнин».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поэтический текст, определять нравственную проблематику произведений, композиции баллад.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090776" w:rsidRPr="00090776" w:rsidRDefault="00090776" w:rsidP="00090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делать анализ текста, используя изученную терминологию и полученные знания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М. Салтыков-Щедрин. «Повесть о том, как один мужик двух генералов прокормил».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Страшная сила сатиры.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уметь: составить рассказ о писателе, анализировать текст с учетом специфики жанра, оценивать поступки героев,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определять фольклорные мотивы в повествовании,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выполнять учебные действия в громко речевой и умственной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формах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,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использовать речь для регуляции своих действий, устанавливать причинно-следственные связи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строить монологические высказывания, овладеть умениями диалогической речи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Знакомство с творчеством писателя, комментированное чтение произведения, выявление её особенностей; работа со словарем литературоведческих </w:t>
            </w:r>
            <w:r w:rsidRPr="00090776">
              <w:rPr>
                <w:rFonts w:ascii="Times New Roman" w:hAnsi="Times New Roman" w:cs="Times New Roman"/>
              </w:rPr>
              <w:lastRenderedPageBreak/>
              <w:t>терминов, работа в парах (составление таблицы «Средства выразительности и их роль в выражении идеи текста»)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776" w:type="pct"/>
          </w:tcPr>
          <w:p w:rsidR="00090776" w:rsidRPr="00F94678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94678">
              <w:rPr>
                <w:rFonts w:ascii="Times New Roman" w:eastAsia="Times New Roman" w:hAnsi="Times New Roman" w:cs="Times New Roman"/>
              </w:rPr>
              <w:t>Вн.чт</w:t>
            </w:r>
            <w:proofErr w:type="spellEnd"/>
            <w:r w:rsidRPr="00F94678">
              <w:rPr>
                <w:rFonts w:ascii="Times New Roman" w:eastAsia="Times New Roman" w:hAnsi="Times New Roman" w:cs="Times New Roman"/>
              </w:rPr>
              <w:t>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находить в сказке черты сатирического произведения, объяснять приемы иносказания, отношение автора к героям, событиям, определять реальное и фантастическое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формулировать и удерживать учебную задачу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формулировать собственное мнение и свою позицию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Аналитическая беседа, индивидуальная, парная, групповая, коллективная 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Л.Н. Толстой «Детство» (главы). Сложность взаимоотношений детей и взрослых.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отдельные главы, вникая во внутренний мир героя, передавая сложность его чувств и переживаний.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выделять и формулировать познавательную цель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Словарная работа, комментированное чтение, беседа, работа с литературоведческими терминами, групповая лабораторная работа по тексту повести, самостоятельное составление тезисного плана для пересказа отрывков, выразительное чтение.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90776">
              <w:rPr>
                <w:rFonts w:ascii="Times New Roman" w:hAnsi="Times New Roman" w:cs="Times New Roman"/>
                <w:lang w:val="en-US"/>
              </w:rPr>
              <w:t>Maman</w:t>
            </w:r>
            <w:proofErr w:type="spellEnd"/>
            <w:r w:rsidRPr="00090776">
              <w:rPr>
                <w:rFonts w:ascii="Times New Roman" w:hAnsi="Times New Roman" w:cs="Times New Roman"/>
              </w:rPr>
              <w:t>». Анализ собственных поступков героя в повести «Детство» Л.Н.Толстого.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опреде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лять авторское отно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шение к героям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действия, планировать алгоритм ответа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>Пересказ и рецензирование глав от лица одного из персонажей, групповая работа с теоретическим литературоведческим материалом, составление устного или письменного ответа на проблемный вопрос, работа в парах (подбор цитатных примеров)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А.П.Чехов «Хамелеон». Живая картина нравов. Смысл названия произведения.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оценивать действия героев, объяснять значение диалога и художественной детали в раскрытии характеров героев.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осознавать усвоенный материал, а также качество и уровень усвоения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Словарная работа, знакомство с рассказом, беседа по тексту, анализ произведения; работа в парах (устное рецензирование выразительного чтения рассказа)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Два лица России в рассказе А.П. Чехова «Злоумышленник».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произведение, видеть «смех и слезы» автора, раскрывать роль художественной детали и особенности речи.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анализировать прозаический  текст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читать вслух,  понимать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прочитанное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и аргументировать свою точку зрения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Словарная работа, чтение по ролям, беседа по тексту, анализ произведения, творческая работа; самостоятельная работа с литературоведческим материалом, работа в парах (составление литературного портрета писателя)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4F7C" w:rsidRPr="00090776" w:rsidTr="00BB3687">
        <w:trPr>
          <w:trHeight w:val="265"/>
        </w:trPr>
        <w:tc>
          <w:tcPr>
            <w:tcW w:w="172" w:type="pct"/>
          </w:tcPr>
          <w:p w:rsidR="001C4F7C" w:rsidRPr="00090776" w:rsidRDefault="001C4F7C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776" w:type="pct"/>
          </w:tcPr>
          <w:p w:rsidR="001C4F7C" w:rsidRPr="00090776" w:rsidRDefault="001C4F7C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0776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090776">
              <w:rPr>
                <w:rFonts w:ascii="Times New Roman" w:hAnsi="Times New Roman" w:cs="Times New Roman"/>
                <w:b/>
              </w:rPr>
              <w:t xml:space="preserve">. </w:t>
            </w:r>
            <w:r w:rsidRPr="00090776">
              <w:rPr>
                <w:rFonts w:ascii="Times New Roman" w:hAnsi="Times New Roman" w:cs="Times New Roman"/>
              </w:rPr>
              <w:t>Средства юмористической характеристики в рассказах А.П.Чехова «Забыл!», «Размазня».</w:t>
            </w:r>
          </w:p>
        </w:tc>
        <w:tc>
          <w:tcPr>
            <w:tcW w:w="544" w:type="pct"/>
          </w:tcPr>
          <w:p w:rsidR="001C4F7C" w:rsidRPr="00090776" w:rsidRDefault="001C4F7C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1C4F7C" w:rsidRPr="00090776" w:rsidRDefault="001C4F7C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pct"/>
          </w:tcPr>
          <w:p w:rsidR="001C4F7C" w:rsidRPr="00090776" w:rsidRDefault="001C4F7C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pct"/>
          </w:tcPr>
          <w:p w:rsidR="001C4F7C" w:rsidRPr="00090776" w:rsidRDefault="001C4F7C" w:rsidP="001C4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Знакомство с творчеством автора, работа с текстом, аналитическая беседа, творческая работа</w:t>
            </w:r>
          </w:p>
          <w:p w:rsidR="001C4F7C" w:rsidRPr="00090776" w:rsidRDefault="001C4F7C" w:rsidP="001C4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408" w:type="pct"/>
          </w:tcPr>
          <w:p w:rsidR="001C4F7C" w:rsidRPr="00090776" w:rsidRDefault="001C4F7C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4F7C" w:rsidRPr="00090776" w:rsidTr="001C4F7C">
        <w:trPr>
          <w:trHeight w:val="265"/>
        </w:trPr>
        <w:tc>
          <w:tcPr>
            <w:tcW w:w="5000" w:type="pct"/>
            <w:gridSpan w:val="7"/>
          </w:tcPr>
          <w:p w:rsidR="001C4F7C" w:rsidRPr="001C4F7C" w:rsidRDefault="001C4F7C" w:rsidP="001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4F7C">
              <w:rPr>
                <w:rFonts w:ascii="Times New Roman" w:eastAsia="Times New Roman" w:hAnsi="Times New Roman" w:cs="Times New Roman"/>
                <w:b/>
              </w:rPr>
              <w:t>«Край ты мой, родимый край..»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(1ч)</w:t>
            </w: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3</w:t>
            </w:r>
            <w:r w:rsidR="001C4F7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76" w:type="pct"/>
          </w:tcPr>
          <w:p w:rsidR="00090776" w:rsidRPr="00090776" w:rsidRDefault="001C4F7C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 о природе русских поэтов 19 в.</w:t>
            </w:r>
          </w:p>
        </w:tc>
        <w:tc>
          <w:tcPr>
            <w:tcW w:w="544" w:type="pct"/>
          </w:tcPr>
          <w:p w:rsid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5FE1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поэтический текст по плану.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извлекает необходимую информацию из текстов, относящихся к различным жанрам; </w:t>
            </w:r>
            <w:r w:rsidR="00475FE1">
              <w:rPr>
                <w:rFonts w:ascii="Times New Roman" w:eastAsia="Times New Roman" w:hAnsi="Times New Roman" w:cs="Times New Roman"/>
              </w:rPr>
              <w:t>сравнивать и делать выводы, составлять связный текст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принимает и сохраняет учебную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 xml:space="preserve">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задает вопросы, слушает,  отвечает на вопросы других; формулирует собственные мысли, высказывает и обосновывает свою точку зрения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4E9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осознает себя гражданином своего Отечества, проявляет инте</w:t>
            </w:r>
            <w:r w:rsidR="00475FE1">
              <w:rPr>
                <w:rFonts w:ascii="Times New Roman" w:eastAsia="Times New Roman" w:hAnsi="Times New Roman" w:cs="Times New Roman"/>
              </w:rPr>
              <w:t>рес и уважение к природе, к поэзии,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признаёт общепринятые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морально-этические нормы.</w:t>
            </w:r>
          </w:p>
        </w:tc>
        <w:tc>
          <w:tcPr>
            <w:tcW w:w="919" w:type="pct"/>
          </w:tcPr>
          <w:p w:rsidR="00090776" w:rsidRPr="001C4F7C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475FE1">
              <w:rPr>
                <w:rFonts w:ascii="Times New Roman" w:hAnsi="Times New Roman" w:cs="Times New Roman"/>
              </w:rPr>
              <w:t>Написание сочинения по одному из стихотворений, выполнение рисунка, представление результатов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5000" w:type="pct"/>
            <w:gridSpan w:val="7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ИЗ РУССКОЙ ЛИТЕРАТУРЫ 20 ВЕКА (24 ч.)</w:t>
            </w: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составлять план рассказа, оценивать героев по их поступкам, определять отношение рассказчика к героям и описываемым событиям.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Работа с учебником, комментированное чтение, анализ рассказа; индивидуальная и парная работа с дидактическим материалом, групповая лабораторная работа (анализ, выразительное чтение, рецензирование)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4678">
              <w:rPr>
                <w:rFonts w:ascii="Times New Roman" w:eastAsia="Times New Roman" w:hAnsi="Times New Roman" w:cs="Times New Roman"/>
              </w:rPr>
              <w:t>Вн.чт</w:t>
            </w:r>
            <w:proofErr w:type="spellEnd"/>
            <w:r w:rsidRPr="00F94678">
              <w:rPr>
                <w:rFonts w:ascii="Times New Roman" w:eastAsia="Times New Roman" w:hAnsi="Times New Roman" w:cs="Times New Roman"/>
              </w:rPr>
              <w:t>.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И.А. Бунин 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«Лапти». Нравственный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смысл рассказа.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выделять смысловые части художественного текста, давать оценку поступкам героев, строить рассуждения на нравственно-этические темы.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>Работа с учебником, комментированное чтение, анализ рассказа, индивидуальная и парная работа с дидактическим материалом, практическая работа в парах (рецензирование)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М.Горький «Детство» (главы). Автобиографический характер повести.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делать художественный пересказ частей сюжета, выделять те события, которые произвели на душу ребенка (героя и читателя) особо тяжкие впечатления.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ставить вопросы, устанавливать причинно-следственные связи, строить логические рассуждения, умозаключения (индуктивное, дедуктивное, по аналогии) и делать выводы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Комментированное чтение, беседа, групповая лабораторная работа по тексту повести, составление письменного ответа на проблемный вопрос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Яркое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, здоровое, творческое в русской жизни». Характеристика положительных героев.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видеть авторскую позицию по отношению к героям, давать характеристику литературному герою по плану.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осознаёт познавательную задачу; осмысливает цель чтения, выбирая вид чтения в зависимости от коммуникативной цели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осуществляет совместную деятельность в парах и рабочих группах с учетом конкретных учебно-познавательных задач</w:t>
            </w:r>
            <w:r w:rsidRPr="00090776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Групповое выполнение заданий, анализ глав повести, словарная работа, беседа,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</w:t>
            </w:r>
            <w:r w:rsidRPr="00090776">
              <w:rPr>
                <w:rFonts w:ascii="Times New Roman" w:hAnsi="Times New Roman" w:cs="Times New Roman"/>
              </w:rPr>
              <w:t>характеристика героев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Р.р.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Обучение анализу эпизода из повести М. Горького «Детство».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Анализ эпизода «Пожар» из повести М. Горького «Детство».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определять границы эпизода, пересказывать его, объяснять, насколько он важен в раскрытии идеи всего произведения.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осознаёт познавательную задачу; осмысливает цель чтения, выбирая вид чтения в зависимости от коммуникативной цели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осуществляет совместную деятельность в парах и рабочих группах с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учетом конкретных учебно-познавательных задач</w:t>
            </w:r>
            <w:r w:rsidRPr="00090776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>Групповое выполнение заданий, анализ глав повести, словарная работа, беседа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  <w:r w:rsidR="00475FE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Подготовка к сочинению «Золотая пора детства» в произведениях Л.Н.Толстого, И.А.Бунина, М.Горького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подкреплять свои выводы цитатами.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формулировать и удерживать учебную задачу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формулировать собственное мнение и свою позицию</w:t>
            </w:r>
          </w:p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Групповое выполнение заданий, письменная творческая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«Легенда о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Данко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» из рассказа М.Горького «Старуха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Изергиль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». Подвиг во имя людей.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(Домашнее сочинение(2).</w:t>
            </w:r>
            <w:proofErr w:type="gramEnd"/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оценивать художественное значение сюжетных несовпадений легенд.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выполнять учебные действия в громко речевой и умственной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формах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строить монологические высказывания, овладеть умениями диалогической речи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Комментированное чтение, работа по содержанию текста, аналитическая беседа, работа со словом, самостоятельная работа с литературоведческим материалом, групповая работа (составление тезисного плана рассказов), выразительное чтение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3542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47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В.В. Маяковский «Необычное приключение, бывшее с Владимиром Маяковским летом на даче». Роль поэзии в жизни человека и общества.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выразительно читать стихотворение, выделять смысловые части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художественного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формулировать и удерживать учебную задачу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формулировать собственное мнение и свою позицию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Выразительное чтение стихотворения, словарная работа, работа с лексикой, составление  письменного ответа на проблемный вопрос, групповая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В.В. Маяковский «Хорошее отношение к лошадям». Два взгляда на мир.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видеть идейную позицию автора, способного сопереживать, сочувствовать; определять главную мысль стихотворения.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строить сообщение исследовательского характера в устной форме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формировать ситуацию рефлексии и самодиагностики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проявлять активность для решения коммуникативных и познавательных задач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самостоятельной работы по алгоритму выполнения задачи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Самостоятельная работа с литературоведческим материалом, лабораторная работа в парах (подбор цитат, иллюстрирующих понятия лирический герой, ритм, рифма)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Л.Н. Андреев «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Кусака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».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Нравственные проблемы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рассказа.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сформулировать собственное отношение к событиям и героям, владеть различными видами пересказа.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выбирать действия в соответствии с поставленной задачей</w:t>
            </w:r>
            <w:r w:rsidRPr="00090776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Групповое выполнение заданий, выразительное чтение, рецензирование, групповая практическая работа (составление устного и письменного анализа), письменная творческая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А. Платонов «Юшка». Призыв к состраданию и уважению к человеку.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текст по вопросам, давать оценку действиям героев.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выделять и формулировать познавательную цель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оценивать и формулировать то, что уже усвоено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моделировать монологическое высказывание, аргументировать свою позицию и координировать её с позициями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партнёров при выработке общего решения в совместной деятельности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>Комментированное чтение, работа с лексикой, творческая работа, беседа, работа в парах (составление цитатного плана для пересказа)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51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Воспринимать и анализировать художественный текст, выражать свое отношение к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прочитанному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задает вопросы, слушает,  отвечает на вопросы других; формулирует собственные мысли, высказывает и обосновывает свою точку зрения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Знакомство с творчеством автора, работа с текстом, аналитическая беседа, творческая работа.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чт.</w:t>
            </w:r>
          </w:p>
          <w:p w:rsidR="00090776" w:rsidRPr="00F94678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678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Урок</w:t>
            </w:r>
            <w:r w:rsidRPr="00F94678">
              <w:rPr>
                <w:rFonts w:ascii="Times New Roman" w:eastAsia="Times New Roman" w:hAnsi="Times New Roman" w:cs="Times New Roman"/>
                <w:shd w:val="clear" w:color="auto" w:fill="FFFFFF"/>
              </w:rPr>
              <w:t> толерантности по рассказу Б.Васильева "</w:t>
            </w:r>
            <w:r w:rsidRPr="00F94678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Великолепная шестерка</w:t>
            </w:r>
            <w:r w:rsidRPr="00F94678">
              <w:rPr>
                <w:rFonts w:ascii="Times New Roman" w:eastAsia="Times New Roman" w:hAnsi="Times New Roman" w:cs="Times New Roman"/>
                <w:shd w:val="clear" w:color="auto" w:fill="FFFFFF"/>
              </w:rPr>
              <w:t>".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Воспринимать и анализировать художественный текст, выражать свое отношение к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задает вопросы, слушает,  отвечает на вопросы других; формулирует собственные мысли, высказывает и обосновывает свою точку зрения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Знакомство с творчеством автора, работа с текстом, аналитическая беседа, творческая работа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Р.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Подготовка к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сочинению «Нужны ли в жизни сострадание и сочувствие?»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самостоятельно анализировать текст, создавать собственное высказывание, раскрывать тему сочинения, его идею, оценивать героев и события, подкреплять свои выводы цитатами.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осознаёт познавательную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задачу; осмысливает цель чтения, выбирая вид чтения в зависимости от коммуникативной цели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осуществляет совместную деятельность в парах и рабочих группах с учетом конкретных учебно-познавательных задач</w:t>
            </w:r>
            <w:r w:rsidRPr="00090776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Групповое выполнение </w:t>
            </w:r>
            <w:r w:rsidRPr="00090776">
              <w:rPr>
                <w:rFonts w:ascii="Times New Roman" w:hAnsi="Times New Roman" w:cs="Times New Roman"/>
              </w:rPr>
              <w:lastRenderedPageBreak/>
              <w:t>заданий, письменная творческая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54</w:t>
            </w:r>
          </w:p>
        </w:tc>
        <w:tc>
          <w:tcPr>
            <w:tcW w:w="776" w:type="pct"/>
            <w:shd w:val="clear" w:color="auto" w:fill="auto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Б. Пастернак. Своеобразие картин природы в лирике.</w:t>
            </w:r>
          </w:p>
        </w:tc>
        <w:tc>
          <w:tcPr>
            <w:tcW w:w="544" w:type="pct"/>
            <w:shd w:val="clear" w:color="auto" w:fill="auto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  <w:shd w:val="clear" w:color="auto" w:fill="auto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поэтический текст по плану</w:t>
            </w:r>
          </w:p>
        </w:tc>
        <w:tc>
          <w:tcPr>
            <w:tcW w:w="1496" w:type="pct"/>
            <w:shd w:val="clear" w:color="auto" w:fill="auto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осознавать  качество и уровень усвоения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  <w:shd w:val="clear" w:color="auto" w:fill="auto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Групповая работа, самостоятельная работа с литературоведческим материалом, работа в парах (составление устного (письменного) ответа на проблемный вопрос), выразительное чтение, рецензирование.</w:t>
            </w:r>
          </w:p>
        </w:tc>
        <w:tc>
          <w:tcPr>
            <w:tcW w:w="408" w:type="pct"/>
            <w:shd w:val="clear" w:color="auto" w:fill="auto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776" w:type="pct"/>
          </w:tcPr>
          <w:p w:rsidR="00C36471" w:rsidRDefault="00C3647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«На дорогах войны»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Ритмы и образы военной лирики. Урок мужества.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выразительно читать стихотворения патриотической направленности.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 xml:space="preserve">: </w:t>
            </w:r>
            <w:r w:rsidRPr="00090776">
              <w:rPr>
                <w:rFonts w:ascii="Times New Roman" w:eastAsia="Times New Roman" w:hAnsi="Times New Roman" w:cs="Times New Roman"/>
              </w:rPr>
              <w:t>уметь извлекать необходимую информацию из прослушанного или прочитанного текста,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90776">
              <w:rPr>
                <w:rFonts w:ascii="Times New Roman" w:hAnsi="Times New Roman" w:cs="Times New Roman"/>
              </w:rPr>
              <w:t xml:space="preserve">уметь анализировать текст и соотносить нравственные принципы со </w:t>
            </w:r>
            <w:proofErr w:type="gramStart"/>
            <w:r w:rsidRPr="00090776">
              <w:rPr>
                <w:rFonts w:ascii="Times New Roman" w:hAnsi="Times New Roman" w:cs="Times New Roman"/>
              </w:rPr>
              <w:t>своими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читать вслух,  понимать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прочитанное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и аргументировать свою точку зрения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Чтение стихотворений, анализ, работа с лексикой и выразительными средствами, творческая работа, самостоятельная работа с литературоведческим материалом, рецензирование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Ф.А. Абрамов «О чем плачут лошади». Эстетические и нравственно-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экологические проблемы рассказа.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анализировать небольшое эпическое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произведение, объяснять, какими средствами автору удается вызвать сочувствие и сопереживание у читателей.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узнавать, называть, определять объекты в соответствии с содержанием (формировать умения работать по алгоритмам)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формировать навыки выразительного чтения, коллективного взаимодействия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Словарная работа, комментированное чтение, пересказ от другого лица, групповая работа </w:t>
            </w:r>
            <w:r w:rsidRPr="00090776">
              <w:rPr>
                <w:rFonts w:ascii="Times New Roman" w:hAnsi="Times New Roman" w:cs="Times New Roman"/>
              </w:rPr>
              <w:lastRenderedPageBreak/>
              <w:t>(составление плана рассказа Ф.Абрамова), самостоятельная работа (составление письменного сообщения о писателе), групповая работа (выразительное чтение рассказа)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57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Е.И. Носов «Кукла».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Нравственные проблемы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рассказа.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небольшое произведение, сравнивать тексты, находя сходство и различие, объяснять роль пейзажа.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делать анализ текста, используя изученную терминологию и полученные знания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строить монологические высказывания, овладеть умениями диалогической речи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Комментированное чтение, беседа по тексту, лексическая работа, индивидуальная и парная работа с дидактическим материалом, групповая практическая работа (поиск цитатных примеров, иллюстрирующих понятия портрет героя, речь героя)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Ю.П. Казаков «Тихое утро». Взаимовыручка как мерило нравственности человека.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 давать характеристику героям, оценивать их поступки, понимать внутренний мир героев, их взаимоотношения.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определять меры усвоения изученного материала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  <w:proofErr w:type="gramEnd"/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Комментированное чтение, анализ текста, словарная работа, индивидуальная и парная работа с дидактическим материалом, рецензирование, работа в парах (письменный ответ на проблемный вопрос), коллективная работа (различные виды пересказов)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776" w:type="pct"/>
          </w:tcPr>
          <w:p w:rsidR="00090776" w:rsidRPr="00C36471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 </w:t>
            </w:r>
            <w:r w:rsidR="00C36471">
              <w:rPr>
                <w:rFonts w:ascii="Times New Roman" w:eastAsia="Times New Roman" w:hAnsi="Times New Roman" w:cs="Times New Roman"/>
              </w:rPr>
              <w:t>«Тихая моя родина»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воспринимать и анализировать поэтический текст, чувствовать настроение автора,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определять художественные средства: эпитеты, сравнения, метафоры.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Чтение стихотворений, анализ, работа с лексикой и выразительными средствами, творческая работа, рецензирование, </w:t>
            </w:r>
            <w:r w:rsidRPr="00090776">
              <w:rPr>
                <w:rFonts w:ascii="Times New Roman" w:hAnsi="Times New Roman" w:cs="Times New Roman"/>
              </w:rPr>
              <w:lastRenderedPageBreak/>
              <w:t>групповая практическая работа (составление устного и письменного сопоставительного анализа стихотворений)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А.Т. Твардовский.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Философские проблемы в лирике. Пейзажная лирика.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определять тематику пейзажной лирики Твардовского, ее главные мотивы, отмечать литературные приемы, особенности лексики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строить сообщение исследовательского характера в устной форме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формировать ситуацию рефлексии и самодиагностики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проявлять активность для решения коммуникативных и познавательных задач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и творческой деятельности</w:t>
            </w:r>
            <w:proofErr w:type="gramEnd"/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Чтение стихотворений, анализ, работа с лексикой и выразительными средствами, творческая работа, самостоятельная работа с литературоведческим материалом,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561"/>
        </w:trPr>
        <w:tc>
          <w:tcPr>
            <w:tcW w:w="172" w:type="pct"/>
          </w:tcPr>
          <w:p w:rsidR="00090776" w:rsidRPr="00090776" w:rsidRDefault="00475FE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678">
              <w:rPr>
                <w:rFonts w:ascii="Times New Roman" w:hAnsi="Times New Roman" w:cs="Times New Roman"/>
              </w:rPr>
              <w:t>Д.С.Лихачёв.</w:t>
            </w:r>
            <w:r w:rsidRPr="00090776">
              <w:rPr>
                <w:rFonts w:ascii="Times New Roman" w:hAnsi="Times New Roman" w:cs="Times New Roman"/>
              </w:rPr>
              <w:t xml:space="preserve"> Духовное напутствие молодёжи в главах книги «Земля родная»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оценивать отношение автора к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прочитанному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самостоятельно делать выводы, перерабатывать информацию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планировать алгоритм ответа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формулировать и высказывать свою точку зрения в соотнесении с позицией автора текста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Самостоятельная работа с литературоведческим материалом,  работа в парах, составление тезисного плана для пересказа, выразительное чтение отрывков, устное рецензирование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DE2297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 Смешное и грустное в рассказе Михаила Зощенко «Беда».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 видеть смешное и грустное в произведении, «сочетание иронии и правды чувств», «пестрый бисер лексикона» (М.Горький).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выделять и формулировать познавательную цель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  <w:r w:rsidRPr="00090776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самостоятельной работы по алгоритму выполнения задач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Комментированное чтение, работа по содержанию текста, аналитическая беседа, работа со словом, работа в парах с теоретическим литературоведческим материалом, составление тезисного плана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DE2297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776" w:type="pct"/>
          </w:tcPr>
          <w:p w:rsidR="00C36471" w:rsidRDefault="00C36471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литературы народов России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678">
              <w:rPr>
                <w:rFonts w:ascii="Times New Roman" w:hAnsi="Times New Roman" w:cs="Times New Roman"/>
              </w:rPr>
              <w:t>Р.Гамзатов.</w:t>
            </w:r>
            <w:r w:rsidRPr="00090776">
              <w:rPr>
                <w:rFonts w:ascii="Times New Roman" w:hAnsi="Times New Roman" w:cs="Times New Roman"/>
              </w:rPr>
              <w:t xml:space="preserve"> Возвращение к истокам, основам жизни в стихах </w:t>
            </w:r>
            <w:r w:rsidRPr="00090776">
              <w:rPr>
                <w:rFonts w:ascii="Times New Roman" w:hAnsi="Times New Roman" w:cs="Times New Roman"/>
              </w:rPr>
              <w:lastRenderedPageBreak/>
              <w:t>поэта.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выразительно читать стихотворения, анализировать поэтический текст.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выделять и формулировать познавательную цель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оценивать и формулировать то, что уже усвоено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моделировать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Работа с материалом учебника, работа в парах по теме «Песня как синтетический жанр искусства», устное </w:t>
            </w:r>
            <w:r w:rsidRPr="00090776">
              <w:rPr>
                <w:rFonts w:ascii="Times New Roman" w:hAnsi="Times New Roman" w:cs="Times New Roman"/>
              </w:rPr>
              <w:lastRenderedPageBreak/>
              <w:t>рецензирование, выразительное чтение, групповая работа с литературоведческим материалом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5000" w:type="pct"/>
            <w:gridSpan w:val="7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ИЗ ЗАРУБЕЖНОЙ ЛИТЕРАТУРЫ(5 ч.)</w:t>
            </w: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DE2297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Р.Бернс.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выразительно читать стихотворение, подчеркивая его грустный и шутливый характер.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 xml:space="preserve">: </w:t>
            </w:r>
            <w:r w:rsidRPr="00090776">
              <w:rPr>
                <w:rFonts w:ascii="Times New Roman" w:hAnsi="Times New Roman" w:cs="Times New Roman"/>
              </w:rPr>
              <w:t xml:space="preserve">формировать ситуацию </w:t>
            </w:r>
            <w:proofErr w:type="spellStart"/>
            <w:r w:rsidRPr="0009077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90776">
              <w:rPr>
                <w:rFonts w:ascii="Times New Roman" w:hAnsi="Times New Roman" w:cs="Times New Roman"/>
              </w:rPr>
              <w:t xml:space="preserve"> эмоциональных состояний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формировать навыки выразительного чтения, коллективного взаимодействия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ринимать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учебную задачу. Осуществлять решение учебной задачи под руководством учителя.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Выразительное чтение стихотворений наизусть, анализ, групповая работа (устный или письменный ответ на проблемный вопрос)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DE2297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</w:t>
            </w:r>
          </w:p>
        </w:tc>
        <w:tc>
          <w:tcPr>
            <w:tcW w:w="776" w:type="pct"/>
          </w:tcPr>
          <w:p w:rsid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Дж. Г. Байрон - «властитель дум» целого поколения. Судьба и творчество гениального поэта.</w:t>
            </w:r>
          </w:p>
          <w:p w:rsidR="00C36471" w:rsidRPr="00090776" w:rsidRDefault="00C36471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Японские хокку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Анализировать поэтический текст, видеть особенности поэтических интонаций, определять средства, создающие торжественный настрой в этом стихотворении.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 xml:space="preserve">: </w:t>
            </w:r>
            <w:r w:rsidRPr="00090776">
              <w:rPr>
                <w:rFonts w:ascii="Times New Roman" w:hAnsi="Times New Roman" w:cs="Times New Roman"/>
              </w:rPr>
              <w:t xml:space="preserve">формировать ситуацию </w:t>
            </w:r>
            <w:proofErr w:type="spellStart"/>
            <w:r w:rsidRPr="0009077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90776">
              <w:rPr>
                <w:rFonts w:ascii="Times New Roman" w:hAnsi="Times New Roman" w:cs="Times New Roman"/>
              </w:rPr>
              <w:t xml:space="preserve"> эмоциональных состояний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формировать навыки выразительного чтения, коллективного взаимодействия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Выразительное чтение стихотворений наизусть, анализ, групповая работа (устный или письменный ответ на проблемный вопрос), работа в парах (анализ различных форм выражения авторской позиции), рецензирование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DE2297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видеть гуманизм и легкий юмор в рассказах писателя.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делать анализ текста, используя изученную терминологию и полученные знания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Индивидуальная и парная работа с дидактическим материалом. Групповая практическая работа (подбор цитат, иллюстрирующих </w:t>
            </w:r>
            <w:r w:rsidRPr="00090776">
              <w:rPr>
                <w:rFonts w:ascii="Times New Roman" w:hAnsi="Times New Roman" w:cs="Times New Roman"/>
              </w:rPr>
              <w:lastRenderedPageBreak/>
              <w:t>понятия герой повествования, тема, идея)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DE2297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67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Р.Д.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Брэдбери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«Каникулы». Мечта о чудесной победе добра.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объяснять смысл названия рассказа, фольклорные традиции, понимать внутреннее состояние героев.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задает вопросы, слушает,  отвечает на вопросы других; формулирует собственные мысли, высказывает и обосновывает свою точку зрения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Знакомство с творчеством автора, работа с текстом, аналитическая беседа, творческая работа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B3687">
        <w:trPr>
          <w:trHeight w:val="265"/>
        </w:trPr>
        <w:tc>
          <w:tcPr>
            <w:tcW w:w="172" w:type="pct"/>
          </w:tcPr>
          <w:p w:rsidR="00090776" w:rsidRPr="00090776" w:rsidRDefault="00DE2297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678">
              <w:rPr>
                <w:rFonts w:ascii="Times New Roman" w:eastAsia="Times New Roman" w:hAnsi="Times New Roman" w:cs="Times New Roman"/>
              </w:rPr>
              <w:t>Итоговый урок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«Человек, любящий и умеющий читать, - счастливый человек» (К. Паустовский). 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обобщать прочитанное и изученное.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eastAsia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осознаёт познавательную задачу; читает и слушает; извлекает нужную информацию, а также самостоятельно находит её в материалах учебников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Выразительное чтение любимых отрывков из произведений, индивидуальная работа с дидактическим материалом, парная работа с литературоведческим материалом, групповая работа (рецензирование)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0776" w:rsidRPr="00090776" w:rsidRDefault="00090776" w:rsidP="00DE229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90776" w:rsidRPr="00090776" w:rsidSect="00090776">
      <w:pgSz w:w="16838" w:h="11906" w:orient="landscape"/>
      <w:pgMar w:top="709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323485"/>
    <w:multiLevelType w:val="hybridMultilevel"/>
    <w:tmpl w:val="0CF4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hint="default"/>
      </w:rPr>
    </w:lvl>
  </w:abstractNum>
  <w:abstractNum w:abstractNumId="3">
    <w:nsid w:val="11D7243D"/>
    <w:multiLevelType w:val="hybridMultilevel"/>
    <w:tmpl w:val="D55A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D33E4"/>
    <w:multiLevelType w:val="multilevel"/>
    <w:tmpl w:val="CB7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0501"/>
    <w:multiLevelType w:val="hybridMultilevel"/>
    <w:tmpl w:val="20F80D7C"/>
    <w:lvl w:ilvl="0" w:tplc="4AE0E7A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BE5CB0"/>
    <w:multiLevelType w:val="multilevel"/>
    <w:tmpl w:val="2A86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0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6DC"/>
    <w:rsid w:val="000773E5"/>
    <w:rsid w:val="00090776"/>
    <w:rsid w:val="001C4F7C"/>
    <w:rsid w:val="00475FE1"/>
    <w:rsid w:val="00485CB8"/>
    <w:rsid w:val="00627B82"/>
    <w:rsid w:val="007D4A21"/>
    <w:rsid w:val="00843543"/>
    <w:rsid w:val="00972CBC"/>
    <w:rsid w:val="009940BC"/>
    <w:rsid w:val="009C350E"/>
    <w:rsid w:val="009D733E"/>
    <w:rsid w:val="009F3AE5"/>
    <w:rsid w:val="00BB3687"/>
    <w:rsid w:val="00BC5494"/>
    <w:rsid w:val="00C34E96"/>
    <w:rsid w:val="00C36471"/>
    <w:rsid w:val="00CF76DC"/>
    <w:rsid w:val="00D62765"/>
    <w:rsid w:val="00DE2297"/>
    <w:rsid w:val="00E7386A"/>
    <w:rsid w:val="00F42C97"/>
    <w:rsid w:val="00F94678"/>
    <w:rsid w:val="00FD0602"/>
    <w:rsid w:val="00FE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DC"/>
  </w:style>
  <w:style w:type="paragraph" w:styleId="1">
    <w:name w:val="heading 1"/>
    <w:basedOn w:val="a"/>
    <w:next w:val="a"/>
    <w:link w:val="10"/>
    <w:qFormat/>
    <w:rsid w:val="00090776"/>
    <w:pPr>
      <w:keepNext/>
      <w:widowControl w:val="0"/>
      <w:numPr>
        <w:numId w:val="11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kern w:val="2"/>
      <w:sz w:val="52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090776"/>
    <w:pPr>
      <w:keepNext/>
      <w:widowControl w:val="0"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090776"/>
    <w:pPr>
      <w:keepNext/>
      <w:widowControl w:val="0"/>
      <w:numPr>
        <w:ilvl w:val="5"/>
        <w:numId w:val="11"/>
      </w:numPr>
      <w:suppressAutoHyphens/>
      <w:spacing w:after="0" w:line="240" w:lineRule="auto"/>
      <w:outlineLvl w:val="5"/>
    </w:pPr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F7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3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90776"/>
    <w:rPr>
      <w:rFonts w:ascii="Times New Roman" w:eastAsia="Arial Unicode MS" w:hAnsi="Times New Roman" w:cs="Tahoma"/>
      <w:kern w:val="2"/>
      <w:sz w:val="5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090776"/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090776"/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090776"/>
  </w:style>
  <w:style w:type="paragraph" w:customStyle="1" w:styleId="12">
    <w:name w:val="Без интервала1"/>
    <w:rsid w:val="0009077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090776"/>
    <w:pPr>
      <w:widowControl w:val="0"/>
      <w:shd w:val="clear" w:color="auto" w:fill="FFFFFF"/>
      <w:tabs>
        <w:tab w:val="left" w:pos="71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90776"/>
    <w:rPr>
      <w:rFonts w:ascii="Arial" w:eastAsia="Times New Roman" w:hAnsi="Arial" w:cs="Times New Roman"/>
      <w:snapToGrid w:val="0"/>
      <w:sz w:val="24"/>
      <w:szCs w:val="20"/>
      <w:shd w:val="clear" w:color="auto" w:fill="FFFFFF"/>
      <w:lang w:eastAsia="ru-RU"/>
    </w:rPr>
  </w:style>
  <w:style w:type="paragraph" w:styleId="a7">
    <w:name w:val="Normal (Web)"/>
    <w:basedOn w:val="a"/>
    <w:rsid w:val="0009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090776"/>
    <w:rPr>
      <w:b/>
      <w:bCs/>
    </w:rPr>
  </w:style>
  <w:style w:type="paragraph" w:styleId="a9">
    <w:name w:val="footer"/>
    <w:basedOn w:val="a"/>
    <w:link w:val="aa"/>
    <w:unhideWhenUsed/>
    <w:rsid w:val="000907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9077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rsid w:val="000907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090776"/>
    <w:rPr>
      <w:rFonts w:ascii="Calibri" w:eastAsia="Times New Roman" w:hAnsi="Calibri" w:cs="Times New Roman"/>
    </w:rPr>
  </w:style>
  <w:style w:type="character" w:styleId="ad">
    <w:name w:val="Emphasis"/>
    <w:basedOn w:val="a0"/>
    <w:uiPriority w:val="20"/>
    <w:qFormat/>
    <w:rsid w:val="00090776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D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DC"/>
  </w:style>
  <w:style w:type="paragraph" w:styleId="1">
    <w:name w:val="heading 1"/>
    <w:basedOn w:val="a"/>
    <w:next w:val="a"/>
    <w:link w:val="10"/>
    <w:qFormat/>
    <w:rsid w:val="00090776"/>
    <w:pPr>
      <w:keepNext/>
      <w:widowControl w:val="0"/>
      <w:numPr>
        <w:numId w:val="11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kern w:val="2"/>
      <w:sz w:val="52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090776"/>
    <w:pPr>
      <w:keepNext/>
      <w:widowControl w:val="0"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090776"/>
    <w:pPr>
      <w:keepNext/>
      <w:widowControl w:val="0"/>
      <w:numPr>
        <w:ilvl w:val="5"/>
        <w:numId w:val="11"/>
      </w:numPr>
      <w:suppressAutoHyphens/>
      <w:spacing w:after="0" w:line="240" w:lineRule="auto"/>
      <w:outlineLvl w:val="5"/>
    </w:pPr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F7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3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90776"/>
    <w:rPr>
      <w:rFonts w:ascii="Times New Roman" w:eastAsia="Arial Unicode MS" w:hAnsi="Times New Roman" w:cs="Tahoma"/>
      <w:kern w:val="2"/>
      <w:sz w:val="5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090776"/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090776"/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090776"/>
  </w:style>
  <w:style w:type="paragraph" w:customStyle="1" w:styleId="12">
    <w:name w:val="Без интервала1"/>
    <w:rsid w:val="0009077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090776"/>
    <w:pPr>
      <w:widowControl w:val="0"/>
      <w:shd w:val="clear" w:color="auto" w:fill="FFFFFF"/>
      <w:tabs>
        <w:tab w:val="left" w:pos="71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90776"/>
    <w:rPr>
      <w:rFonts w:ascii="Arial" w:eastAsia="Times New Roman" w:hAnsi="Arial" w:cs="Times New Roman"/>
      <w:snapToGrid w:val="0"/>
      <w:sz w:val="24"/>
      <w:szCs w:val="20"/>
      <w:shd w:val="clear" w:color="auto" w:fill="FFFFFF"/>
      <w:lang w:eastAsia="ru-RU"/>
    </w:rPr>
  </w:style>
  <w:style w:type="paragraph" w:styleId="a7">
    <w:name w:val="Normal (Web)"/>
    <w:basedOn w:val="a"/>
    <w:rsid w:val="0009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090776"/>
    <w:rPr>
      <w:b/>
      <w:bCs/>
    </w:rPr>
  </w:style>
  <w:style w:type="paragraph" w:styleId="a9">
    <w:name w:val="footer"/>
    <w:basedOn w:val="a"/>
    <w:link w:val="aa"/>
    <w:unhideWhenUsed/>
    <w:rsid w:val="000907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9077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rsid w:val="000907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090776"/>
    <w:rPr>
      <w:rFonts w:ascii="Calibri" w:eastAsia="Times New Roman" w:hAnsi="Calibri" w:cs="Times New Roman"/>
    </w:rPr>
  </w:style>
  <w:style w:type="character" w:styleId="ad">
    <w:name w:val="Emphasis"/>
    <w:basedOn w:val="a0"/>
    <w:uiPriority w:val="20"/>
    <w:qFormat/>
    <w:rsid w:val="000907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13007</Words>
  <Characters>74142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9</cp:revision>
  <cp:lastPrinted>2018-09-04T08:14:00Z</cp:lastPrinted>
  <dcterms:created xsi:type="dcterms:W3CDTF">2017-08-09T12:21:00Z</dcterms:created>
  <dcterms:modified xsi:type="dcterms:W3CDTF">2018-09-30T15:42:00Z</dcterms:modified>
</cp:coreProperties>
</file>