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4" w:rsidRDefault="003F1AC4" w:rsidP="003F1AC4">
      <w:pPr>
        <w:jc w:val="both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7" name="Рисунок 7" descr="C:\Users\1\AppData\Local\Microsoft\Windows\Temporary Internet Files\Content.Word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3F1AC4" w:rsidRDefault="003F1AC4" w:rsidP="008D6ADF">
      <w:pPr>
        <w:ind w:left="3686"/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</w:pPr>
    </w:p>
    <w:p w:rsidR="008D6ADF" w:rsidRPr="008D6ADF" w:rsidRDefault="008D6ADF" w:rsidP="008D6ADF">
      <w:pPr>
        <w:ind w:left="3686"/>
        <w:rPr>
          <w:rFonts w:ascii="Times New Roman" w:hAnsi="Times New Roman" w:cs="Times New Roman"/>
          <w:b/>
          <w:i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  <w:lastRenderedPageBreak/>
        <w:t>Любовь к родному краю, знание его истории — основа, на которой только и может осуществиться рост духовной культуры всего общества.</w:t>
      </w:r>
      <w:r w:rsidRPr="008D6ADF"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  <w:br/>
      </w:r>
      <w:r w:rsidRPr="008D6AD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8D6AD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ab/>
        <w:t xml:space="preserve">                                  </w:t>
      </w:r>
      <w:r w:rsidRPr="008D6ADF">
        <w:rPr>
          <w:rFonts w:ascii="Times New Roman" w:eastAsiaTheme="minorEastAsia" w:hAnsi="Times New Roman" w:cs="Times New Roman"/>
          <w:b/>
          <w:i/>
          <w:color w:val="000000" w:themeColor="dark1"/>
          <w:kern w:val="24"/>
          <w:sz w:val="24"/>
          <w:szCs w:val="24"/>
        </w:rPr>
        <w:t>Дмитрий Лихачев</w:t>
      </w:r>
    </w:p>
    <w:p w:rsidR="008D6ADF" w:rsidRPr="008D6ADF" w:rsidRDefault="008D6ADF" w:rsidP="008D6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Целевая аудитория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: учащиеся 7 класса.</w:t>
      </w:r>
    </w:p>
    <w:p w:rsidR="008D6ADF" w:rsidRPr="008D6ADF" w:rsidRDefault="008D6ADF" w:rsidP="008D6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Цель курса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сориентировать учащихся на эколого -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краеведческий профиль. Программа будет интересна тем учащимся, которые хотят жить в Пермском крае и трудиться на благо края.</w:t>
      </w:r>
    </w:p>
    <w:p w:rsidR="008D6ADF" w:rsidRPr="008D6ADF" w:rsidRDefault="008D6ADF" w:rsidP="008D6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Курс краткосрочный. </w:t>
      </w:r>
    </w:p>
    <w:p w:rsidR="008D6ADF" w:rsidRPr="008D6ADF" w:rsidRDefault="002A7510" w:rsidP="008D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Программа рассчитана на 34 часа</w:t>
      </w:r>
      <w:r w:rsidR="008D6ADF"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учебного времени. </w:t>
      </w:r>
    </w:p>
    <w:p w:rsidR="008D6ADF" w:rsidRPr="008D6ADF" w:rsidRDefault="008D6ADF" w:rsidP="008D6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Курс интегрированный. Он предполагает  рассмотрение исторических</w:t>
      </w:r>
      <w:r w:rsidR="00341A7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 географических, биологических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 культуро</w:t>
      </w:r>
      <w:r w:rsidR="00341A7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логических особенностей 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Пермского края.</w:t>
      </w:r>
    </w:p>
    <w:p w:rsidR="0063007B" w:rsidRDefault="00DD083E" w:rsidP="008D6ADF">
      <w:pPr>
        <w:ind w:left="66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b/>
          <w:bCs/>
          <w:sz w:val="24"/>
          <w:szCs w:val="24"/>
        </w:rPr>
        <w:t>Главной целью программы</w:t>
      </w:r>
      <w:r w:rsidRPr="008D6ADF">
        <w:rPr>
          <w:rFonts w:ascii="Times New Roman" w:hAnsi="Times New Roman" w:cs="Times New Roman"/>
          <w:sz w:val="24"/>
          <w:szCs w:val="24"/>
        </w:rPr>
        <w:t xml:space="preserve"> 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 </w:t>
      </w:r>
    </w:p>
    <w:p w:rsidR="00F020CF" w:rsidRPr="00F020CF" w:rsidRDefault="00F020CF" w:rsidP="00F020CF">
      <w:pPr>
        <w:rPr>
          <w:rFonts w:ascii="Times New Roman" w:hAnsi="Times New Roman" w:cs="Times New Roman"/>
          <w:b/>
          <w:sz w:val="24"/>
          <w:szCs w:val="24"/>
        </w:rPr>
      </w:pPr>
      <w:r w:rsidRPr="00F020CF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учебника </w:t>
      </w:r>
      <w:r w:rsidRPr="00DD083E">
        <w:rPr>
          <w:rFonts w:ascii="Times New Roman" w:hAnsi="Times New Roman" w:cs="Times New Roman"/>
          <w:sz w:val="24"/>
          <w:szCs w:val="24"/>
        </w:rPr>
        <w:t>Мой Пермский край. Следствие ведут пермяки: литературные расследования</w:t>
      </w:r>
      <w:proofErr w:type="gramStart"/>
      <w:r w:rsidRPr="00DD083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D083E">
        <w:rPr>
          <w:rFonts w:ascii="Times New Roman" w:hAnsi="Times New Roman" w:cs="Times New Roman"/>
          <w:sz w:val="24"/>
          <w:szCs w:val="24"/>
        </w:rPr>
        <w:t xml:space="preserve">од ред. Р.А.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/(А.В. Фирсова, Е.В. Лившиц, Е.А. Князева, З.С. Антипина, К. Э. Шумов, Т.И.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, М. Г. Вершинина), -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 ВЛАДОС, 2017.</w:t>
      </w:r>
    </w:p>
    <w:p w:rsidR="003066E2" w:rsidRPr="008D6ADF" w:rsidRDefault="008D6AD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курса:</w:t>
      </w:r>
    </w:p>
    <w:p w:rsidR="008D6ADF" w:rsidRPr="008D6ADF" w:rsidRDefault="008D6ADF" w:rsidP="008D6ADF">
      <w:pPr>
        <w:pStyle w:val="a8"/>
        <w:spacing w:before="154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Обучающие:</w:t>
      </w:r>
    </w:p>
    <w:p w:rsidR="008D6ADF" w:rsidRPr="008D6ADF" w:rsidRDefault="008D6ADF" w:rsidP="008D6ADF">
      <w:pPr>
        <w:pStyle w:val="a7"/>
        <w:numPr>
          <w:ilvl w:val="0"/>
          <w:numId w:val="3"/>
        </w:numPr>
      </w:pPr>
      <w:r w:rsidRPr="008D6ADF">
        <w:rPr>
          <w:rFonts w:eastAsiaTheme="minorEastAsia"/>
          <w:kern w:val="24"/>
        </w:rPr>
        <w:t>Приобретение  знаний об особенностях природы, населения и хозяйства Пермского края,  о  культуре, обычаях и традициях своего народа,  об окружающей среде, путях ее сохранения и рационального использования, об истории и современной жизни своего населенного пункта.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63007B" w:rsidRPr="008D6ADF" w:rsidRDefault="00DD083E" w:rsidP="008D6A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воспитание любви к родному краю,  уважения к истории  края, к  местным традициям,  бережного отношения к  природе;</w:t>
      </w:r>
    </w:p>
    <w:p w:rsidR="0063007B" w:rsidRPr="008D6ADF" w:rsidRDefault="00DD083E" w:rsidP="008D6A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в кругу знакомых и близких. 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63007B" w:rsidRPr="008D6ADF" w:rsidRDefault="008D6ADF" w:rsidP="008D6ADF">
      <w:pPr>
        <w:pStyle w:val="a7"/>
        <w:numPr>
          <w:ilvl w:val="0"/>
          <w:numId w:val="27"/>
        </w:numPr>
        <w:ind w:left="426" w:firstLine="0"/>
      </w:pPr>
      <w:r>
        <w:rPr>
          <w:rFonts w:eastAsiaTheme="minorEastAsia"/>
        </w:rPr>
        <w:t xml:space="preserve">  </w:t>
      </w:r>
      <w:r w:rsidR="00DD083E" w:rsidRPr="008D6ADF">
        <w:rPr>
          <w:rFonts w:eastAsiaTheme="minorEastAsia"/>
        </w:rPr>
        <w:t>расширение кругозора учащихся;</w:t>
      </w:r>
    </w:p>
    <w:p w:rsidR="0063007B" w:rsidRPr="008D6ADF" w:rsidRDefault="00DD083E" w:rsidP="008D6A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деятельности;</w:t>
      </w:r>
    </w:p>
    <w:p w:rsidR="0063007B" w:rsidRPr="008D6ADF" w:rsidRDefault="00DD083E" w:rsidP="008D6A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способностей;</w:t>
      </w:r>
    </w:p>
    <w:p w:rsidR="0063007B" w:rsidRPr="008D6ADF" w:rsidRDefault="00DD083E" w:rsidP="008D6A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развитие установки на стремление внести личный вклад в совершенствование жизни своего края;</w:t>
      </w:r>
    </w:p>
    <w:p w:rsidR="0063007B" w:rsidRPr="008D6ADF" w:rsidRDefault="00DD083E" w:rsidP="008D6A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lastRenderedPageBreak/>
        <w:t>адаптация к реальной действительности, к местной социально-экономической и социокультурной ситуации.</w:t>
      </w:r>
    </w:p>
    <w:p w:rsidR="0063007B" w:rsidRPr="008D6ADF" w:rsidRDefault="00DD083E" w:rsidP="008D6A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использованию краеведческих знаний и умений в повседневной жизни; </w:t>
      </w:r>
    </w:p>
    <w:p w:rsidR="0063007B" w:rsidRPr="008D6ADF" w:rsidRDefault="00DD083E" w:rsidP="008D6AD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D6ADF">
        <w:rPr>
          <w:rFonts w:ascii="Times New Roman" w:hAnsi="Times New Roman" w:cs="Times New Roman"/>
          <w:b/>
          <w:bCs/>
          <w:sz w:val="24"/>
          <w:szCs w:val="24"/>
        </w:rPr>
        <w:t>Основные принципы реализации программы</w:t>
      </w:r>
      <w:r w:rsidRPr="008D6ADF">
        <w:rPr>
          <w:rFonts w:ascii="Times New Roman" w:hAnsi="Times New Roman" w:cs="Times New Roman"/>
          <w:sz w:val="24"/>
          <w:szCs w:val="24"/>
        </w:rPr>
        <w:t xml:space="preserve"> – научность,  доступность, добровольность, </w:t>
      </w:r>
      <w:proofErr w:type="spellStart"/>
      <w:r w:rsidRPr="008D6A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6ADF">
        <w:rPr>
          <w:rFonts w:ascii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наглядность, партнерство, творчество и успех.</w:t>
      </w:r>
      <w:proofErr w:type="gramEnd"/>
    </w:p>
    <w:p w:rsidR="008D6ADF" w:rsidRPr="00DD083E" w:rsidRDefault="008D6ADF">
      <w:pPr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</w:pPr>
      <w:r w:rsidRPr="00DD083E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В  ходе реализации программы  идет работа по формированию следующих универсальных учебных действий:</w:t>
      </w:r>
    </w:p>
    <w:p w:rsidR="008D6ADF" w:rsidRPr="008D6ADF" w:rsidRDefault="008D6ADF" w:rsidP="008D6ADF">
      <w:pPr>
        <w:pStyle w:val="a8"/>
        <w:spacing w:before="120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Личностные УУД:</w:t>
      </w:r>
    </w:p>
    <w:p w:rsidR="008D6ADF" w:rsidRPr="008D6ADF" w:rsidRDefault="008D6ADF" w:rsidP="008D6ADF">
      <w:pPr>
        <w:pStyle w:val="a7"/>
        <w:numPr>
          <w:ilvl w:val="0"/>
          <w:numId w:val="7"/>
        </w:numPr>
      </w:pPr>
      <w:r w:rsidRPr="008D6ADF">
        <w:rPr>
          <w:rFonts w:eastAsiaTheme="minorEastAsia"/>
          <w:kern w:val="24"/>
        </w:rPr>
        <w:t xml:space="preserve">готовность и способность </w:t>
      </w:r>
      <w:proofErr w:type="gramStart"/>
      <w:r w:rsidRPr="008D6ADF">
        <w:rPr>
          <w:rFonts w:eastAsiaTheme="minorEastAsia"/>
          <w:kern w:val="24"/>
        </w:rPr>
        <w:t>обучающихся</w:t>
      </w:r>
      <w:proofErr w:type="gramEnd"/>
      <w:r w:rsidRPr="008D6ADF">
        <w:rPr>
          <w:rFonts w:eastAsiaTheme="minorEastAsia"/>
          <w:kern w:val="24"/>
        </w:rPr>
        <w:t xml:space="preserve"> к самообразованию;</w:t>
      </w:r>
    </w:p>
    <w:p w:rsidR="008D6ADF" w:rsidRPr="008D6ADF" w:rsidRDefault="008D6ADF" w:rsidP="008D6ADF">
      <w:pPr>
        <w:pStyle w:val="a7"/>
        <w:numPr>
          <w:ilvl w:val="0"/>
          <w:numId w:val="7"/>
        </w:numPr>
      </w:pPr>
      <w:proofErr w:type="spellStart"/>
      <w:r w:rsidRPr="008D6ADF">
        <w:rPr>
          <w:rFonts w:eastAsiaTheme="minorEastAsia"/>
          <w:kern w:val="24"/>
        </w:rPr>
        <w:t>сформированность</w:t>
      </w:r>
      <w:proofErr w:type="spellEnd"/>
      <w:r w:rsidRPr="008D6ADF">
        <w:rPr>
          <w:rFonts w:eastAsiaTheme="minorEastAsia"/>
          <w:kern w:val="24"/>
        </w:rPr>
        <w:t xml:space="preserve"> мотивации к обучению и познанию; </w:t>
      </w:r>
    </w:p>
    <w:p w:rsidR="008D6ADF" w:rsidRPr="008D6ADF" w:rsidRDefault="008D6ADF" w:rsidP="008D6ADF">
      <w:pPr>
        <w:pStyle w:val="a7"/>
        <w:numPr>
          <w:ilvl w:val="0"/>
          <w:numId w:val="7"/>
        </w:numPr>
      </w:pPr>
      <w:proofErr w:type="gramStart"/>
      <w:r w:rsidRPr="008D6ADF">
        <w:rPr>
          <w:rFonts w:eastAsiaTheme="minorEastAsia"/>
          <w:kern w:val="24"/>
        </w:rPr>
        <w:t>ценностно- смысловые</w:t>
      </w:r>
      <w:proofErr w:type="gramEnd"/>
      <w:r w:rsidRPr="008D6ADF">
        <w:rPr>
          <w:rFonts w:eastAsiaTheme="minorEastAsia"/>
          <w:kern w:val="24"/>
        </w:rPr>
        <w:t xml:space="preserve"> установки учащихся, отражающие их индивидуально- личностные позиции, социальные компетенции, личностные качества;</w:t>
      </w:r>
    </w:p>
    <w:p w:rsidR="008D6ADF" w:rsidRPr="008D6ADF" w:rsidRDefault="008D6ADF" w:rsidP="008D6ADF">
      <w:pPr>
        <w:pStyle w:val="a7"/>
        <w:numPr>
          <w:ilvl w:val="0"/>
          <w:numId w:val="7"/>
        </w:numPr>
      </w:pPr>
      <w:proofErr w:type="spellStart"/>
      <w:r w:rsidRPr="008D6ADF">
        <w:rPr>
          <w:rFonts w:eastAsiaTheme="minorEastAsia"/>
          <w:kern w:val="24"/>
        </w:rPr>
        <w:t>сформированность</w:t>
      </w:r>
      <w:proofErr w:type="spellEnd"/>
      <w:r w:rsidRPr="008D6ADF">
        <w:rPr>
          <w:rFonts w:eastAsiaTheme="minorEastAsia"/>
          <w:kern w:val="24"/>
        </w:rPr>
        <w:t xml:space="preserve"> основ гражданской идентичности.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63007B" w:rsidRPr="008D6ADF" w:rsidRDefault="00DD083E" w:rsidP="008D6A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63007B" w:rsidRPr="008D6ADF" w:rsidRDefault="00DD083E" w:rsidP="008D6A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63007B" w:rsidRPr="008D6ADF" w:rsidRDefault="00DD083E" w:rsidP="008D6A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63007B" w:rsidRPr="008D6ADF" w:rsidRDefault="00DD083E" w:rsidP="008D6A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63007B" w:rsidRPr="008D6ADF" w:rsidRDefault="00DD083E" w:rsidP="008D6AD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формирование умения организовать целеполагание, планировать, контролировать и оценивать свою деятельность;</w:t>
      </w:r>
    </w:p>
    <w:p w:rsidR="0063007B" w:rsidRPr="008D6ADF" w:rsidRDefault="00DD083E" w:rsidP="008D6AD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 анализа, обработки информации;</w:t>
      </w:r>
    </w:p>
    <w:p w:rsidR="0063007B" w:rsidRPr="008D6ADF" w:rsidRDefault="00DD083E" w:rsidP="008D6AD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умение работать по плану, алгоритму.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63007B" w:rsidRPr="008D6ADF" w:rsidRDefault="00DD083E" w:rsidP="008D6AD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умение организовывать  учебное сотрудничество и совместную деятельность с учителем и сверстниками;</w:t>
      </w:r>
    </w:p>
    <w:p w:rsidR="0063007B" w:rsidRPr="008D6ADF" w:rsidRDefault="00DD083E" w:rsidP="008D6AD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группе; </w:t>
      </w:r>
    </w:p>
    <w:p w:rsidR="0063007B" w:rsidRPr="008D6ADF" w:rsidRDefault="00DD083E" w:rsidP="008D6AD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учёта интересов;</w:t>
      </w:r>
    </w:p>
    <w:p w:rsidR="0063007B" w:rsidRPr="008D6ADF" w:rsidRDefault="00DD083E" w:rsidP="008D6AD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мнение.</w:t>
      </w:r>
    </w:p>
    <w:p w:rsidR="00F020CF" w:rsidRDefault="00F020C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8D6ADF" w:rsidRPr="008D6ADF" w:rsidRDefault="008D6AD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lastRenderedPageBreak/>
        <w:t xml:space="preserve">Программа  предусматривает практические занятия:  </w:t>
      </w:r>
    </w:p>
    <w:p w:rsidR="008D6ADF" w:rsidRPr="008D6ADF" w:rsidRDefault="008D6ADF" w:rsidP="008D6AD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экскурсии, </w:t>
      </w:r>
    </w:p>
    <w:p w:rsidR="008D6ADF" w:rsidRPr="008D6ADF" w:rsidRDefault="008D6ADF" w:rsidP="008D6AD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практикумы, коллективные творческие работы, </w:t>
      </w:r>
    </w:p>
    <w:p w:rsidR="008D6ADF" w:rsidRPr="008D6ADF" w:rsidRDefault="008D6ADF" w:rsidP="008D6AD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работа с документами, СМИ, </w:t>
      </w:r>
    </w:p>
    <w:p w:rsidR="00DD083E" w:rsidRPr="00F020CF" w:rsidRDefault="008D6ADF" w:rsidP="00F020C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>работа с компьютером,  другими информационными носителями.</w:t>
      </w:r>
    </w:p>
    <w:p w:rsidR="008D6ADF" w:rsidRPr="008D6ADF" w:rsidRDefault="008D6AD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Ожидаемые результаты:</w:t>
      </w:r>
    </w:p>
    <w:p w:rsidR="008D6ADF" w:rsidRPr="008D6ADF" w:rsidRDefault="008D6ADF" w:rsidP="008D6ADF">
      <w:pPr>
        <w:pStyle w:val="a7"/>
        <w:numPr>
          <w:ilvl w:val="0"/>
          <w:numId w:val="12"/>
        </w:numPr>
      </w:pPr>
      <w:r w:rsidRPr="008D6ADF">
        <w:rPr>
          <w:rFonts w:eastAsiaTheme="minorEastAsia"/>
          <w:kern w:val="24"/>
        </w:rPr>
        <w:t>В результате изучения курса краеведения в 7 классе ученик должен</w:t>
      </w:r>
    </w:p>
    <w:p w:rsidR="008D6ADF" w:rsidRPr="008D6ADF" w:rsidRDefault="008D6ADF" w:rsidP="008D6ADF">
      <w:pPr>
        <w:pStyle w:val="a8"/>
        <w:spacing w:before="106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знать/понимать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основные краеведческие понятия и термины; 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основные этапы и ключевые события истории Пермского края с древности до наших дней; 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выдающихся деятелей родного края;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результаты важнейших краеведческих открытий и путешествий;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изменение природной среды Пермского края в результате деятельности человека; 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особенности природы, населения, хозяйства Пермского края;</w:t>
      </w:r>
    </w:p>
    <w:p w:rsidR="008D6ADF" w:rsidRPr="008D6ADF" w:rsidRDefault="008D6ADF" w:rsidP="008D6AD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важнейшие достижения культуры, сформировавшиеся в ходе исторического развития Пермского края.</w:t>
      </w:r>
    </w:p>
    <w:p w:rsidR="008D6ADF" w:rsidRPr="008D6ADF" w:rsidRDefault="008D6ADF" w:rsidP="008D6ADF">
      <w:p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соотносить даты событий истории Пермского края с основными периодами отечественной истории;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рассказывать о важнейших событиях истории Пермского края и их участниках, 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местных достопримечательностей;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находить в разных источниках и анализировать информацию, необходимую для изучения родного края;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показывать на плане и карте гран</w:t>
      </w:r>
      <w:r w:rsidR="00341A78">
        <w:rPr>
          <w:rFonts w:ascii="Times New Roman" w:hAnsi="Times New Roman" w:cs="Times New Roman"/>
          <w:sz w:val="24"/>
          <w:szCs w:val="24"/>
        </w:rPr>
        <w:t xml:space="preserve">ицы Пермского края, </w:t>
      </w:r>
      <w:proofErr w:type="spellStart"/>
      <w:r w:rsidR="00341A78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8D6AD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составлять краткую характеристику населенного пункта;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6AD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D6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проведения самостоятельного поиска краеведческой информации из разных источников;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понимания причин и значения событий и явлений повседневной жизни;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высказывания собственных суждений о наиболее значительных событиях и личностях местной истории, об историко-культурном наследии народов Пермского края;</w:t>
      </w:r>
    </w:p>
    <w:p w:rsidR="0063007B" w:rsidRPr="008D6ADF" w:rsidRDefault="00DD083E" w:rsidP="008D6AD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Пермского края в общении с людьми другой культуры, национальн</w:t>
      </w:r>
      <w:r w:rsidR="00341A78">
        <w:rPr>
          <w:rFonts w:ascii="Times New Roman" w:hAnsi="Times New Roman" w:cs="Times New Roman"/>
          <w:sz w:val="24"/>
          <w:szCs w:val="24"/>
        </w:rPr>
        <w:t>ой и религиозной принадлежности.</w:t>
      </w:r>
    </w:p>
    <w:p w:rsidR="00F85CAA" w:rsidRDefault="00341A78" w:rsidP="00341A78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F85CA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Тематический план</w:t>
      </w:r>
    </w:p>
    <w:tbl>
      <w:tblPr>
        <w:tblStyle w:val="a6"/>
        <w:tblpPr w:leftFromText="180" w:rightFromText="180" w:vertAnchor="text" w:tblpX="-601" w:tblpY="1"/>
        <w:tblOverlap w:val="never"/>
        <w:tblW w:w="9747" w:type="dxa"/>
        <w:tblLook w:val="04A0"/>
      </w:tblPr>
      <w:tblGrid>
        <w:gridCol w:w="675"/>
        <w:gridCol w:w="8080"/>
        <w:gridCol w:w="992"/>
      </w:tblGrid>
      <w:tr w:rsidR="00F85CAA" w:rsidTr="00F020CF">
        <w:tc>
          <w:tcPr>
            <w:tcW w:w="675" w:type="dxa"/>
          </w:tcPr>
          <w:p w:rsidR="00F85CAA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F85CAA" w:rsidRDefault="00F85CAA" w:rsidP="00F020C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85CAA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Кол-во часов</w:t>
            </w:r>
          </w:p>
        </w:tc>
      </w:tr>
      <w:tr w:rsidR="00F85CAA" w:rsidRPr="00444F17" w:rsidTr="00F020CF">
        <w:trPr>
          <w:trHeight w:val="551"/>
        </w:trPr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85CAA" w:rsidRPr="00483709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01 от 07.10.1878 «Об исчезнувшем городе, речном божестве и чемодане». М.А. Осоргин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1.1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Введение. «Детская комната М. А. Осоргина».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«Парадная» </w:t>
            </w:r>
            <w:proofErr w:type="gram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Перми.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«Тёмная кладовая»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«Балкон» Перми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rPr>
          <w:trHeight w:val="564"/>
        </w:trPr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5CAA" w:rsidRPr="00483709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02 от 17.04.1884 «О птичьих гнёздах, авиаторах и эликсире молодости. В. В. Каменский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Сын Камы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Природа и поэт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Начало творческой деятельности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Крыловейность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поэта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85CAA" w:rsidRPr="00483709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03 от 09.01.1904 «О невидимом оружии, сыре – боре» А.П. Гайдар.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Добрые дела. Детство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Боевая юность. Пермский период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Невидимое оружие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483709" w:rsidRP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А дальше была война</w:t>
            </w:r>
          </w:p>
        </w:tc>
        <w:tc>
          <w:tcPr>
            <w:tcW w:w="992" w:type="dxa"/>
          </w:tcPr>
          <w:p w:rsidR="00483709" w:rsidRP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85CAA" w:rsidRPr="00483709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</w:t>
            </w:r>
            <w:r w:rsid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№ 4 от 11.08.1880 «О таинственном золоте, кораблекрушении и пельменях» А.С. Грин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4.1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Зов моря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4.2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Сказочник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4.3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Герой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Мечта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83709" w:rsidRPr="00483709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5 от 15.01.1879 «О подземном мире, коварных хранителях и динамите» П.П. Бажов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5.1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умом, красотой и верностью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5.2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трудом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темнотой и молчанием, золотом и дружбой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5.4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талантом, благородством и бескорыстием</w:t>
            </w:r>
          </w:p>
        </w:tc>
        <w:tc>
          <w:tcPr>
            <w:tcW w:w="992" w:type="dxa"/>
          </w:tcPr>
          <w:p w:rsidR="00483709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83709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85CAA" w:rsidRPr="00F020CF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6 от 11.05.1924 «О двух родинах, любви и ящике с петухом» В.П. Астафьев</w:t>
            </w:r>
          </w:p>
        </w:tc>
        <w:tc>
          <w:tcPr>
            <w:tcW w:w="992" w:type="dxa"/>
          </w:tcPr>
          <w:p w:rsidR="00F85CAA" w:rsidRPr="00483709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6.1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Родина «с ноготь величиною»</w:t>
            </w:r>
          </w:p>
        </w:tc>
        <w:tc>
          <w:tcPr>
            <w:tcW w:w="992" w:type="dxa"/>
          </w:tcPr>
          <w:p w:rsidR="00483709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6.2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«Не у каждого жена Марья, а кому бог подаст»</w:t>
            </w:r>
          </w:p>
        </w:tc>
        <w:tc>
          <w:tcPr>
            <w:tcW w:w="992" w:type="dxa"/>
          </w:tcPr>
          <w:p w:rsidR="00483709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6.3</w:t>
            </w:r>
          </w:p>
        </w:tc>
        <w:tc>
          <w:tcPr>
            <w:tcW w:w="8080" w:type="dxa"/>
          </w:tcPr>
          <w:p w:rsidR="00483709" w:rsidRDefault="00483709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«Не навреди»</w:t>
            </w:r>
          </w:p>
        </w:tc>
        <w:tc>
          <w:tcPr>
            <w:tcW w:w="992" w:type="dxa"/>
          </w:tcPr>
          <w:p w:rsidR="00483709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6.4</w:t>
            </w:r>
          </w:p>
        </w:tc>
        <w:tc>
          <w:tcPr>
            <w:tcW w:w="8080" w:type="dxa"/>
          </w:tcPr>
          <w:p w:rsidR="00483709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Экологическое движение</w:t>
            </w:r>
          </w:p>
        </w:tc>
        <w:tc>
          <w:tcPr>
            <w:tcW w:w="992" w:type="dxa"/>
          </w:tcPr>
          <w:p w:rsidR="00483709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83709" w:rsidRPr="00444F17" w:rsidTr="00F020CF">
        <w:tc>
          <w:tcPr>
            <w:tcW w:w="675" w:type="dxa"/>
          </w:tcPr>
          <w:p w:rsidR="00483709" w:rsidRPr="00444F17" w:rsidRDefault="00483709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6.5</w:t>
            </w:r>
          </w:p>
        </w:tc>
        <w:tc>
          <w:tcPr>
            <w:tcW w:w="8080" w:type="dxa"/>
          </w:tcPr>
          <w:p w:rsidR="00483709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Экологическое движение</w:t>
            </w:r>
          </w:p>
        </w:tc>
        <w:tc>
          <w:tcPr>
            <w:tcW w:w="992" w:type="dxa"/>
          </w:tcPr>
          <w:p w:rsidR="00483709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364D6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85CAA" w:rsidRPr="00F020CF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 xml:space="preserve">Дело № 7 от 29.01.1890 от 29.01.1980 «О брыкающемся коне, жадной бумаге и восторженном человеке» </w:t>
            </w:r>
          </w:p>
        </w:tc>
        <w:tc>
          <w:tcPr>
            <w:tcW w:w="992" w:type="dxa"/>
          </w:tcPr>
          <w:p w:rsidR="00F85CAA" w:rsidRPr="004364D6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7.1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 и Урал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7.2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Пять секретов (1 и 2)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7.3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Секреты 3, 4, 5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7.4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Пастернаковские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чтения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7.5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Пастернаковские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чтения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RPr="00444F17" w:rsidTr="00F020CF">
        <w:tc>
          <w:tcPr>
            <w:tcW w:w="675" w:type="dxa"/>
          </w:tcPr>
          <w:p w:rsidR="00F85CAA" w:rsidRPr="004364D6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85CAA" w:rsidRPr="004364D6" w:rsidRDefault="00F85CAA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8 от 24.12.1890 от 24.12.1847 «О кино без кинокамеры, кумачовых сарафанах и тишине» В.И. Немирович-Данче</w:t>
            </w:r>
            <w:r w:rsidR="00955714"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н</w:t>
            </w:r>
            <w:r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ко</w:t>
            </w:r>
          </w:p>
          <w:p w:rsidR="00F85CAA" w:rsidRPr="004364D6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CAA" w:rsidRPr="004364D6" w:rsidRDefault="00955714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lastRenderedPageBreak/>
              <w:t>8.1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Путешествие по Уралу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8.2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Киносъёмка в Пермском крае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8.3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Заповедные уголки малой родины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4364D6" w:rsidRPr="00444F17" w:rsidTr="00F020CF">
        <w:tc>
          <w:tcPr>
            <w:tcW w:w="675" w:type="dxa"/>
          </w:tcPr>
          <w:p w:rsidR="004364D6" w:rsidRPr="00444F17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8.4</w:t>
            </w:r>
          </w:p>
        </w:tc>
        <w:tc>
          <w:tcPr>
            <w:tcW w:w="8080" w:type="dxa"/>
          </w:tcPr>
          <w:p w:rsidR="004364D6" w:rsidRDefault="004364D6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Заключение. Всё только начинается</w:t>
            </w:r>
          </w:p>
        </w:tc>
        <w:tc>
          <w:tcPr>
            <w:tcW w:w="992" w:type="dxa"/>
          </w:tcPr>
          <w:p w:rsidR="004364D6" w:rsidRDefault="004364D6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F85CAA" w:rsidTr="00F020CF">
        <w:tc>
          <w:tcPr>
            <w:tcW w:w="8755" w:type="dxa"/>
            <w:gridSpan w:val="2"/>
          </w:tcPr>
          <w:p w:rsidR="00F85CAA" w:rsidRPr="00444F17" w:rsidRDefault="00F85CAA" w:rsidP="00F020CF">
            <w:pPr>
              <w:rPr>
                <w:rFonts w:eastAsiaTheme="minorEastAsia"/>
                <w:kern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85CAA" w:rsidRDefault="00F85CAA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34</w:t>
            </w:r>
          </w:p>
        </w:tc>
      </w:tr>
    </w:tbl>
    <w:p w:rsidR="008D6ADF" w:rsidRPr="000230C9" w:rsidRDefault="008D6ADF" w:rsidP="000230C9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955714" w:rsidRPr="00955714" w:rsidRDefault="00955714" w:rsidP="002A7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5714" w:rsidRPr="00CE7CC5" w:rsidRDefault="00CE7CC5" w:rsidP="002A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714" w:rsidRPr="00CE7CC5">
        <w:rPr>
          <w:rFonts w:ascii="Times New Roman" w:hAnsi="Times New Roman" w:cs="Times New Roman"/>
          <w:sz w:val="24"/>
          <w:szCs w:val="24"/>
        </w:rPr>
        <w:t xml:space="preserve">Результатом работы данной программы является написание творческих проектов, с которыми учащиеся выступят на общешкольной </w:t>
      </w:r>
      <w:proofErr w:type="spellStart"/>
      <w:r w:rsidR="00955714" w:rsidRPr="00CE7CC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955714" w:rsidRPr="00CE7CC5">
        <w:rPr>
          <w:rFonts w:ascii="Times New Roman" w:hAnsi="Times New Roman" w:cs="Times New Roman"/>
          <w:sz w:val="24"/>
          <w:szCs w:val="24"/>
        </w:rPr>
        <w:t xml:space="preserve"> практической конференции.</w:t>
      </w:r>
    </w:p>
    <w:p w:rsidR="008D6ADF" w:rsidRPr="008D6ADF" w:rsidRDefault="002A751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Примерная тематика </w:t>
      </w:r>
      <w:r w:rsidR="008D6ADF"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творческих работ:</w:t>
      </w:r>
    </w:p>
    <w:p w:rsidR="00955714" w:rsidRPr="00955714" w:rsidRDefault="008D6ADF" w:rsidP="0095571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Информационные проекты </w:t>
      </w:r>
    </w:p>
    <w:p w:rsidR="00955714" w:rsidRPr="00955714" w:rsidRDefault="00955714" w:rsidP="008D6AD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«Моя семья»</w:t>
      </w:r>
    </w:p>
    <w:p w:rsidR="00955714" w:rsidRPr="00955714" w:rsidRDefault="00955714" w:rsidP="008D6AD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«Семейная реликвия»</w:t>
      </w:r>
    </w:p>
    <w:p w:rsidR="00955714" w:rsidRPr="00955714" w:rsidRDefault="00955714" w:rsidP="008D6AD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«Моя родословная»</w:t>
      </w:r>
    </w:p>
    <w:p w:rsidR="00955714" w:rsidRPr="00955714" w:rsidRDefault="008D6ADF" w:rsidP="008D6ADF">
      <w:pPr>
        <w:pStyle w:val="a7"/>
        <w:numPr>
          <w:ilvl w:val="0"/>
          <w:numId w:val="17"/>
        </w:numPr>
      </w:pPr>
      <w:r w:rsidRPr="008D6ADF">
        <w:rPr>
          <w:rFonts w:eastAsiaTheme="minorEastAsia"/>
          <w:kern w:val="24"/>
        </w:rPr>
        <w:t xml:space="preserve">«Виртуальный гербарий </w:t>
      </w:r>
      <w:r w:rsidR="00955714">
        <w:rPr>
          <w:rFonts w:eastAsiaTheme="minorEastAsia"/>
          <w:kern w:val="24"/>
        </w:rPr>
        <w:t>редких растений Пермского края»</w:t>
      </w:r>
      <w:r w:rsidRPr="008D6ADF">
        <w:rPr>
          <w:rFonts w:eastAsiaTheme="minorEastAsia"/>
          <w:kern w:val="24"/>
        </w:rPr>
        <w:t xml:space="preserve"> </w:t>
      </w:r>
    </w:p>
    <w:p w:rsidR="00955714" w:rsidRPr="008D6ADF" w:rsidRDefault="008D6ADF" w:rsidP="00955714">
      <w:pPr>
        <w:pStyle w:val="a7"/>
        <w:numPr>
          <w:ilvl w:val="0"/>
          <w:numId w:val="17"/>
        </w:numPr>
      </w:pPr>
      <w:r w:rsidRPr="008D6ADF">
        <w:rPr>
          <w:rFonts w:eastAsiaTheme="minorEastAsia"/>
          <w:kern w:val="24"/>
        </w:rPr>
        <w:t xml:space="preserve">«Путеводитель по заповедным местам </w:t>
      </w:r>
      <w:proofErr w:type="spellStart"/>
      <w:r w:rsidRPr="008D6ADF">
        <w:rPr>
          <w:rFonts w:eastAsiaTheme="minorEastAsia"/>
          <w:kern w:val="24"/>
        </w:rPr>
        <w:t>Прикамья</w:t>
      </w:r>
      <w:proofErr w:type="spellEnd"/>
      <w:r w:rsidRPr="008D6ADF">
        <w:rPr>
          <w:rFonts w:eastAsiaTheme="minorEastAsia"/>
          <w:kern w:val="24"/>
        </w:rPr>
        <w:t xml:space="preserve">» и т.п. </w:t>
      </w:r>
    </w:p>
    <w:p w:rsidR="00955714" w:rsidRPr="00955714" w:rsidRDefault="008D6ADF" w:rsidP="00955714">
      <w:pPr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Творческие проекты </w:t>
      </w:r>
    </w:p>
    <w:p w:rsidR="00955714" w:rsidRPr="00955714" w:rsidRDefault="00955714" w:rsidP="00955714">
      <w:pPr>
        <w:pStyle w:val="a7"/>
        <w:numPr>
          <w:ilvl w:val="0"/>
          <w:numId w:val="28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«Проект герба моего села»</w:t>
      </w:r>
    </w:p>
    <w:p w:rsidR="008D6ADF" w:rsidRPr="00955714" w:rsidRDefault="008D6ADF" w:rsidP="00955714">
      <w:pPr>
        <w:pStyle w:val="a7"/>
        <w:numPr>
          <w:ilvl w:val="0"/>
          <w:numId w:val="28"/>
        </w:numPr>
      </w:pPr>
      <w:r w:rsidRPr="00955714">
        <w:rPr>
          <w:rFonts w:eastAsiaTheme="minorEastAsia"/>
          <w:kern w:val="24"/>
        </w:rPr>
        <w:t>«Мое село в будущем» и т. п.</w:t>
      </w:r>
    </w:p>
    <w:p w:rsidR="00955714" w:rsidRPr="008D6ADF" w:rsidRDefault="00955714" w:rsidP="00955714">
      <w:pPr>
        <w:pStyle w:val="a7"/>
      </w:pPr>
    </w:p>
    <w:p w:rsidR="00955714" w:rsidRDefault="008D6ADF" w:rsidP="00955714">
      <w:pPr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Социальные проекты </w:t>
      </w:r>
    </w:p>
    <w:p w:rsidR="00955714" w:rsidRPr="00955714" w:rsidRDefault="00955714" w:rsidP="00955714">
      <w:pPr>
        <w:pStyle w:val="a7"/>
        <w:numPr>
          <w:ilvl w:val="0"/>
          <w:numId w:val="29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«Озеленение класса»</w:t>
      </w:r>
    </w:p>
    <w:p w:rsidR="00955714" w:rsidRPr="00955714" w:rsidRDefault="008D6ADF" w:rsidP="00955714">
      <w:pPr>
        <w:pStyle w:val="a7"/>
        <w:numPr>
          <w:ilvl w:val="0"/>
          <w:numId w:val="29"/>
        </w:numPr>
      </w:pPr>
      <w:r w:rsidRPr="00955714">
        <w:rPr>
          <w:rFonts w:eastAsiaTheme="minorEastAsia"/>
          <w:kern w:val="24"/>
        </w:rPr>
        <w:t>«Создание виртуального музея ист</w:t>
      </w:r>
      <w:r w:rsidR="00955714">
        <w:rPr>
          <w:rFonts w:eastAsiaTheme="minorEastAsia"/>
          <w:kern w:val="24"/>
        </w:rPr>
        <w:t>ории села»,</w:t>
      </w:r>
    </w:p>
    <w:p w:rsidR="00955714" w:rsidRPr="00955714" w:rsidRDefault="008D6ADF" w:rsidP="002A7510">
      <w:pPr>
        <w:pStyle w:val="a7"/>
        <w:numPr>
          <w:ilvl w:val="0"/>
          <w:numId w:val="29"/>
        </w:numPr>
      </w:pPr>
      <w:r w:rsidRPr="00955714">
        <w:rPr>
          <w:rFonts w:eastAsiaTheme="minorEastAsia"/>
          <w:kern w:val="24"/>
        </w:rPr>
        <w:t>«Очистка территории от мусора» и т.п.</w:t>
      </w:r>
    </w:p>
    <w:p w:rsidR="00955714" w:rsidRPr="00955714" w:rsidRDefault="008D6ADF" w:rsidP="00955714">
      <w:pPr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Исследовательские работы  и эссе </w:t>
      </w:r>
    </w:p>
    <w:p w:rsidR="00955714" w:rsidRPr="00955714" w:rsidRDefault="008D6ADF" w:rsidP="00955714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>«История моей семьи»,</w:t>
      </w:r>
    </w:p>
    <w:p w:rsidR="00955714" w:rsidRPr="00955714" w:rsidRDefault="008D6ADF" w:rsidP="00955714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 xml:space="preserve">«История моей фамилии», </w:t>
      </w:r>
    </w:p>
    <w:p w:rsidR="00955714" w:rsidRPr="00955714" w:rsidRDefault="008D6ADF" w:rsidP="00955714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>«История моего села»,</w:t>
      </w:r>
    </w:p>
    <w:p w:rsidR="008D6ADF" w:rsidRPr="008D6ADF" w:rsidRDefault="008D6ADF" w:rsidP="00955714">
      <w:pPr>
        <w:pStyle w:val="a7"/>
        <w:numPr>
          <w:ilvl w:val="0"/>
          <w:numId w:val="30"/>
        </w:numPr>
      </w:pPr>
      <w:r w:rsidRPr="00955714">
        <w:rPr>
          <w:rFonts w:eastAsiaTheme="minorEastAsia"/>
          <w:kern w:val="24"/>
        </w:rPr>
        <w:t>«Экологические проблемы моего села» и т п.</w:t>
      </w:r>
    </w:p>
    <w:p w:rsidR="008D6ADF" w:rsidRPr="002A7510" w:rsidRDefault="008D6ADF" w:rsidP="002A7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Рис</w:t>
      </w:r>
      <w:r w:rsid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унки на тему «Моя малая родина»</w:t>
      </w:r>
    </w:p>
    <w:p w:rsidR="008D6ADF" w:rsidRPr="002A7510" w:rsidRDefault="008D6ADF" w:rsidP="002A751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Кроссворды, викторины, ребусы и т п.</w:t>
      </w:r>
    </w:p>
    <w:p w:rsidR="00955714" w:rsidRPr="008D6ADF" w:rsidRDefault="00955714" w:rsidP="00955714"/>
    <w:p w:rsidR="008D6ADF" w:rsidRPr="008D6ADF" w:rsidRDefault="008D6AD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Литература для учителя: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 xml:space="preserve">География. Пермская область. Н.Н.Назаров. М.Д. </w:t>
      </w:r>
      <w:proofErr w:type="spellStart"/>
      <w:r w:rsidRPr="00F020CF">
        <w:rPr>
          <w:rFonts w:eastAsiaTheme="minorEastAsia"/>
          <w:kern w:val="24"/>
        </w:rPr>
        <w:t>Шарыгин</w:t>
      </w:r>
      <w:proofErr w:type="spellEnd"/>
      <w:r w:rsidRPr="00F020CF">
        <w:rPr>
          <w:rFonts w:eastAsiaTheme="minorEastAsia"/>
          <w:kern w:val="24"/>
        </w:rPr>
        <w:t xml:space="preserve">. Пермь. «Книжный мир». 1999 г. 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Природная география Пермской области. Хрестоматия. Под. Ред. А.Н. Зеленина. Пермь. «Книжный мир». 2001 г.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Страницы истории земли Пермской. Под</w:t>
      </w:r>
      <w:proofErr w:type="gramStart"/>
      <w:r w:rsidRPr="00F020CF">
        <w:rPr>
          <w:rFonts w:eastAsiaTheme="minorEastAsia"/>
          <w:kern w:val="24"/>
        </w:rPr>
        <w:t xml:space="preserve"> .</w:t>
      </w:r>
      <w:proofErr w:type="spellStart"/>
      <w:proofErr w:type="gramEnd"/>
      <w:r w:rsidRPr="00F020CF">
        <w:rPr>
          <w:rFonts w:eastAsiaTheme="minorEastAsia"/>
          <w:kern w:val="24"/>
        </w:rPr>
        <w:t>ред</w:t>
      </w:r>
      <w:proofErr w:type="spellEnd"/>
      <w:r w:rsidRPr="00F020CF">
        <w:rPr>
          <w:rFonts w:eastAsiaTheme="minorEastAsia"/>
          <w:kern w:val="24"/>
        </w:rPr>
        <w:t xml:space="preserve"> А.М. Белавина. Часть 1. Пермь. «Книжный мир». 1995 г.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lastRenderedPageBreak/>
        <w:t>Страницы истории земли Пермской. Под</w:t>
      </w:r>
      <w:proofErr w:type="gramStart"/>
      <w:r w:rsidRPr="00F020CF">
        <w:rPr>
          <w:rFonts w:eastAsiaTheme="minorEastAsia"/>
          <w:kern w:val="24"/>
        </w:rPr>
        <w:t xml:space="preserve"> .</w:t>
      </w:r>
      <w:proofErr w:type="spellStart"/>
      <w:proofErr w:type="gramEnd"/>
      <w:r w:rsidRPr="00F020CF">
        <w:rPr>
          <w:rFonts w:eastAsiaTheme="minorEastAsia"/>
          <w:kern w:val="24"/>
        </w:rPr>
        <w:t>ред</w:t>
      </w:r>
      <w:proofErr w:type="spellEnd"/>
      <w:r w:rsidRPr="00F020CF">
        <w:rPr>
          <w:rFonts w:eastAsiaTheme="minorEastAsia"/>
          <w:kern w:val="24"/>
        </w:rPr>
        <w:t xml:space="preserve"> А.М. Белавина. Часть 2. Пермь. «Книжный мир». 1997 г.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 xml:space="preserve">Книга для чтения по истории </w:t>
      </w:r>
      <w:proofErr w:type="spellStart"/>
      <w:r w:rsidRPr="00F020CF">
        <w:rPr>
          <w:rFonts w:eastAsiaTheme="minorEastAsia"/>
          <w:kern w:val="24"/>
        </w:rPr>
        <w:t>Прикамья</w:t>
      </w:r>
      <w:proofErr w:type="spellEnd"/>
      <w:r w:rsidRPr="00F020CF">
        <w:rPr>
          <w:rFonts w:eastAsiaTheme="minorEastAsia"/>
          <w:kern w:val="24"/>
        </w:rPr>
        <w:t xml:space="preserve">. </w:t>
      </w:r>
      <w:proofErr w:type="spellStart"/>
      <w:r w:rsidRPr="00F020CF">
        <w:rPr>
          <w:rFonts w:eastAsiaTheme="minorEastAsia"/>
          <w:kern w:val="24"/>
        </w:rPr>
        <w:t>И.С.Капцугович</w:t>
      </w:r>
      <w:proofErr w:type="spellEnd"/>
      <w:r w:rsidRPr="00F020CF">
        <w:rPr>
          <w:rFonts w:eastAsiaTheme="minorEastAsia"/>
          <w:kern w:val="24"/>
        </w:rPr>
        <w:t>.  Пермское книжное издательство, 1984 г.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proofErr w:type="spellStart"/>
      <w:r w:rsidRPr="00F020CF">
        <w:rPr>
          <w:rFonts w:eastAsiaTheme="minorEastAsia"/>
          <w:kern w:val="24"/>
        </w:rPr>
        <w:t>Е.В.Шабашова</w:t>
      </w:r>
      <w:proofErr w:type="spellEnd"/>
      <w:r w:rsidRPr="00F020CF">
        <w:rPr>
          <w:rFonts w:eastAsiaTheme="minorEastAsia"/>
          <w:kern w:val="24"/>
        </w:rPr>
        <w:t>. Исторические миниатюры о Земле Пермской. Пермь, 1998г.</w:t>
      </w:r>
    </w:p>
    <w:p w:rsidR="008D6ADF" w:rsidRPr="008D6ADF" w:rsidRDefault="008D6ADF" w:rsidP="00F020C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С.Барков. Туризм в Пермской области. ООО «Раритет-Пермь»,2002г.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r w:rsidRPr="00F020CF">
        <w:t xml:space="preserve">В.Оборин. Древнее искусство народов </w:t>
      </w:r>
      <w:proofErr w:type="spellStart"/>
      <w:r w:rsidRPr="00F020CF">
        <w:t>Прикамья</w:t>
      </w:r>
      <w:proofErr w:type="spellEnd"/>
      <w:r w:rsidRPr="00F020CF">
        <w:t>. Пермский звериный стиль. Пермское книжное издательство, 1976г.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proofErr w:type="spellStart"/>
      <w:r w:rsidRPr="00F020CF">
        <w:t>В.С.Верхоланцев</w:t>
      </w:r>
      <w:proofErr w:type="spellEnd"/>
      <w:r w:rsidRPr="00F020CF">
        <w:t xml:space="preserve">. Город </w:t>
      </w:r>
      <w:proofErr w:type="spellStart"/>
      <w:r w:rsidRPr="00F020CF">
        <w:t>Пермь</w:t>
      </w:r>
      <w:proofErr w:type="gramStart"/>
      <w:r w:rsidRPr="00F020CF">
        <w:t>,е</w:t>
      </w:r>
      <w:proofErr w:type="gramEnd"/>
      <w:r w:rsidRPr="00F020CF">
        <w:t>го</w:t>
      </w:r>
      <w:proofErr w:type="spellEnd"/>
      <w:r w:rsidRPr="00F020CF">
        <w:t xml:space="preserve"> прошлое и настоящее. Пермь «Пушка»,2002г.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r w:rsidRPr="00F020CF">
        <w:t>В.А.Останин. Октябрьский. Пермь, 2001г.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r w:rsidRPr="00F020CF">
        <w:t>Г.Ширякина. Далёкое близкое. Пермь, 2001г.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r w:rsidRPr="00F020CF">
        <w:t>Преподавание истории и обществознания № 3,10. 2004г.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proofErr w:type="spellStart"/>
      <w:r w:rsidRPr="00F020CF">
        <w:t>Т.Ромащенко</w:t>
      </w:r>
      <w:proofErr w:type="spellEnd"/>
      <w:r w:rsidRPr="00F020CF">
        <w:t>. Мой дом родной. Пермь, 1984г.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r w:rsidRPr="00F020CF">
        <w:t>А.Н.Щеколдин. Из летописи Земли Кунгурской. Пермь, 1967г.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proofErr w:type="spellStart"/>
      <w:r w:rsidRPr="00F020CF">
        <w:t>В.Михайлюк</w:t>
      </w:r>
      <w:proofErr w:type="spellEnd"/>
      <w:r w:rsidRPr="00F020CF">
        <w:t>. Город белых берёз. Пермь, 1982г.</w:t>
      </w:r>
    </w:p>
    <w:p w:rsidR="0063007B" w:rsidRPr="00F020CF" w:rsidRDefault="00DD083E" w:rsidP="00F020CF">
      <w:pPr>
        <w:pStyle w:val="a7"/>
        <w:numPr>
          <w:ilvl w:val="0"/>
          <w:numId w:val="31"/>
        </w:numPr>
      </w:pPr>
      <w:proofErr w:type="spellStart"/>
      <w:r w:rsidRPr="00F020CF">
        <w:t>Г.Чагин</w:t>
      </w:r>
      <w:proofErr w:type="spellEnd"/>
      <w:r w:rsidRPr="00F020CF">
        <w:t>. Чердынь. Пермь, 1972г.</w:t>
      </w:r>
    </w:p>
    <w:p w:rsidR="0063007B" w:rsidRPr="008D6ADF" w:rsidRDefault="00DD083E" w:rsidP="00F020C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Ю.К.Николаев. Основы геральдики. Пермь, 2002г.</w:t>
      </w:r>
    </w:p>
    <w:p w:rsidR="008D6ADF" w:rsidRPr="008D6ADF" w:rsidRDefault="008D6ADF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Интернет-ресурсы:</w:t>
      </w:r>
    </w:p>
    <w:p w:rsidR="008D6ADF" w:rsidRPr="008D6ADF" w:rsidRDefault="008D6ADF" w:rsidP="008D6ADF">
      <w:pPr>
        <w:pStyle w:val="a7"/>
        <w:numPr>
          <w:ilvl w:val="0"/>
          <w:numId w:val="20"/>
        </w:numPr>
      </w:pPr>
      <w:r w:rsidRPr="008D6ADF">
        <w:rPr>
          <w:rFonts w:eastAsiaTheme="minorEastAsia"/>
          <w:kern w:val="24"/>
        </w:rPr>
        <w:t>Телекомпания ВЕТТА. Рубрика «Я здесь живу»</w:t>
      </w:r>
    </w:p>
    <w:p w:rsidR="008D6ADF" w:rsidRPr="008D6ADF" w:rsidRDefault="00D208CB" w:rsidP="008D6ADF">
      <w:pPr>
        <w:pStyle w:val="a8"/>
        <w:spacing w:before="130" w:beforeAutospacing="0" w:after="0" w:afterAutospacing="0"/>
        <w:ind w:left="547" w:hanging="547"/>
      </w:pPr>
      <w:hyperlink r:id="rId6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http://vetta.tv/telecasts/ya_zdes_givu</w:t>
        </w:r>
      </w:hyperlink>
    </w:p>
    <w:p w:rsidR="008D6ADF" w:rsidRPr="008D6ADF" w:rsidRDefault="008D6ADF" w:rsidP="008D6ADF">
      <w:pPr>
        <w:pStyle w:val="a7"/>
        <w:numPr>
          <w:ilvl w:val="0"/>
          <w:numId w:val="21"/>
        </w:numPr>
      </w:pPr>
      <w:proofErr w:type="spellStart"/>
      <w:r w:rsidRPr="008D6ADF">
        <w:rPr>
          <w:rFonts w:eastAsiaTheme="minorEastAsia"/>
          <w:kern w:val="24"/>
        </w:rPr>
        <w:t>Ураловед</w:t>
      </w:r>
      <w:proofErr w:type="spellEnd"/>
      <w:r w:rsidRPr="008D6ADF">
        <w:rPr>
          <w:rFonts w:eastAsiaTheme="minorEastAsia"/>
          <w:kern w:val="24"/>
        </w:rPr>
        <w:t xml:space="preserve">. Портал знатоков и любителей Урала. </w:t>
      </w:r>
    </w:p>
    <w:p w:rsidR="008D6ADF" w:rsidRPr="008D6ADF" w:rsidRDefault="00D208CB" w:rsidP="008D6ADF">
      <w:pPr>
        <w:pStyle w:val="a8"/>
        <w:spacing w:before="130" w:beforeAutospacing="0" w:after="0" w:afterAutospacing="0"/>
        <w:ind w:left="547" w:hanging="547"/>
      </w:pPr>
      <w:hyperlink r:id="rId7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http://uraloved.ru/naturalist</w:t>
        </w:r>
      </w:hyperlink>
    </w:p>
    <w:p w:rsidR="008D6ADF" w:rsidRPr="008D6ADF" w:rsidRDefault="008D6ADF" w:rsidP="008D6ADF">
      <w:pPr>
        <w:pStyle w:val="a7"/>
        <w:numPr>
          <w:ilvl w:val="0"/>
          <w:numId w:val="22"/>
        </w:numPr>
      </w:pPr>
      <w:r w:rsidRPr="008D6ADF">
        <w:rPr>
          <w:rFonts w:eastAsiaTheme="minorEastAsia"/>
          <w:kern w:val="24"/>
        </w:rPr>
        <w:t>Наш Урал.</w:t>
      </w:r>
    </w:p>
    <w:p w:rsidR="008D6ADF" w:rsidRPr="008D6ADF" w:rsidRDefault="00D208CB" w:rsidP="008D6ADF">
      <w:pPr>
        <w:pStyle w:val="a8"/>
        <w:spacing w:before="130" w:beforeAutospacing="0" w:after="0" w:afterAutospacing="0"/>
        <w:ind w:left="547" w:hanging="547"/>
      </w:pPr>
      <w:hyperlink r:id="rId8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http://nashural.ru/index.htm</w:t>
        </w:r>
      </w:hyperlink>
    </w:p>
    <w:p w:rsidR="008D6ADF" w:rsidRPr="008D6ADF" w:rsidRDefault="008D6ADF" w:rsidP="008D6ADF">
      <w:pPr>
        <w:pStyle w:val="a7"/>
        <w:numPr>
          <w:ilvl w:val="0"/>
          <w:numId w:val="23"/>
        </w:numPr>
      </w:pPr>
      <w:r w:rsidRPr="008D6ADF">
        <w:rPr>
          <w:rFonts w:eastAsiaTheme="minorEastAsia"/>
          <w:kern w:val="24"/>
        </w:rPr>
        <w:t>Пермский региональный сервер</w:t>
      </w:r>
    </w:p>
    <w:p w:rsidR="008D6ADF" w:rsidRPr="008D6ADF" w:rsidRDefault="008D6ADF" w:rsidP="0024130B">
      <w:pPr>
        <w:pStyle w:val="a8"/>
        <w:spacing w:before="130" w:beforeAutospacing="0" w:after="0" w:afterAutospacing="0"/>
      </w:pPr>
    </w:p>
    <w:p w:rsidR="008D6ADF" w:rsidRPr="008D6ADF" w:rsidRDefault="00D208CB" w:rsidP="008D6ADF">
      <w:pPr>
        <w:pStyle w:val="a8"/>
        <w:spacing w:before="130" w:beforeAutospacing="0" w:after="0" w:afterAutospacing="0"/>
        <w:ind w:left="547" w:hanging="547"/>
      </w:pPr>
      <w:hyperlink r:id="rId9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http://oktyabrskiy.permarea.ru/</w:t>
        </w:r>
      </w:hyperlink>
    </w:p>
    <w:p w:rsidR="008D6ADF" w:rsidRPr="008D6ADF" w:rsidRDefault="008D6ADF" w:rsidP="008D6ADF">
      <w:pPr>
        <w:pStyle w:val="a7"/>
        <w:numPr>
          <w:ilvl w:val="0"/>
          <w:numId w:val="25"/>
        </w:numPr>
      </w:pPr>
      <w:r w:rsidRPr="008D6ADF">
        <w:rPr>
          <w:rFonts w:eastAsiaTheme="minorEastAsia"/>
          <w:kern w:val="24"/>
        </w:rPr>
        <w:t>Группа «В Контакте» - История Перми</w:t>
      </w:r>
    </w:p>
    <w:p w:rsidR="008D6ADF" w:rsidRPr="008D6ADF" w:rsidRDefault="00D208CB" w:rsidP="008D6ADF">
      <w:pPr>
        <w:pStyle w:val="a8"/>
        <w:spacing w:before="130" w:beforeAutospacing="0" w:after="0" w:afterAutospacing="0"/>
        <w:ind w:left="547" w:hanging="547"/>
      </w:pPr>
      <w:hyperlink r:id="rId10" w:history="1">
        <w:r w:rsidR="008D6ADF" w:rsidRPr="008D6ADF">
          <w:rPr>
            <w:rStyle w:val="a9"/>
            <w:rFonts w:eastAsiaTheme="minorEastAsia"/>
            <w:color w:val="auto"/>
            <w:kern w:val="24"/>
            <w:lang w:val="en-US"/>
          </w:rPr>
          <w:t>http://vk.com/oldperm</w:t>
        </w:r>
      </w:hyperlink>
    </w:p>
    <w:p w:rsidR="008D6ADF" w:rsidRPr="008D6ADF" w:rsidRDefault="008D6ADF">
      <w:pPr>
        <w:rPr>
          <w:rFonts w:ascii="Times New Roman" w:hAnsi="Times New Roman" w:cs="Times New Roman"/>
          <w:sz w:val="24"/>
          <w:szCs w:val="24"/>
        </w:rPr>
      </w:pPr>
    </w:p>
    <w:sectPr w:rsidR="008D6ADF" w:rsidRPr="008D6ADF" w:rsidSect="0014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77"/>
    <w:multiLevelType w:val="hybridMultilevel"/>
    <w:tmpl w:val="365CE76A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3AC"/>
    <w:multiLevelType w:val="hybridMultilevel"/>
    <w:tmpl w:val="23DE4D82"/>
    <w:lvl w:ilvl="0" w:tplc="C446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E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2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D16A2"/>
    <w:multiLevelType w:val="hybridMultilevel"/>
    <w:tmpl w:val="D8048BE4"/>
    <w:lvl w:ilvl="0" w:tplc="0D46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32C2C"/>
    <w:multiLevelType w:val="hybridMultilevel"/>
    <w:tmpl w:val="B1629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AF63C3"/>
    <w:multiLevelType w:val="hybridMultilevel"/>
    <w:tmpl w:val="09FEAD7E"/>
    <w:lvl w:ilvl="0" w:tplc="2D7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E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6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4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0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8134B3"/>
    <w:multiLevelType w:val="hybridMultilevel"/>
    <w:tmpl w:val="0B540DEA"/>
    <w:lvl w:ilvl="0" w:tplc="4368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B7E8E"/>
    <w:multiLevelType w:val="hybridMultilevel"/>
    <w:tmpl w:val="E17E5182"/>
    <w:lvl w:ilvl="0" w:tplc="794E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6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8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EE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8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43F68"/>
    <w:multiLevelType w:val="hybridMultilevel"/>
    <w:tmpl w:val="93244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567B2"/>
    <w:multiLevelType w:val="hybridMultilevel"/>
    <w:tmpl w:val="A42C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1911"/>
    <w:multiLevelType w:val="hybridMultilevel"/>
    <w:tmpl w:val="9C90EDA6"/>
    <w:lvl w:ilvl="0" w:tplc="861C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E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6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E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6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2A5E7F"/>
    <w:multiLevelType w:val="hybridMultilevel"/>
    <w:tmpl w:val="B99C08AA"/>
    <w:lvl w:ilvl="0" w:tplc="2D7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4176"/>
    <w:multiLevelType w:val="hybridMultilevel"/>
    <w:tmpl w:val="198800A6"/>
    <w:lvl w:ilvl="0" w:tplc="371E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9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E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8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2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5F2AD7"/>
    <w:multiLevelType w:val="hybridMultilevel"/>
    <w:tmpl w:val="5CD26150"/>
    <w:lvl w:ilvl="0" w:tplc="B00A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6C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0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3725EC"/>
    <w:multiLevelType w:val="hybridMultilevel"/>
    <w:tmpl w:val="1DD86B06"/>
    <w:lvl w:ilvl="0" w:tplc="2802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4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60328C"/>
    <w:multiLevelType w:val="hybridMultilevel"/>
    <w:tmpl w:val="BA5292CA"/>
    <w:lvl w:ilvl="0" w:tplc="EBEA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42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2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0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4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E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0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A15361"/>
    <w:multiLevelType w:val="hybridMultilevel"/>
    <w:tmpl w:val="01567E42"/>
    <w:lvl w:ilvl="0" w:tplc="4FFC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8C0EBA"/>
    <w:multiLevelType w:val="hybridMultilevel"/>
    <w:tmpl w:val="3B5A3CF8"/>
    <w:lvl w:ilvl="0" w:tplc="7702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4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0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A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BE6136"/>
    <w:multiLevelType w:val="hybridMultilevel"/>
    <w:tmpl w:val="32B47D8E"/>
    <w:lvl w:ilvl="0" w:tplc="5658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3B182B"/>
    <w:multiLevelType w:val="hybridMultilevel"/>
    <w:tmpl w:val="DD3AB3FA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4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2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6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981417"/>
    <w:multiLevelType w:val="hybridMultilevel"/>
    <w:tmpl w:val="B3704438"/>
    <w:lvl w:ilvl="0" w:tplc="6E50603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DA74206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CF3477E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8F38F80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6C2BB7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8A0231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B8CF37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7323A6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3021DF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0">
    <w:nsid w:val="55276FE1"/>
    <w:multiLevelType w:val="hybridMultilevel"/>
    <w:tmpl w:val="D42AF02C"/>
    <w:lvl w:ilvl="0" w:tplc="6846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C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1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40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E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0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956F9F"/>
    <w:multiLevelType w:val="hybridMultilevel"/>
    <w:tmpl w:val="EAF20C08"/>
    <w:lvl w:ilvl="0" w:tplc="DEB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A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A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E9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954C1"/>
    <w:multiLevelType w:val="hybridMultilevel"/>
    <w:tmpl w:val="5CC8E7CA"/>
    <w:lvl w:ilvl="0" w:tplc="E18C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6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8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383DF8"/>
    <w:multiLevelType w:val="hybridMultilevel"/>
    <w:tmpl w:val="440E1FE2"/>
    <w:lvl w:ilvl="0" w:tplc="647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0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A969D1"/>
    <w:multiLevelType w:val="hybridMultilevel"/>
    <w:tmpl w:val="137CE9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F8E3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942FB0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BE208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BD80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15EEB6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C968B9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A7219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E063F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5">
    <w:nsid w:val="67F33100"/>
    <w:multiLevelType w:val="hybridMultilevel"/>
    <w:tmpl w:val="051A2390"/>
    <w:lvl w:ilvl="0" w:tplc="928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E14FB5"/>
    <w:multiLevelType w:val="hybridMultilevel"/>
    <w:tmpl w:val="35E043D4"/>
    <w:lvl w:ilvl="0" w:tplc="9F0A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0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4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8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E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C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883B6B"/>
    <w:multiLevelType w:val="hybridMultilevel"/>
    <w:tmpl w:val="77EE4EDE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F2D34"/>
    <w:multiLevelType w:val="hybridMultilevel"/>
    <w:tmpl w:val="99305A0E"/>
    <w:lvl w:ilvl="0" w:tplc="337A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8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2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2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CB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9701DE"/>
    <w:multiLevelType w:val="hybridMultilevel"/>
    <w:tmpl w:val="BEB0182E"/>
    <w:lvl w:ilvl="0" w:tplc="09E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7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0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4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6453D8"/>
    <w:multiLevelType w:val="hybridMultilevel"/>
    <w:tmpl w:val="9A647548"/>
    <w:lvl w:ilvl="0" w:tplc="AE2E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6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C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C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E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5"/>
  </w:num>
  <w:num w:numId="5">
    <w:abstractNumId w:val="24"/>
  </w:num>
  <w:num w:numId="6">
    <w:abstractNumId w:val="23"/>
  </w:num>
  <w:num w:numId="7">
    <w:abstractNumId w:val="26"/>
  </w:num>
  <w:num w:numId="8">
    <w:abstractNumId w:val="29"/>
  </w:num>
  <w:num w:numId="9">
    <w:abstractNumId w:val="28"/>
  </w:num>
  <w:num w:numId="10">
    <w:abstractNumId w:val="20"/>
  </w:num>
  <w:num w:numId="11">
    <w:abstractNumId w:val="22"/>
  </w:num>
  <w:num w:numId="12">
    <w:abstractNumId w:val="14"/>
  </w:num>
  <w:num w:numId="13">
    <w:abstractNumId w:val="5"/>
  </w:num>
  <w:num w:numId="14">
    <w:abstractNumId w:val="17"/>
  </w:num>
  <w:num w:numId="15">
    <w:abstractNumId w:val="30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1"/>
  </w:num>
  <w:num w:numId="21">
    <w:abstractNumId w:val="21"/>
  </w:num>
  <w:num w:numId="22">
    <w:abstractNumId w:val="16"/>
  </w:num>
  <w:num w:numId="23">
    <w:abstractNumId w:val="9"/>
  </w:num>
  <w:num w:numId="24">
    <w:abstractNumId w:val="6"/>
  </w:num>
  <w:num w:numId="25">
    <w:abstractNumId w:val="15"/>
  </w:num>
  <w:num w:numId="26">
    <w:abstractNumId w:val="3"/>
  </w:num>
  <w:num w:numId="27">
    <w:abstractNumId w:val="7"/>
  </w:num>
  <w:num w:numId="28">
    <w:abstractNumId w:val="8"/>
  </w:num>
  <w:num w:numId="29">
    <w:abstractNumId w:val="0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C"/>
    <w:rsid w:val="00016588"/>
    <w:rsid w:val="000230C9"/>
    <w:rsid w:val="00144DC3"/>
    <w:rsid w:val="001A26F5"/>
    <w:rsid w:val="0024130B"/>
    <w:rsid w:val="002A7510"/>
    <w:rsid w:val="003066E2"/>
    <w:rsid w:val="00341A78"/>
    <w:rsid w:val="003638FC"/>
    <w:rsid w:val="003F1AC4"/>
    <w:rsid w:val="004364D6"/>
    <w:rsid w:val="00444F17"/>
    <w:rsid w:val="00483709"/>
    <w:rsid w:val="00617ACC"/>
    <w:rsid w:val="0063007B"/>
    <w:rsid w:val="00633164"/>
    <w:rsid w:val="006A627D"/>
    <w:rsid w:val="0086225D"/>
    <w:rsid w:val="008D6ADF"/>
    <w:rsid w:val="00955714"/>
    <w:rsid w:val="00A53DF5"/>
    <w:rsid w:val="00A91669"/>
    <w:rsid w:val="00AB7C2C"/>
    <w:rsid w:val="00C728D0"/>
    <w:rsid w:val="00CE7CC5"/>
    <w:rsid w:val="00D208CB"/>
    <w:rsid w:val="00DD083E"/>
    <w:rsid w:val="00E741D2"/>
    <w:rsid w:val="00F020CF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FC"/>
    <w:rPr>
      <w:b/>
      <w:bCs/>
    </w:rPr>
  </w:style>
  <w:style w:type="character" w:styleId="a4">
    <w:name w:val="Emphasis"/>
    <w:basedOn w:val="a0"/>
    <w:uiPriority w:val="20"/>
    <w:qFormat/>
    <w:rsid w:val="003638FC"/>
    <w:rPr>
      <w:i/>
      <w:iCs/>
    </w:rPr>
  </w:style>
  <w:style w:type="paragraph" w:styleId="a5">
    <w:name w:val="No Spacing"/>
    <w:uiPriority w:val="1"/>
    <w:qFormat/>
    <w:rsid w:val="003638FC"/>
    <w:pPr>
      <w:spacing w:after="0" w:line="240" w:lineRule="auto"/>
    </w:pPr>
  </w:style>
  <w:style w:type="table" w:styleId="a6">
    <w:name w:val="Table Grid"/>
    <w:basedOn w:val="a1"/>
    <w:rsid w:val="008D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A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FC"/>
    <w:rPr>
      <w:b/>
      <w:bCs/>
    </w:rPr>
  </w:style>
  <w:style w:type="character" w:styleId="a4">
    <w:name w:val="Emphasis"/>
    <w:basedOn w:val="a0"/>
    <w:uiPriority w:val="20"/>
    <w:qFormat/>
    <w:rsid w:val="003638FC"/>
    <w:rPr>
      <w:i/>
      <w:iCs/>
    </w:rPr>
  </w:style>
  <w:style w:type="paragraph" w:styleId="a5">
    <w:name w:val="No Spacing"/>
    <w:uiPriority w:val="1"/>
    <w:qFormat/>
    <w:rsid w:val="003638FC"/>
    <w:pPr>
      <w:spacing w:after="0" w:line="240" w:lineRule="auto"/>
    </w:pPr>
  </w:style>
  <w:style w:type="table" w:styleId="a6">
    <w:name w:val="Table Grid"/>
    <w:basedOn w:val="a1"/>
    <w:rsid w:val="008D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A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ural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loved.ru/natura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ta.tv/telecasts/ya_zdes_giv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k.com/oldpe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2018-09-07T14:20:00Z</cp:lastPrinted>
  <dcterms:created xsi:type="dcterms:W3CDTF">2017-09-08T11:23:00Z</dcterms:created>
  <dcterms:modified xsi:type="dcterms:W3CDTF">2018-09-30T16:15:00Z</dcterms:modified>
</cp:coreProperties>
</file>