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24C9" w:rsidRPr="00106D19" w:rsidRDefault="00C524C9">
      <w:pPr>
        <w:spacing w:after="0"/>
        <w:ind w:left="120"/>
        <w:rPr>
          <w:lang w:val="ru-RU"/>
        </w:rPr>
      </w:pPr>
      <w:bookmarkStart w:id="0" w:name="block-21127564"/>
    </w:p>
    <w:p w:rsidR="00C524C9" w:rsidRPr="00106D19" w:rsidRDefault="006F2AA4">
      <w:pPr>
        <w:rPr>
          <w:lang w:val="ru-RU"/>
        </w:rPr>
        <w:sectPr w:rsidR="00C524C9" w:rsidRPr="00106D19">
          <w:pgSz w:w="11906" w:h="16383"/>
          <w:pgMar w:top="1134" w:right="850" w:bottom="1134" w:left="1701" w:header="720" w:footer="720" w:gutter="0"/>
          <w:cols w:space="720"/>
        </w:sectPr>
      </w:pPr>
      <w:r>
        <w:rPr>
          <w:noProof/>
          <w:lang w:val="ru-RU" w:eastAsia="ru-RU"/>
        </w:rPr>
        <w:drawing>
          <wp:inline distT="0" distB="0" distL="0" distR="0">
            <wp:extent cx="5940425" cy="8401886"/>
            <wp:effectExtent l="19050" t="0" r="3175" b="0"/>
            <wp:docPr id="1" name="Рисунок 1" descr="C:\Users\User\Desktop\прог Ш Н Афан 23\русс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ог Ш Н Афан 23\русск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24C9" w:rsidRPr="00106D19" w:rsidRDefault="00EA0A46">
      <w:pPr>
        <w:spacing w:after="0" w:line="264" w:lineRule="auto"/>
        <w:ind w:left="120"/>
        <w:jc w:val="both"/>
        <w:rPr>
          <w:lang w:val="ru-RU"/>
        </w:rPr>
      </w:pPr>
      <w:bookmarkStart w:id="1" w:name="block-21127569"/>
      <w:bookmarkEnd w:id="0"/>
      <w:r w:rsidRPr="00106D19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</w:t>
      </w:r>
      <w:r w:rsidRPr="00106D19">
        <w:rPr>
          <w:rFonts w:ascii="Times New Roman" w:hAnsi="Times New Roman"/>
          <w:color w:val="000000"/>
          <w:sz w:val="28"/>
          <w:lang w:val="ru-RU"/>
        </w:rPr>
        <w:t>​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>АЯ ЗАПИСКА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 xml:space="preserve">Программа по русскому языку на уровне основного общего образования подготовлена на основе ФГОС ООО, ФОП ООО, Концепции преподавания русского языка и литературы в Российской Федерации (утверждена распоряжением Правительства Российской Федерации от 9 апреля 2016 г № 637-р), федеральной рабочей программы воспитания, с учётом распределённых по классам проверяемых требований к результатам освоения основной образовательной программы основного общего образования. 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Пояснительная записка отражает общие цели и задачи изучения русского языка, место в структуре учебного плана, а также подходы к отбору содержания и определению планируемых результатов.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 xml:space="preserve">Содержание обучения раскрывает содержательные линии, которые предлагаются для обязательного изучения в каждом классе на уровне основного общего образования. 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Планируемые результаты освоения программы по русскому языку включают личностные, метапредметные результаты за весь период обучения на уровне основного общего образования, а также предметные достижения обучающегося за каждый год обучения.</w:t>
      </w:r>
    </w:p>
    <w:p w:rsidR="00C524C9" w:rsidRPr="00106D19" w:rsidRDefault="00C524C9">
      <w:pPr>
        <w:spacing w:after="0" w:line="264" w:lineRule="auto"/>
        <w:ind w:left="120"/>
        <w:jc w:val="both"/>
        <w:rPr>
          <w:lang w:val="ru-RU"/>
        </w:rPr>
      </w:pPr>
    </w:p>
    <w:p w:rsidR="00C524C9" w:rsidRPr="00106D19" w:rsidRDefault="00EA0A46">
      <w:pPr>
        <w:spacing w:after="0" w:line="264" w:lineRule="auto"/>
        <w:ind w:left="12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​​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>ОБЩАЯ ХАРАКТЕРИСТИКА УЧЕБНОГО ПРЕДМЕТА «РУССКИЙ ЯЗЫК»</w:t>
      </w:r>
    </w:p>
    <w:p w:rsidR="00C524C9" w:rsidRPr="00106D19" w:rsidRDefault="00C524C9">
      <w:pPr>
        <w:spacing w:after="0" w:line="264" w:lineRule="auto"/>
        <w:ind w:left="120"/>
        <w:jc w:val="both"/>
        <w:rPr>
          <w:lang w:val="ru-RU"/>
        </w:rPr>
      </w:pP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Русский язык – государственный язык Российской Федерации, язык межнационального общения народов России, национальный язык русского народа. Как государственный язык и язык межнационального общения русский язык является средством коммуникации всех народов Российской Федерации, основой их социально-экономической, культурной и духовной консолидации.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России,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разновидностях, понимание его стилистических особенностей и выразительных возможностей,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 xml:space="preserve">Русский язык, выполняя свои базовые функции общения и выражения мысли, обеспечивает межличностное и социальное взаимодействие людей, </w:t>
      </w:r>
      <w:r w:rsidRPr="00106D19">
        <w:rPr>
          <w:rFonts w:ascii="Times New Roman" w:hAnsi="Times New Roman"/>
          <w:color w:val="000000"/>
          <w:sz w:val="28"/>
          <w:lang w:val="ru-RU"/>
        </w:rPr>
        <w:lastRenderedPageBreak/>
        <w:t>участвует в формировании сознания, самосознания и мировоззрения личности, является важнейшим средством хранения и передачи информации, культурных традиций, истории русского и других народов России.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Обучение русскому языку направлено на совершенствование нравственной и коммуникативной культуры обучающегося, развитие его интеллектуальных и творческих способностей, мышления, памяти и воображения, навыков самостоятельной учебной деятельности, самообразования.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 xml:space="preserve">Содержание по русскому языку ориентировано также на развитие функциональной грамотности как интегративного умения человека читать, понимать тексты, использовать информацию текстов разных форматов, оценивать её, размышлять о ней, чтобы достигать своих целей, расширять свои знания и возможности, участвовать в социальной жизни. </w:t>
      </w:r>
    </w:p>
    <w:p w:rsidR="00C524C9" w:rsidRPr="00106D19" w:rsidRDefault="00C524C9">
      <w:pPr>
        <w:spacing w:after="0" w:line="264" w:lineRule="auto"/>
        <w:ind w:left="120"/>
        <w:jc w:val="both"/>
        <w:rPr>
          <w:lang w:val="ru-RU"/>
        </w:rPr>
      </w:pPr>
    </w:p>
    <w:p w:rsidR="00C524C9" w:rsidRPr="00106D19" w:rsidRDefault="00EA0A46">
      <w:pPr>
        <w:spacing w:after="0" w:line="264" w:lineRule="auto"/>
        <w:ind w:left="120"/>
        <w:jc w:val="both"/>
        <w:rPr>
          <w:lang w:val="ru-RU"/>
        </w:rPr>
      </w:pPr>
      <w:r w:rsidRPr="00106D19">
        <w:rPr>
          <w:rFonts w:ascii="Times New Roman" w:hAnsi="Times New Roman"/>
          <w:b/>
          <w:color w:val="333333"/>
          <w:sz w:val="28"/>
          <w:lang w:val="ru-RU"/>
        </w:rPr>
        <w:t>ЦЕЛИ ИЗУЧЕНИЯ УЧЕБНОГО ПРЕДМЕТА «РУССКИЙ ЯЗЫК»</w:t>
      </w:r>
    </w:p>
    <w:p w:rsidR="00C524C9" w:rsidRPr="00106D19" w:rsidRDefault="00C524C9">
      <w:pPr>
        <w:spacing w:after="0" w:line="264" w:lineRule="auto"/>
        <w:ind w:left="120"/>
        <w:jc w:val="both"/>
        <w:rPr>
          <w:lang w:val="ru-RU"/>
        </w:rPr>
      </w:pP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 xml:space="preserve">Изучение русского языка направлено на достижение следующих целей: 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осознание и проявление общероссийской гражданственности, патриотизма, уважения к русскому языку как государственному языку Российской Федерации и языку межнационального общения; проявление сознательного отношения к языку как к общероссийской ценности, форме выражения и хранения духовного богатства русского и других народов России, как к средству общения и получения знаний в разных сферах ­человеческой деятельности; проявление уважения к общероссийской и русской культуре, к культуре и языкам всех народов Российской Федерации;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овладение русским языком как инструментом личностного развития, инструментом формирования социальных взаимоотношений, инструментом преобразования мира;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 xml:space="preserve">овладение знаниями о русском языке, его устройстве и закономерностях функционирования, о стилистических ресурсах русского языка; практическое овладение нормами русского литературного языка и речевого этикета; обогащение активного и потенциального словарного запаса и использование в собственной речевой практике разнообразных грамматических средств; совершенствование орфографической и пунктуационной грамотности; воспитание стремления к речевому самосовершенствованию; 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 xml:space="preserve">совершенствование речевой деятельности, коммуникативных умений, обеспечивающих эффективное взаимодействие с окружающими людьми в ситуациях формального и неформального межличностного и межкультурного общения; овладение русским языком как средством </w:t>
      </w:r>
      <w:r w:rsidRPr="00106D19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получения различной информации, в том числе знаний по разным учебным предметам; 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совершенствование мыслительной деятельности, развитие универсальных интеллектуальных умений сравнения, анализа, синтеза, абстрагирования, обобщения, классификации, установления определённых закономерностей и правил, конкретизации в процессе изучения русского языка;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развитие функциональной грамотности в части формирования умений осуществлять информационный поиск, извлекать и преобразовывать необходимую информацию, интерпретировать, понимать и использовать тексты разных форматов (сплошной, несплошной текст, инфографика и другие); осваивать стратегии и тактик информационно-смысловой переработки текста, способы понимания текста, его назначения, общего смысла, коммуникативного намерения автора; логической структуры, роли языковых средств.</w:t>
      </w:r>
    </w:p>
    <w:p w:rsidR="00C524C9" w:rsidRPr="00106D19" w:rsidRDefault="00C524C9">
      <w:pPr>
        <w:spacing w:after="0" w:line="264" w:lineRule="auto"/>
        <w:ind w:left="120"/>
        <w:jc w:val="both"/>
        <w:rPr>
          <w:lang w:val="ru-RU"/>
        </w:rPr>
      </w:pPr>
    </w:p>
    <w:p w:rsidR="00C524C9" w:rsidRPr="00106D19" w:rsidRDefault="00EA0A46">
      <w:pPr>
        <w:spacing w:after="0" w:line="264" w:lineRule="auto"/>
        <w:ind w:left="120"/>
        <w:jc w:val="both"/>
        <w:rPr>
          <w:lang w:val="ru-RU"/>
        </w:rPr>
      </w:pPr>
      <w:r w:rsidRPr="00106D19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«РУССКИЙ ЯЗЫК» В УЧЕБНОМ ПЛАНЕ</w:t>
      </w:r>
    </w:p>
    <w:p w:rsidR="00C524C9" w:rsidRPr="00106D19" w:rsidRDefault="00C524C9">
      <w:pPr>
        <w:spacing w:after="0" w:line="264" w:lineRule="auto"/>
        <w:ind w:left="120"/>
        <w:jc w:val="both"/>
        <w:rPr>
          <w:lang w:val="ru-RU"/>
        </w:rPr>
      </w:pP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В соответствии с ФГОС ООО учебный предмет «Русский язык» входит в предметную область «Русский язык и литература» и является обязательным для изучения. Общее число часов, отведенных на изучение русского языка, составляет 714 часов: в 5 классе – 170 часов (5 часов в неделю), в 6 классе – 204 часа (6 часов в неделю), в 7 классе – 136 часов (4 часа в неделю), в 8 классе – 102 часа (3 часа в неделю), в 9 классе – 102 часа (3 часа в неделю).</w:t>
      </w:r>
    </w:p>
    <w:p w:rsidR="00C524C9" w:rsidRPr="00106D19" w:rsidRDefault="00C524C9">
      <w:pPr>
        <w:rPr>
          <w:lang w:val="ru-RU"/>
        </w:rPr>
        <w:sectPr w:rsidR="00C524C9" w:rsidRPr="00106D19">
          <w:pgSz w:w="11906" w:h="16383"/>
          <w:pgMar w:top="1134" w:right="850" w:bottom="1134" w:left="1701" w:header="720" w:footer="720" w:gutter="0"/>
          <w:cols w:space="720"/>
        </w:sectPr>
      </w:pPr>
    </w:p>
    <w:p w:rsidR="00C524C9" w:rsidRPr="00106D19" w:rsidRDefault="00C524C9">
      <w:pPr>
        <w:spacing w:after="0" w:line="264" w:lineRule="auto"/>
        <w:ind w:left="120"/>
        <w:jc w:val="both"/>
        <w:rPr>
          <w:lang w:val="ru-RU"/>
        </w:rPr>
      </w:pPr>
      <w:bookmarkStart w:id="2" w:name="block-21127570"/>
      <w:bookmarkEnd w:id="1"/>
    </w:p>
    <w:p w:rsidR="00C524C9" w:rsidRPr="00106D19" w:rsidRDefault="00C524C9">
      <w:pPr>
        <w:spacing w:after="0" w:line="264" w:lineRule="auto"/>
        <w:ind w:left="120"/>
        <w:jc w:val="both"/>
        <w:rPr>
          <w:lang w:val="ru-RU"/>
        </w:rPr>
      </w:pPr>
    </w:p>
    <w:p w:rsidR="00C524C9" w:rsidRPr="00106D19" w:rsidRDefault="00EA0A46">
      <w:pPr>
        <w:spacing w:after="0" w:line="264" w:lineRule="auto"/>
        <w:ind w:left="120"/>
        <w:jc w:val="both"/>
        <w:rPr>
          <w:lang w:val="ru-RU"/>
        </w:rPr>
      </w:pPr>
      <w:r w:rsidRPr="00106D19">
        <w:rPr>
          <w:rFonts w:ascii="Times New Roman" w:hAnsi="Times New Roman"/>
          <w:b/>
          <w:color w:val="000000"/>
          <w:sz w:val="28"/>
          <w:lang w:val="ru-RU"/>
        </w:rPr>
        <w:t xml:space="preserve">СОДЕРЖАНИЕ УЧЕБНОГО ПРЕДМЕТА </w:t>
      </w:r>
    </w:p>
    <w:p w:rsidR="00C524C9" w:rsidRPr="00106D19" w:rsidRDefault="00C524C9">
      <w:pPr>
        <w:spacing w:after="0" w:line="264" w:lineRule="auto"/>
        <w:ind w:left="120"/>
        <w:jc w:val="both"/>
        <w:rPr>
          <w:lang w:val="ru-RU"/>
        </w:rPr>
      </w:pPr>
    </w:p>
    <w:p w:rsidR="00C524C9" w:rsidRPr="00106D19" w:rsidRDefault="00EA0A46">
      <w:pPr>
        <w:spacing w:after="0" w:line="264" w:lineRule="auto"/>
        <w:ind w:left="120"/>
        <w:jc w:val="both"/>
        <w:rPr>
          <w:lang w:val="ru-RU"/>
        </w:rPr>
      </w:pPr>
      <w:r w:rsidRPr="00106D19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C524C9" w:rsidRPr="00106D19" w:rsidRDefault="00C524C9">
      <w:pPr>
        <w:spacing w:after="0" w:line="264" w:lineRule="auto"/>
        <w:ind w:left="120"/>
        <w:jc w:val="both"/>
        <w:rPr>
          <w:lang w:val="ru-RU"/>
        </w:rPr>
      </w:pPr>
    </w:p>
    <w:p w:rsidR="00C524C9" w:rsidRPr="00106D19" w:rsidRDefault="00EA0A46">
      <w:pPr>
        <w:spacing w:after="0" w:line="264" w:lineRule="auto"/>
        <w:ind w:left="120"/>
        <w:jc w:val="both"/>
        <w:rPr>
          <w:lang w:val="ru-RU"/>
        </w:rPr>
      </w:pPr>
      <w:r w:rsidRPr="00106D19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Богатство и выразительность русского языка.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Лингвистика как наука о языке.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Основные разделы лингвистики.</w:t>
      </w:r>
    </w:p>
    <w:p w:rsidR="00C524C9" w:rsidRPr="00106D19" w:rsidRDefault="00C524C9">
      <w:pPr>
        <w:spacing w:after="0" w:line="264" w:lineRule="auto"/>
        <w:ind w:left="120"/>
        <w:jc w:val="both"/>
        <w:rPr>
          <w:lang w:val="ru-RU"/>
        </w:rPr>
      </w:pPr>
    </w:p>
    <w:p w:rsidR="00C524C9" w:rsidRPr="00106D19" w:rsidRDefault="00EA0A46">
      <w:pPr>
        <w:spacing w:after="0" w:line="264" w:lineRule="auto"/>
        <w:ind w:left="120"/>
        <w:jc w:val="both"/>
        <w:rPr>
          <w:lang w:val="ru-RU"/>
        </w:rPr>
      </w:pPr>
      <w:r w:rsidRPr="00106D19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Язык и речь.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106D19">
        <w:rPr>
          <w:rFonts w:ascii="Times New Roman" w:hAnsi="Times New Roman"/>
          <w:color w:val="000000"/>
          <w:sz w:val="28"/>
          <w:lang w:val="ru-RU"/>
        </w:rPr>
        <w:t>Речь устная и письменная, монологическая и диалогическая, полилог.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Виды речевой деятельности (говорение, слушание, чтение, письмо), их особенности.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Создание устных монологических высказываний на основе жизненных наблюдений, чтения научно-учебной, художественной и научно-популярной литературы.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Устный пересказ прочитанного или прослушанного текста, в том числе с изменением лица рассказчика.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Участие в диалоге на лингвистические темы (в рамках изученного) и темы на основе жизненных наблюдений.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Речевые формулы приветствия, прощания, просьбы, благодарности.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Сочинения различных видов с опорой на жизненный и читательский опыт, сюжетную картину (в том числе сочинения-миниатюры).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Виды аудирования: выборочное, ознакомительное, детальное.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Виды чтения: изучающее, ознакомительное, просмотровое, поисковое.</w:t>
      </w:r>
    </w:p>
    <w:p w:rsidR="00C524C9" w:rsidRPr="00106D19" w:rsidRDefault="00C524C9">
      <w:pPr>
        <w:spacing w:after="0" w:line="264" w:lineRule="auto"/>
        <w:ind w:left="120"/>
        <w:jc w:val="both"/>
        <w:rPr>
          <w:lang w:val="ru-RU"/>
        </w:rPr>
      </w:pPr>
    </w:p>
    <w:p w:rsidR="00C524C9" w:rsidRPr="00106D19" w:rsidRDefault="00EA0A46">
      <w:pPr>
        <w:spacing w:after="0" w:line="264" w:lineRule="auto"/>
        <w:ind w:left="120"/>
        <w:jc w:val="both"/>
        <w:rPr>
          <w:lang w:val="ru-RU"/>
        </w:rPr>
      </w:pPr>
      <w:r w:rsidRPr="00106D19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Текст и его основные признаки. Тема и главная мысль текста. Микротема текста. Ключевые слова.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Функционально-смысловые типы речи: описание, повествование, рассуждение; их особенности.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Композиционная структура текста. Абзац как средство членения текста на композиционно-смысловые части.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Средства связи предложений и частей текста: формы слова, однокоренные слова, синонимы, антонимы, личные местоимения, повтор слова.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Повествование как тип речи. Рассказ.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lastRenderedPageBreak/>
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Подробное, выборочное и сжатое изложение содержания прочитанного или прослушанного текста. Изложение содержания текста с изменением лица рассказчика.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текста: простой и сложный план текста.</w:t>
      </w:r>
    </w:p>
    <w:p w:rsidR="00C524C9" w:rsidRPr="00106D19" w:rsidRDefault="00C524C9">
      <w:pPr>
        <w:spacing w:after="0" w:line="264" w:lineRule="auto"/>
        <w:ind w:left="120"/>
        <w:jc w:val="both"/>
        <w:rPr>
          <w:lang w:val="ru-RU"/>
        </w:rPr>
      </w:pPr>
    </w:p>
    <w:p w:rsidR="00C524C9" w:rsidRPr="00106D19" w:rsidRDefault="00EA0A46">
      <w:pPr>
        <w:spacing w:after="0" w:line="264" w:lineRule="auto"/>
        <w:ind w:left="120"/>
        <w:jc w:val="both"/>
        <w:rPr>
          <w:lang w:val="ru-RU"/>
        </w:rPr>
      </w:pPr>
      <w:r w:rsidRPr="00106D19">
        <w:rPr>
          <w:rFonts w:ascii="Times New Roman" w:hAnsi="Times New Roman"/>
          <w:b/>
          <w:color w:val="000000"/>
          <w:sz w:val="28"/>
          <w:lang w:val="ru-RU"/>
        </w:rPr>
        <w:t xml:space="preserve">Функциональные разновидности языка 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Общее представление о функциональных разновидностях языка (о разговорной речи, функциональных стилях, языке художественной литературы).</w:t>
      </w:r>
    </w:p>
    <w:p w:rsidR="00C524C9" w:rsidRPr="00106D19" w:rsidRDefault="00C524C9">
      <w:pPr>
        <w:spacing w:after="0" w:line="264" w:lineRule="auto"/>
        <w:ind w:left="120"/>
        <w:jc w:val="both"/>
        <w:rPr>
          <w:lang w:val="ru-RU"/>
        </w:rPr>
      </w:pPr>
    </w:p>
    <w:p w:rsidR="00C524C9" w:rsidRPr="00106D19" w:rsidRDefault="00EA0A46">
      <w:pPr>
        <w:spacing w:after="0" w:line="264" w:lineRule="auto"/>
        <w:ind w:left="120"/>
        <w:jc w:val="both"/>
        <w:rPr>
          <w:lang w:val="ru-RU"/>
        </w:rPr>
      </w:pPr>
      <w:r w:rsidRPr="00106D19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C524C9" w:rsidRPr="00106D19" w:rsidRDefault="00C524C9">
      <w:pPr>
        <w:spacing w:after="0" w:line="264" w:lineRule="auto"/>
        <w:ind w:left="120"/>
        <w:jc w:val="both"/>
        <w:rPr>
          <w:lang w:val="ru-RU"/>
        </w:rPr>
      </w:pPr>
    </w:p>
    <w:p w:rsidR="00C524C9" w:rsidRPr="00106D19" w:rsidRDefault="00EA0A46">
      <w:pPr>
        <w:spacing w:after="0" w:line="264" w:lineRule="auto"/>
        <w:ind w:left="120"/>
        <w:jc w:val="both"/>
        <w:rPr>
          <w:lang w:val="ru-RU"/>
        </w:rPr>
      </w:pPr>
      <w:r w:rsidRPr="00106D19">
        <w:rPr>
          <w:rFonts w:ascii="Times New Roman" w:hAnsi="Times New Roman"/>
          <w:b/>
          <w:color w:val="000000"/>
          <w:sz w:val="28"/>
          <w:lang w:val="ru-RU"/>
        </w:rPr>
        <w:t xml:space="preserve">Фонетика. Графика. Орфоэпия 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Фонетика и графика как разделы лингвистики.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Звук как единица языка. Смыслоразличительная роль звука.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Система гласных звуков.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Система согласных звуков.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Изменение звуков в речевом потоке. Элементы фонетической транскрипции.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Слог. Ударение. Свойства русского ударения.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Соотношение звуков и букв.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Фонетический анализ слова.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Способы обозначения [й’], мягкости согласных.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Основные выразительные средства фонетики.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Прописные и строчные буквы.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Интонация, её функции. Основные элементы интонации.</w:t>
      </w:r>
    </w:p>
    <w:p w:rsidR="00C524C9" w:rsidRPr="00106D19" w:rsidRDefault="00C524C9">
      <w:pPr>
        <w:spacing w:after="0" w:line="264" w:lineRule="auto"/>
        <w:ind w:left="120"/>
        <w:jc w:val="both"/>
        <w:rPr>
          <w:lang w:val="ru-RU"/>
        </w:rPr>
      </w:pPr>
    </w:p>
    <w:p w:rsidR="00C524C9" w:rsidRPr="00106D19" w:rsidRDefault="00EA0A46">
      <w:pPr>
        <w:spacing w:after="0" w:line="264" w:lineRule="auto"/>
        <w:ind w:left="120"/>
        <w:jc w:val="both"/>
        <w:rPr>
          <w:lang w:val="ru-RU"/>
        </w:rPr>
      </w:pPr>
      <w:r w:rsidRPr="00106D19">
        <w:rPr>
          <w:rFonts w:ascii="Times New Roman" w:hAnsi="Times New Roman"/>
          <w:b/>
          <w:color w:val="000000"/>
          <w:sz w:val="28"/>
          <w:lang w:val="ru-RU"/>
        </w:rPr>
        <w:t>Орфография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Орфография как раздел лингвистики.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Понятие «орфограмма». Буквенные и небуквенные орфограммы.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 xml:space="preserve">Правописание разделительных 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>ъ</w:t>
      </w:r>
      <w:r w:rsidRPr="00106D19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106D19">
        <w:rPr>
          <w:rFonts w:ascii="Times New Roman" w:hAnsi="Times New Roman"/>
          <w:color w:val="000000"/>
          <w:sz w:val="28"/>
          <w:lang w:val="ru-RU"/>
        </w:rPr>
        <w:t>.</w:t>
      </w:r>
    </w:p>
    <w:p w:rsidR="00C524C9" w:rsidRPr="00106D19" w:rsidRDefault="00C524C9">
      <w:pPr>
        <w:spacing w:after="0" w:line="264" w:lineRule="auto"/>
        <w:ind w:left="120"/>
        <w:jc w:val="both"/>
        <w:rPr>
          <w:lang w:val="ru-RU"/>
        </w:rPr>
      </w:pPr>
    </w:p>
    <w:p w:rsidR="00C524C9" w:rsidRPr="00106D19" w:rsidRDefault="00EA0A46">
      <w:pPr>
        <w:spacing w:after="0" w:line="264" w:lineRule="auto"/>
        <w:ind w:left="120"/>
        <w:jc w:val="both"/>
        <w:rPr>
          <w:lang w:val="ru-RU"/>
        </w:rPr>
      </w:pPr>
      <w:r w:rsidRPr="00106D19">
        <w:rPr>
          <w:rFonts w:ascii="Times New Roman" w:hAnsi="Times New Roman"/>
          <w:b/>
          <w:color w:val="000000"/>
          <w:sz w:val="28"/>
          <w:lang w:val="ru-RU"/>
        </w:rPr>
        <w:t>Лексикология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Лексикология как раздел лингвистики.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Основные способы толкования лексического значения слова (подбор однокоренных слов; подбор синонимов и антонимов); основные способы разъяснения значения слова (по контексту, с помощью толкового словаря).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lastRenderedPageBreak/>
        <w:t>Слова однозначные и многозначные. Прямое и переносное значения слова. Тематические группы слов. Обозначение родовых и видовых понятий.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Синонимы. Антонимы. Омонимы. Паронимы.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Разные виды лексических словарей (толковый словарь, словари синонимов, антонимов, омонимов, паронимов) и их роль в овладении словарным богатством родного языка.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Лексический анализ слов (в рамках изученного).</w:t>
      </w:r>
    </w:p>
    <w:p w:rsidR="00C524C9" w:rsidRPr="00106D19" w:rsidRDefault="00C524C9">
      <w:pPr>
        <w:spacing w:after="0" w:line="264" w:lineRule="auto"/>
        <w:ind w:left="120"/>
        <w:jc w:val="both"/>
        <w:rPr>
          <w:lang w:val="ru-RU"/>
        </w:rPr>
      </w:pPr>
    </w:p>
    <w:p w:rsidR="00C524C9" w:rsidRPr="00106D19" w:rsidRDefault="00EA0A46">
      <w:pPr>
        <w:spacing w:after="0" w:line="264" w:lineRule="auto"/>
        <w:ind w:left="120"/>
        <w:jc w:val="both"/>
        <w:rPr>
          <w:lang w:val="ru-RU"/>
        </w:rPr>
      </w:pPr>
      <w:r w:rsidRPr="00106D19">
        <w:rPr>
          <w:rFonts w:ascii="Times New Roman" w:hAnsi="Times New Roman"/>
          <w:b/>
          <w:color w:val="000000"/>
          <w:sz w:val="28"/>
          <w:lang w:val="ru-RU"/>
        </w:rPr>
        <w:t>Морфемика. Орфография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Морфемика как раздел лингвистики.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Морфема как минимальная значимая единица языка. Основа слова. Виды морфем (корень, приставка, суффикс, окончание).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Чередование звуков в морфемах (в том числе чередование гласных с нулём звука).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Морфемный анализ слов.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Уместное использование слов с суффиксами оценки в собственной речи.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Правописание корней с безударными проверяемыми, непроверяемыми гласными (в рамках изученного).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Правописание корней с проверяемыми, непроверяемыми, ­непроизносимыми согласными (в рамках изученного).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>ё</w:t>
      </w:r>
      <w:r w:rsidRPr="00106D19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106D19">
        <w:rPr>
          <w:rFonts w:ascii="Times New Roman" w:hAnsi="Times New Roman"/>
          <w:color w:val="000000"/>
          <w:sz w:val="28"/>
          <w:lang w:val="ru-RU"/>
        </w:rPr>
        <w:t xml:space="preserve"> после шипящих в корне слова.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 xml:space="preserve">Правописание неизменяемых на письме приставок и приставок на 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>-з</w:t>
      </w:r>
      <w:r w:rsidRPr="00106D19">
        <w:rPr>
          <w:rFonts w:ascii="Times New Roman" w:hAnsi="Times New Roman"/>
          <w:color w:val="000000"/>
          <w:sz w:val="28"/>
          <w:lang w:val="ru-RU"/>
        </w:rPr>
        <w:t xml:space="preserve"> (-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>с</w:t>
      </w:r>
      <w:r w:rsidRPr="00106D19">
        <w:rPr>
          <w:rFonts w:ascii="Times New Roman" w:hAnsi="Times New Roman"/>
          <w:color w:val="000000"/>
          <w:sz w:val="28"/>
          <w:lang w:val="ru-RU"/>
        </w:rPr>
        <w:t>).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>ы</w:t>
      </w:r>
      <w:r w:rsidRPr="00106D19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106D19">
        <w:rPr>
          <w:rFonts w:ascii="Times New Roman" w:hAnsi="Times New Roman"/>
          <w:color w:val="000000"/>
          <w:sz w:val="28"/>
          <w:lang w:val="ru-RU"/>
        </w:rPr>
        <w:t xml:space="preserve"> после приставок.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>ы</w:t>
      </w:r>
      <w:r w:rsidRPr="00106D19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106D19">
        <w:rPr>
          <w:rFonts w:ascii="Times New Roman" w:hAnsi="Times New Roman"/>
          <w:color w:val="000000"/>
          <w:sz w:val="28"/>
          <w:lang w:val="ru-RU"/>
        </w:rPr>
        <w:t xml:space="preserve"> после 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106D19">
        <w:rPr>
          <w:rFonts w:ascii="Times New Roman" w:hAnsi="Times New Roman"/>
          <w:color w:val="000000"/>
          <w:sz w:val="28"/>
          <w:lang w:val="ru-RU"/>
        </w:rPr>
        <w:t>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Орфографический анализ слова (в рамках изученного).</w:t>
      </w:r>
    </w:p>
    <w:p w:rsidR="00C524C9" w:rsidRPr="00106D19" w:rsidRDefault="00C524C9">
      <w:pPr>
        <w:spacing w:after="0" w:line="264" w:lineRule="auto"/>
        <w:ind w:left="120"/>
        <w:jc w:val="both"/>
        <w:rPr>
          <w:lang w:val="ru-RU"/>
        </w:rPr>
      </w:pPr>
    </w:p>
    <w:p w:rsidR="00C524C9" w:rsidRPr="00106D19" w:rsidRDefault="00EA0A46">
      <w:pPr>
        <w:spacing w:after="0" w:line="264" w:lineRule="auto"/>
        <w:ind w:left="120"/>
        <w:jc w:val="both"/>
        <w:rPr>
          <w:lang w:val="ru-RU"/>
        </w:rPr>
      </w:pPr>
      <w:r w:rsidRPr="00106D19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речи. Орфография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Морфология как раздел грамматики. Грамматическое значение слова.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Части речи как лексико-грамматические разряды слов. Система частей речи в русском языке. Самостоятельные и служебные части речи.</w:t>
      </w:r>
    </w:p>
    <w:p w:rsidR="00C524C9" w:rsidRPr="00106D19" w:rsidRDefault="00C524C9">
      <w:pPr>
        <w:spacing w:after="0" w:line="264" w:lineRule="auto"/>
        <w:ind w:left="120"/>
        <w:jc w:val="both"/>
        <w:rPr>
          <w:lang w:val="ru-RU"/>
        </w:rPr>
      </w:pPr>
    </w:p>
    <w:p w:rsidR="00C524C9" w:rsidRPr="00106D19" w:rsidRDefault="00EA0A46">
      <w:pPr>
        <w:spacing w:after="0" w:line="264" w:lineRule="auto"/>
        <w:ind w:left="120"/>
        <w:jc w:val="both"/>
        <w:rPr>
          <w:lang w:val="ru-RU"/>
        </w:rPr>
      </w:pPr>
      <w:r w:rsidRPr="00106D19">
        <w:rPr>
          <w:rFonts w:ascii="Times New Roman" w:hAnsi="Times New Roman"/>
          <w:b/>
          <w:color w:val="000000"/>
          <w:sz w:val="28"/>
          <w:lang w:val="ru-RU"/>
        </w:rPr>
        <w:t>Имя существительное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Имя существительное как часть речи. Общее грамматическое значение, морфологические признаки и синтаксические функции имени существительного. Роль имени существительного в речи.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Лексико-грамматические разряды имён существительных по значению, имена существительные собственные и нарицательные; имена существительные одушевлённые и неодушевлённые.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Род, число, падеж имени существительного.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Имена существительные общего рода.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lastRenderedPageBreak/>
        <w:t>Имена существительные, имеющие форму только единственного или только множественного числа.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Типы склонения имён существительных. Разносклоняемые имена существительные. Несклоняемые имена существительные.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Морфологический анализ имён существительных.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Нормы произношения, нормы постановки ударения, нормы словоизменения имён существительных.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Правописание собственных имён существительных.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106D19">
        <w:rPr>
          <w:rFonts w:ascii="Times New Roman" w:hAnsi="Times New Roman"/>
          <w:color w:val="000000"/>
          <w:sz w:val="28"/>
          <w:lang w:val="ru-RU"/>
        </w:rPr>
        <w:t xml:space="preserve"> на конце имён существительных после шипящих.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Правописание безударных окончаний имён существительных.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106D19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106D19">
        <w:rPr>
          <w:rFonts w:ascii="Times New Roman" w:hAnsi="Times New Roman"/>
          <w:color w:val="000000"/>
          <w:sz w:val="28"/>
          <w:lang w:val="ru-RU"/>
        </w:rPr>
        <w:t xml:space="preserve"> (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>ё</w:t>
      </w:r>
      <w:r w:rsidRPr="00106D19">
        <w:rPr>
          <w:rFonts w:ascii="Times New Roman" w:hAnsi="Times New Roman"/>
          <w:color w:val="000000"/>
          <w:sz w:val="28"/>
          <w:lang w:val="ru-RU"/>
        </w:rPr>
        <w:t xml:space="preserve">) после шипящих и 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106D19"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 имён существительных.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 xml:space="preserve">Правописание суффиксов 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 xml:space="preserve">-чик- </w:t>
      </w:r>
      <w:r w:rsidRPr="00106D19">
        <w:rPr>
          <w:rFonts w:ascii="Times New Roman" w:hAnsi="Times New Roman"/>
          <w:color w:val="000000"/>
          <w:sz w:val="28"/>
          <w:lang w:val="ru-RU"/>
        </w:rPr>
        <w:t xml:space="preserve">– 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>-щик-</w:t>
      </w:r>
      <w:r w:rsidRPr="00106D19">
        <w:rPr>
          <w:rFonts w:ascii="Times New Roman" w:hAnsi="Times New Roman"/>
          <w:color w:val="000000"/>
          <w:sz w:val="28"/>
          <w:lang w:val="ru-RU"/>
        </w:rPr>
        <w:t>; -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>ек-</w:t>
      </w:r>
      <w:r w:rsidRPr="00106D19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 xml:space="preserve">-ик- </w:t>
      </w:r>
      <w:r w:rsidRPr="00106D19">
        <w:rPr>
          <w:rFonts w:ascii="Times New Roman" w:hAnsi="Times New Roman"/>
          <w:color w:val="000000"/>
          <w:sz w:val="28"/>
          <w:lang w:val="ru-RU"/>
        </w:rPr>
        <w:t>(-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>чик-</w:t>
      </w:r>
      <w:r w:rsidRPr="00106D19">
        <w:rPr>
          <w:rFonts w:ascii="Times New Roman" w:hAnsi="Times New Roman"/>
          <w:color w:val="000000"/>
          <w:sz w:val="28"/>
          <w:lang w:val="ru-RU"/>
        </w:rPr>
        <w:t>) имён существительных.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 xml:space="preserve">Правописание корней с чередованием 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106D19">
        <w:rPr>
          <w:rFonts w:ascii="Times New Roman" w:hAnsi="Times New Roman"/>
          <w:color w:val="000000"/>
          <w:sz w:val="28"/>
          <w:lang w:val="ru-RU"/>
        </w:rPr>
        <w:t xml:space="preserve"> // 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106D19">
        <w:rPr>
          <w:rFonts w:ascii="Times New Roman" w:hAnsi="Times New Roman"/>
          <w:color w:val="000000"/>
          <w:sz w:val="28"/>
          <w:lang w:val="ru-RU"/>
        </w:rPr>
        <w:t>: -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>лаг</w:t>
      </w:r>
      <w:r w:rsidRPr="00106D19">
        <w:rPr>
          <w:rFonts w:ascii="Times New Roman" w:hAnsi="Times New Roman"/>
          <w:color w:val="000000"/>
          <w:sz w:val="28"/>
          <w:lang w:val="ru-RU"/>
        </w:rPr>
        <w:t>- – -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>лож</w:t>
      </w:r>
      <w:r w:rsidRPr="00106D19">
        <w:rPr>
          <w:rFonts w:ascii="Times New Roman" w:hAnsi="Times New Roman"/>
          <w:color w:val="000000"/>
          <w:sz w:val="28"/>
          <w:lang w:val="ru-RU"/>
        </w:rPr>
        <w:t>-; -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>раст</w:t>
      </w:r>
      <w:r w:rsidRPr="00106D19">
        <w:rPr>
          <w:rFonts w:ascii="Times New Roman" w:hAnsi="Times New Roman"/>
          <w:color w:val="000000"/>
          <w:sz w:val="28"/>
          <w:lang w:val="ru-RU"/>
        </w:rPr>
        <w:t>- – -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>ращ</w:t>
      </w:r>
      <w:r w:rsidRPr="00106D19">
        <w:rPr>
          <w:rFonts w:ascii="Times New Roman" w:hAnsi="Times New Roman"/>
          <w:color w:val="000000"/>
          <w:sz w:val="28"/>
          <w:lang w:val="ru-RU"/>
        </w:rPr>
        <w:t>- – -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>рос</w:t>
      </w:r>
      <w:r w:rsidRPr="00106D19">
        <w:rPr>
          <w:rFonts w:ascii="Times New Roman" w:hAnsi="Times New Roman"/>
          <w:color w:val="000000"/>
          <w:sz w:val="28"/>
          <w:lang w:val="ru-RU"/>
        </w:rPr>
        <w:t>-; -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>гар</w:t>
      </w:r>
      <w:r w:rsidRPr="00106D19">
        <w:rPr>
          <w:rFonts w:ascii="Times New Roman" w:hAnsi="Times New Roman"/>
          <w:color w:val="000000"/>
          <w:sz w:val="28"/>
          <w:lang w:val="ru-RU"/>
        </w:rPr>
        <w:t>- – -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>гор</w:t>
      </w:r>
      <w:r w:rsidRPr="00106D19">
        <w:rPr>
          <w:rFonts w:ascii="Times New Roman" w:hAnsi="Times New Roman"/>
          <w:color w:val="000000"/>
          <w:sz w:val="28"/>
          <w:lang w:val="ru-RU"/>
        </w:rPr>
        <w:t>-, -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>зар</w:t>
      </w:r>
      <w:r w:rsidRPr="00106D19">
        <w:rPr>
          <w:rFonts w:ascii="Times New Roman" w:hAnsi="Times New Roman"/>
          <w:color w:val="000000"/>
          <w:sz w:val="28"/>
          <w:lang w:val="ru-RU"/>
        </w:rPr>
        <w:t>- – -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>зор</w:t>
      </w:r>
      <w:r w:rsidRPr="00106D19">
        <w:rPr>
          <w:rFonts w:ascii="Times New Roman" w:hAnsi="Times New Roman"/>
          <w:color w:val="000000"/>
          <w:sz w:val="28"/>
          <w:lang w:val="ru-RU"/>
        </w:rPr>
        <w:t>-;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 xml:space="preserve"> -клан- </w:t>
      </w:r>
      <w:r w:rsidRPr="00106D19">
        <w:rPr>
          <w:rFonts w:ascii="Times New Roman" w:hAnsi="Times New Roman"/>
          <w:color w:val="000000"/>
          <w:sz w:val="28"/>
          <w:lang w:val="ru-RU"/>
        </w:rPr>
        <w:t>–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 xml:space="preserve"> -клон-</w:t>
      </w:r>
      <w:r w:rsidRPr="00106D19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 xml:space="preserve">-скак- </w:t>
      </w:r>
      <w:r w:rsidRPr="00106D19">
        <w:rPr>
          <w:rFonts w:ascii="Times New Roman" w:hAnsi="Times New Roman"/>
          <w:color w:val="000000"/>
          <w:sz w:val="28"/>
          <w:lang w:val="ru-RU"/>
        </w:rPr>
        <w:t>–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 xml:space="preserve"> -скоч-.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 xml:space="preserve">Слитное и раздельное написание 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106D19">
        <w:rPr>
          <w:rFonts w:ascii="Times New Roman" w:hAnsi="Times New Roman"/>
          <w:color w:val="000000"/>
          <w:sz w:val="28"/>
          <w:lang w:val="ru-RU"/>
        </w:rPr>
        <w:t xml:space="preserve"> с именами существительными.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Орфографический анализ имён существительных (в рамках изученного).</w:t>
      </w:r>
    </w:p>
    <w:p w:rsidR="00C524C9" w:rsidRPr="00106D19" w:rsidRDefault="00C524C9">
      <w:pPr>
        <w:spacing w:after="0" w:line="264" w:lineRule="auto"/>
        <w:ind w:left="120"/>
        <w:jc w:val="both"/>
        <w:rPr>
          <w:lang w:val="ru-RU"/>
        </w:rPr>
      </w:pPr>
    </w:p>
    <w:p w:rsidR="00C524C9" w:rsidRPr="00106D19" w:rsidRDefault="00EA0A46">
      <w:pPr>
        <w:spacing w:after="0" w:line="264" w:lineRule="auto"/>
        <w:ind w:left="120"/>
        <w:jc w:val="both"/>
        <w:rPr>
          <w:lang w:val="ru-RU"/>
        </w:rPr>
      </w:pPr>
      <w:r w:rsidRPr="00106D19">
        <w:rPr>
          <w:rFonts w:ascii="Times New Roman" w:hAnsi="Times New Roman"/>
          <w:b/>
          <w:color w:val="000000"/>
          <w:sz w:val="28"/>
          <w:lang w:val="ru-RU"/>
        </w:rPr>
        <w:t>Имя прилагательное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Имя прилагательное как часть речи. Общее грамматическое значение, морфологические признаки и синтаксические функции имени прилагательного. Роль имени прилагательного в речи.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Имена прилагательные полные и краткие, их синтаксические функции.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Склонение имён прилагательных.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Морфологический анализ имён прилагательных (в рамках изученного).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Нормы словоизменения, произношения имён прилагательных, постановки ударения (в рамках изученного).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Правописание безударных окончаний имён прилагательных.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106D19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106D19">
        <w:rPr>
          <w:rFonts w:ascii="Times New Roman" w:hAnsi="Times New Roman"/>
          <w:color w:val="000000"/>
          <w:sz w:val="28"/>
          <w:lang w:val="ru-RU"/>
        </w:rPr>
        <w:t xml:space="preserve"> после шипящих и 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106D19"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 имён прилагательных.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Правописание кратких форм имён прилагательных с основой на шипящий.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 xml:space="preserve">Слитное и раздельное написание 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 xml:space="preserve">не </w:t>
      </w:r>
      <w:r w:rsidRPr="00106D19">
        <w:rPr>
          <w:rFonts w:ascii="Times New Roman" w:hAnsi="Times New Roman"/>
          <w:color w:val="000000"/>
          <w:sz w:val="28"/>
          <w:lang w:val="ru-RU"/>
        </w:rPr>
        <w:t>с именами прилагательными.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Орфографический анализ имён прилагательных (в рамках изученного).</w:t>
      </w:r>
    </w:p>
    <w:p w:rsidR="00C524C9" w:rsidRPr="00106D19" w:rsidRDefault="00C524C9">
      <w:pPr>
        <w:spacing w:after="0" w:line="264" w:lineRule="auto"/>
        <w:ind w:left="120"/>
        <w:jc w:val="both"/>
        <w:rPr>
          <w:lang w:val="ru-RU"/>
        </w:rPr>
      </w:pPr>
    </w:p>
    <w:p w:rsidR="00C524C9" w:rsidRPr="00106D19" w:rsidRDefault="00EA0A46">
      <w:pPr>
        <w:spacing w:after="0" w:line="264" w:lineRule="auto"/>
        <w:ind w:left="120"/>
        <w:jc w:val="both"/>
        <w:rPr>
          <w:lang w:val="ru-RU"/>
        </w:rPr>
      </w:pPr>
      <w:r w:rsidRPr="00106D19">
        <w:rPr>
          <w:rFonts w:ascii="Times New Roman" w:hAnsi="Times New Roman"/>
          <w:b/>
          <w:color w:val="000000"/>
          <w:sz w:val="28"/>
          <w:lang w:val="ru-RU"/>
        </w:rPr>
        <w:t>Глагол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Глагол как часть речи. Общее грамматическое значение, морфологические признаки и синтаксические функции глагола. Роль глагола в словосочетании и предложении, в речи.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lastRenderedPageBreak/>
        <w:t>Глаголы совершенного и несовершенного вида, возвратные и невозвратные.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Инфинитив и его грамматические свойства. Основа инфинитива, основа настоящего (будущего простого) времени глагола.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Спряжение глагола.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Морфологический анализ глаголов (в рамках изученного).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Нормы словоизменения глаголов, постановки ударения в глагольных формах (в рамках изученного).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 xml:space="preserve">Правописание корней с чередованием 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106D19">
        <w:rPr>
          <w:rFonts w:ascii="Times New Roman" w:hAnsi="Times New Roman"/>
          <w:color w:val="000000"/>
          <w:sz w:val="28"/>
          <w:lang w:val="ru-RU"/>
        </w:rPr>
        <w:t xml:space="preserve"> // 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>и:</w:t>
      </w:r>
      <w:r w:rsidRPr="00106D19">
        <w:rPr>
          <w:rFonts w:ascii="Times New Roman" w:hAnsi="Times New Roman"/>
          <w:color w:val="000000"/>
          <w:sz w:val="28"/>
          <w:lang w:val="ru-RU"/>
        </w:rPr>
        <w:t xml:space="preserve"> -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>бер</w:t>
      </w:r>
      <w:r w:rsidRPr="00106D19">
        <w:rPr>
          <w:rFonts w:ascii="Times New Roman" w:hAnsi="Times New Roman"/>
          <w:color w:val="000000"/>
          <w:sz w:val="28"/>
          <w:lang w:val="ru-RU"/>
        </w:rPr>
        <w:t>- – -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>бир</w:t>
      </w:r>
      <w:r w:rsidRPr="00106D19">
        <w:rPr>
          <w:rFonts w:ascii="Times New Roman" w:hAnsi="Times New Roman"/>
          <w:color w:val="000000"/>
          <w:sz w:val="28"/>
          <w:lang w:val="ru-RU"/>
        </w:rPr>
        <w:t>-, -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>блест</w:t>
      </w:r>
      <w:r w:rsidRPr="00106D19">
        <w:rPr>
          <w:rFonts w:ascii="Times New Roman" w:hAnsi="Times New Roman"/>
          <w:color w:val="000000"/>
          <w:sz w:val="28"/>
          <w:lang w:val="ru-RU"/>
        </w:rPr>
        <w:t>- – -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>блист</w:t>
      </w:r>
      <w:r w:rsidRPr="00106D19">
        <w:rPr>
          <w:rFonts w:ascii="Times New Roman" w:hAnsi="Times New Roman"/>
          <w:color w:val="000000"/>
          <w:sz w:val="28"/>
          <w:lang w:val="ru-RU"/>
        </w:rPr>
        <w:t>-, -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>дер</w:t>
      </w:r>
      <w:r w:rsidRPr="00106D19">
        <w:rPr>
          <w:rFonts w:ascii="Times New Roman" w:hAnsi="Times New Roman"/>
          <w:color w:val="000000"/>
          <w:sz w:val="28"/>
          <w:lang w:val="ru-RU"/>
        </w:rPr>
        <w:t>- – -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>дир</w:t>
      </w:r>
      <w:r w:rsidRPr="00106D19">
        <w:rPr>
          <w:rFonts w:ascii="Times New Roman" w:hAnsi="Times New Roman"/>
          <w:color w:val="000000"/>
          <w:sz w:val="28"/>
          <w:lang w:val="ru-RU"/>
        </w:rPr>
        <w:t>-, -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>жег</w:t>
      </w:r>
      <w:r w:rsidRPr="00106D19">
        <w:rPr>
          <w:rFonts w:ascii="Times New Roman" w:hAnsi="Times New Roman"/>
          <w:color w:val="000000"/>
          <w:sz w:val="28"/>
          <w:lang w:val="ru-RU"/>
        </w:rPr>
        <w:t>- – -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>жиг</w:t>
      </w:r>
      <w:r w:rsidRPr="00106D19">
        <w:rPr>
          <w:rFonts w:ascii="Times New Roman" w:hAnsi="Times New Roman"/>
          <w:color w:val="000000"/>
          <w:sz w:val="28"/>
          <w:lang w:val="ru-RU"/>
        </w:rPr>
        <w:t>-, -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>мер</w:t>
      </w:r>
      <w:r w:rsidRPr="00106D19">
        <w:rPr>
          <w:rFonts w:ascii="Times New Roman" w:hAnsi="Times New Roman"/>
          <w:color w:val="000000"/>
          <w:sz w:val="28"/>
          <w:lang w:val="ru-RU"/>
        </w:rPr>
        <w:t>- – -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>мир</w:t>
      </w:r>
      <w:r w:rsidRPr="00106D19">
        <w:rPr>
          <w:rFonts w:ascii="Times New Roman" w:hAnsi="Times New Roman"/>
          <w:color w:val="000000"/>
          <w:sz w:val="28"/>
          <w:lang w:val="ru-RU"/>
        </w:rPr>
        <w:t>-, -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>пер</w:t>
      </w:r>
      <w:r w:rsidRPr="00106D19">
        <w:rPr>
          <w:rFonts w:ascii="Times New Roman" w:hAnsi="Times New Roman"/>
          <w:color w:val="000000"/>
          <w:sz w:val="28"/>
          <w:lang w:val="ru-RU"/>
        </w:rPr>
        <w:t>- – -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>пир</w:t>
      </w:r>
      <w:r w:rsidRPr="00106D19">
        <w:rPr>
          <w:rFonts w:ascii="Times New Roman" w:hAnsi="Times New Roman"/>
          <w:color w:val="000000"/>
          <w:sz w:val="28"/>
          <w:lang w:val="ru-RU"/>
        </w:rPr>
        <w:t>-, -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>стел</w:t>
      </w:r>
      <w:r w:rsidRPr="00106D19">
        <w:rPr>
          <w:rFonts w:ascii="Times New Roman" w:hAnsi="Times New Roman"/>
          <w:color w:val="000000"/>
          <w:sz w:val="28"/>
          <w:lang w:val="ru-RU"/>
        </w:rPr>
        <w:t>- – -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>стил</w:t>
      </w:r>
      <w:r w:rsidRPr="00106D19">
        <w:rPr>
          <w:rFonts w:ascii="Times New Roman" w:hAnsi="Times New Roman"/>
          <w:color w:val="000000"/>
          <w:sz w:val="28"/>
          <w:lang w:val="ru-RU"/>
        </w:rPr>
        <w:t>-, -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>тер</w:t>
      </w:r>
      <w:r w:rsidRPr="00106D19">
        <w:rPr>
          <w:rFonts w:ascii="Times New Roman" w:hAnsi="Times New Roman"/>
          <w:color w:val="000000"/>
          <w:sz w:val="28"/>
          <w:lang w:val="ru-RU"/>
        </w:rPr>
        <w:t>- – -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>тир</w:t>
      </w:r>
      <w:r w:rsidRPr="00106D19">
        <w:rPr>
          <w:rFonts w:ascii="Times New Roman" w:hAnsi="Times New Roman"/>
          <w:color w:val="000000"/>
          <w:sz w:val="28"/>
          <w:lang w:val="ru-RU"/>
        </w:rPr>
        <w:t>-.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 xml:space="preserve">Использование 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106D19">
        <w:rPr>
          <w:rFonts w:ascii="Times New Roman" w:hAnsi="Times New Roman"/>
          <w:color w:val="000000"/>
          <w:sz w:val="28"/>
          <w:lang w:val="ru-RU"/>
        </w:rPr>
        <w:t xml:space="preserve"> как показателя грамматической формы в инфинитиве, в форме 2-го лица единственного числа после шипящих.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>-тся</w:t>
      </w:r>
      <w:r w:rsidRPr="00106D19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>-ться</w:t>
      </w:r>
      <w:r w:rsidRPr="00106D19">
        <w:rPr>
          <w:rFonts w:ascii="Times New Roman" w:hAnsi="Times New Roman"/>
          <w:color w:val="000000"/>
          <w:sz w:val="28"/>
          <w:lang w:val="ru-RU"/>
        </w:rPr>
        <w:t xml:space="preserve"> в глаголах, суффиксов 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>-ова</w:t>
      </w:r>
      <w:r w:rsidRPr="00106D19">
        <w:rPr>
          <w:rFonts w:ascii="Times New Roman" w:hAnsi="Times New Roman"/>
          <w:color w:val="000000"/>
          <w:sz w:val="28"/>
          <w:lang w:val="ru-RU"/>
        </w:rPr>
        <w:t>- –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106D19">
        <w:rPr>
          <w:rFonts w:ascii="Times New Roman" w:hAnsi="Times New Roman"/>
          <w:color w:val="000000"/>
          <w:sz w:val="28"/>
          <w:lang w:val="ru-RU"/>
        </w:rPr>
        <w:t>-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>ева</w:t>
      </w:r>
      <w:r w:rsidRPr="00106D19">
        <w:rPr>
          <w:rFonts w:ascii="Times New Roman" w:hAnsi="Times New Roman"/>
          <w:color w:val="000000"/>
          <w:sz w:val="28"/>
          <w:lang w:val="ru-RU"/>
        </w:rPr>
        <w:t xml:space="preserve">-, 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 xml:space="preserve">-ыва- </w:t>
      </w:r>
      <w:r w:rsidRPr="00106D19">
        <w:rPr>
          <w:rFonts w:ascii="Times New Roman" w:hAnsi="Times New Roman"/>
          <w:color w:val="000000"/>
          <w:sz w:val="28"/>
          <w:lang w:val="ru-RU"/>
        </w:rPr>
        <w:t xml:space="preserve">– 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>-ива-</w:t>
      </w:r>
      <w:r w:rsidRPr="00106D19">
        <w:rPr>
          <w:rFonts w:ascii="Times New Roman" w:hAnsi="Times New Roman"/>
          <w:color w:val="000000"/>
          <w:sz w:val="28"/>
          <w:lang w:val="ru-RU"/>
        </w:rPr>
        <w:t>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Правописание безударных личных окончаний глагола.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 xml:space="preserve">Правописание гласной перед суффиксом 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>-л-</w:t>
      </w:r>
      <w:r w:rsidRPr="00106D19">
        <w:rPr>
          <w:rFonts w:ascii="Times New Roman" w:hAnsi="Times New Roman"/>
          <w:color w:val="000000"/>
          <w:sz w:val="28"/>
          <w:lang w:val="ru-RU"/>
        </w:rPr>
        <w:t xml:space="preserve"> в формах прошедшего времени глагола.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 xml:space="preserve">Слитное и раздельное написание 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106D19">
        <w:rPr>
          <w:rFonts w:ascii="Times New Roman" w:hAnsi="Times New Roman"/>
          <w:color w:val="000000"/>
          <w:sz w:val="28"/>
          <w:lang w:val="ru-RU"/>
        </w:rPr>
        <w:t xml:space="preserve"> с глаголами.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Орфографический анализ глаголов (в рамках изученного).</w:t>
      </w:r>
    </w:p>
    <w:p w:rsidR="00C524C9" w:rsidRPr="00106D19" w:rsidRDefault="00C524C9">
      <w:pPr>
        <w:spacing w:after="0" w:line="264" w:lineRule="auto"/>
        <w:ind w:left="120"/>
        <w:jc w:val="both"/>
        <w:rPr>
          <w:lang w:val="ru-RU"/>
        </w:rPr>
      </w:pPr>
    </w:p>
    <w:p w:rsidR="00C524C9" w:rsidRPr="00106D19" w:rsidRDefault="00EA0A46">
      <w:pPr>
        <w:spacing w:after="0" w:line="264" w:lineRule="auto"/>
        <w:ind w:left="120"/>
        <w:jc w:val="both"/>
        <w:rPr>
          <w:lang w:val="ru-RU"/>
        </w:rPr>
      </w:pPr>
      <w:r w:rsidRPr="00106D19">
        <w:rPr>
          <w:rFonts w:ascii="Times New Roman" w:hAnsi="Times New Roman"/>
          <w:b/>
          <w:color w:val="000000"/>
          <w:sz w:val="28"/>
          <w:lang w:val="ru-RU"/>
        </w:rPr>
        <w:t>Синтаксис. Культура речи. Пунктуация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Синтаксис как раздел грамматики. Словосочетание и предложение как единицы синтаксиса.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Словосочетание и его признаки. Основные виды словосочетаний по морфологическим свойствам главного слова (именные, глагольные, наречные). Средства связи слов в словосочетании.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Синтаксический анализ словосочетания.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Предложение и его признаки. Виды предложений по цели высказывания и эмоциональной окраске. Смысловые и интонационные особенности повествовательных, вопросительных, побудительных; восклицательных и невосклицательных предложений.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Главные члены предложения (грамматическая основа). Подлежащее и способы его выражения: именем существительным или местоимением в именительном падеже, сочетанием имени существительного в форме именительного падежа с существительным или местоимением в форме творительного падежа с предлогом; сочетанием имени числительного в форме именительного падежа с существительным в форме родительного падежа. Сказуемое и способы его выражения: глаголом, именем существительным, именем прилагательным.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lastRenderedPageBreak/>
        <w:t>Тире между подлежащим и сказуемым.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Предложения распространённые и нераспространённые. Второстепенные члены предложения: определение, дополнение, обстоятельство. Определение и типичные средства его выражения. Дополнение (прямое и косвенное) и типичные средства его выражения. Обстоятельство, типичные средства его выражения, виды обстоятельств по значению (времени, места, образа действия, цели, причины, меры и степени, условия, уступки).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 xml:space="preserve">Простое осложнённое предложение. Однородные члены предложения, их роль в речи. Особенности интонации предложений с однородными членами. Предложения с однородными членами (без союзов, с одиночным союзом 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106D19">
        <w:rPr>
          <w:rFonts w:ascii="Times New Roman" w:hAnsi="Times New Roman"/>
          <w:color w:val="000000"/>
          <w:sz w:val="28"/>
          <w:lang w:val="ru-RU"/>
        </w:rPr>
        <w:t xml:space="preserve">, союзами 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106D19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106D19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106D19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106D19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106D19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106D19">
        <w:rPr>
          <w:rFonts w:ascii="Times New Roman" w:hAnsi="Times New Roman"/>
          <w:color w:val="000000"/>
          <w:sz w:val="28"/>
          <w:lang w:val="ru-RU"/>
        </w:rPr>
        <w:t xml:space="preserve">), 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106D19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106D19">
        <w:rPr>
          <w:rFonts w:ascii="Times New Roman" w:hAnsi="Times New Roman"/>
          <w:color w:val="000000"/>
          <w:sz w:val="28"/>
          <w:lang w:val="ru-RU"/>
        </w:rPr>
        <w:t>). Предложения с обобщающим словом при однородных членах.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Предложения с обращением, особенности интонации. Обращение и средства его выражения.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Синтаксический анализ простого и простого осложнённого предложений.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 xml:space="preserve">Пунктуационное оформление предложений, осложнённых однородными членами, связанными бессоюзной связью, одиночным союзом 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106D19">
        <w:rPr>
          <w:rFonts w:ascii="Times New Roman" w:hAnsi="Times New Roman"/>
          <w:color w:val="000000"/>
          <w:sz w:val="28"/>
          <w:lang w:val="ru-RU"/>
        </w:rPr>
        <w:t xml:space="preserve">, союзами 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106D19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106D19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106D19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106D19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106D19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106D19">
        <w:rPr>
          <w:rFonts w:ascii="Times New Roman" w:hAnsi="Times New Roman"/>
          <w:color w:val="000000"/>
          <w:sz w:val="28"/>
          <w:lang w:val="ru-RU"/>
        </w:rPr>
        <w:t xml:space="preserve">), 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106D19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106D19">
        <w:rPr>
          <w:rFonts w:ascii="Times New Roman" w:hAnsi="Times New Roman"/>
          <w:color w:val="000000"/>
          <w:sz w:val="28"/>
          <w:lang w:val="ru-RU"/>
        </w:rPr>
        <w:t>).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Предложения простые и сложные. Сложные предложения с бессоюзной и союзной связью. Предложения сложносочинённые и сложноподчинённые (общее представление, практическое усвоение).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 xml:space="preserve">Пунктуационное оформление сложных предложений, состоящих из частей, связанных бессоюзной связью и союзами 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106D19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106D19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106D19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106D19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106D19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106D19">
        <w:rPr>
          <w:rFonts w:ascii="Times New Roman" w:hAnsi="Times New Roman"/>
          <w:color w:val="000000"/>
          <w:sz w:val="28"/>
          <w:lang w:val="ru-RU"/>
        </w:rPr>
        <w:t>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Предложения с прямой речью.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Пунктуационное оформление предложений с прямой речью.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Диалог.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Пунктуационное оформление диалога на письме.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Пунктуация как раздел лингвистики.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Пунктуационный анализ предложения (в рамках изученного).</w:t>
      </w:r>
    </w:p>
    <w:p w:rsidR="00C524C9" w:rsidRPr="00106D19" w:rsidRDefault="00C524C9">
      <w:pPr>
        <w:spacing w:after="0" w:line="264" w:lineRule="auto"/>
        <w:ind w:left="120"/>
        <w:jc w:val="both"/>
        <w:rPr>
          <w:lang w:val="ru-RU"/>
        </w:rPr>
      </w:pPr>
    </w:p>
    <w:p w:rsidR="00C524C9" w:rsidRPr="00106D19" w:rsidRDefault="00EA0A46">
      <w:pPr>
        <w:spacing w:after="0" w:line="264" w:lineRule="auto"/>
        <w:ind w:left="120"/>
        <w:jc w:val="both"/>
        <w:rPr>
          <w:lang w:val="ru-RU"/>
        </w:rPr>
      </w:pPr>
      <w:r w:rsidRPr="00106D19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C524C9" w:rsidRPr="00106D19" w:rsidRDefault="00C524C9">
      <w:pPr>
        <w:spacing w:after="0" w:line="264" w:lineRule="auto"/>
        <w:ind w:left="120"/>
        <w:jc w:val="both"/>
        <w:rPr>
          <w:lang w:val="ru-RU"/>
        </w:rPr>
      </w:pPr>
    </w:p>
    <w:p w:rsidR="00C524C9" w:rsidRPr="00106D19" w:rsidRDefault="00EA0A46">
      <w:pPr>
        <w:spacing w:after="0" w:line="264" w:lineRule="auto"/>
        <w:ind w:left="120"/>
        <w:jc w:val="both"/>
        <w:rPr>
          <w:lang w:val="ru-RU"/>
        </w:rPr>
      </w:pPr>
      <w:r w:rsidRPr="00106D19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Русский язык – государственный язык Российской Федерации и язык межнационального общения.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Понятие о литературном языке.</w:t>
      </w:r>
    </w:p>
    <w:p w:rsidR="00C524C9" w:rsidRPr="00106D19" w:rsidRDefault="00C524C9">
      <w:pPr>
        <w:spacing w:after="0" w:line="264" w:lineRule="auto"/>
        <w:ind w:left="120"/>
        <w:jc w:val="both"/>
        <w:rPr>
          <w:lang w:val="ru-RU"/>
        </w:rPr>
      </w:pPr>
    </w:p>
    <w:p w:rsidR="00C524C9" w:rsidRPr="00106D19" w:rsidRDefault="00EA0A46">
      <w:pPr>
        <w:spacing w:after="0" w:line="264" w:lineRule="auto"/>
        <w:ind w:left="120"/>
        <w:jc w:val="both"/>
        <w:rPr>
          <w:lang w:val="ru-RU"/>
        </w:rPr>
      </w:pPr>
      <w:r w:rsidRPr="00106D19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lastRenderedPageBreak/>
        <w:t>Монолог-описание, монолог-повествование, монолог-рассуждение; сообщение на лингвистическую тему.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Виды диалога: побуждение к действию, обмен мнениями.</w:t>
      </w:r>
    </w:p>
    <w:p w:rsidR="00C524C9" w:rsidRPr="00106D19" w:rsidRDefault="00C524C9">
      <w:pPr>
        <w:spacing w:after="0" w:line="264" w:lineRule="auto"/>
        <w:ind w:left="120"/>
        <w:jc w:val="both"/>
        <w:rPr>
          <w:lang w:val="ru-RU"/>
        </w:rPr>
      </w:pPr>
    </w:p>
    <w:p w:rsidR="00C524C9" w:rsidRPr="00106D19" w:rsidRDefault="00EA0A46">
      <w:pPr>
        <w:spacing w:after="0" w:line="264" w:lineRule="auto"/>
        <w:ind w:left="120"/>
        <w:jc w:val="both"/>
        <w:rPr>
          <w:lang w:val="ru-RU"/>
        </w:rPr>
      </w:pPr>
      <w:r w:rsidRPr="00106D19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текста. План текста (простой, сложный; назывной, вопросный); главная и второстепенная ­информация текста; пересказ текста.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Описание как тип речи.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Описание внешности человека.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Описание помещения.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Описание природы.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Описание местности.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Описание действий.</w:t>
      </w:r>
    </w:p>
    <w:p w:rsidR="00C524C9" w:rsidRPr="00106D19" w:rsidRDefault="00EA0A46">
      <w:pPr>
        <w:spacing w:after="0" w:line="264" w:lineRule="auto"/>
        <w:ind w:left="120"/>
        <w:jc w:val="both"/>
        <w:rPr>
          <w:lang w:val="ru-RU"/>
        </w:rPr>
      </w:pPr>
      <w:r w:rsidRPr="00106D19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Официально-деловой стиль. Заявление. Расписка. Научный стиль. Словарная статья. Научное сообщение.</w:t>
      </w:r>
    </w:p>
    <w:p w:rsidR="00C524C9" w:rsidRPr="00106D19" w:rsidRDefault="00C524C9">
      <w:pPr>
        <w:spacing w:after="0" w:line="264" w:lineRule="auto"/>
        <w:ind w:left="120"/>
        <w:jc w:val="both"/>
        <w:rPr>
          <w:lang w:val="ru-RU"/>
        </w:rPr>
      </w:pPr>
    </w:p>
    <w:p w:rsidR="00C524C9" w:rsidRPr="00106D19" w:rsidRDefault="00EA0A46">
      <w:pPr>
        <w:spacing w:after="0" w:line="264" w:lineRule="auto"/>
        <w:ind w:left="120"/>
        <w:jc w:val="both"/>
        <w:rPr>
          <w:lang w:val="ru-RU"/>
        </w:rPr>
      </w:pPr>
      <w:r w:rsidRPr="00106D19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C524C9" w:rsidRPr="00106D19" w:rsidRDefault="00C524C9">
      <w:pPr>
        <w:spacing w:after="0" w:line="264" w:lineRule="auto"/>
        <w:ind w:left="120"/>
        <w:jc w:val="both"/>
        <w:rPr>
          <w:lang w:val="ru-RU"/>
        </w:rPr>
      </w:pPr>
    </w:p>
    <w:p w:rsidR="00C524C9" w:rsidRPr="00106D19" w:rsidRDefault="00EA0A46">
      <w:pPr>
        <w:spacing w:after="0" w:line="264" w:lineRule="auto"/>
        <w:ind w:left="120"/>
        <w:jc w:val="both"/>
        <w:rPr>
          <w:lang w:val="ru-RU"/>
        </w:rPr>
      </w:pPr>
      <w:r w:rsidRPr="00106D19">
        <w:rPr>
          <w:rFonts w:ascii="Times New Roman" w:hAnsi="Times New Roman"/>
          <w:b/>
          <w:color w:val="000000"/>
          <w:sz w:val="28"/>
          <w:lang w:val="ru-RU"/>
        </w:rPr>
        <w:t>Лексикология. Культура речи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Лексика русского языка с точки зрения её происхождения: исконно русские и заимствованные слова.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Лексика русского языка с точки зрения принадлежности к активному и пассивному запасу: неологизмы, устаревшие слова (историзмы и архаизмы).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Лексика русского языка с точки зрения сферы употребления: общеупотребительная лексика и лексика ограниченного употребления (диалектизмы, термины, профессионализмы, жарго­низмы).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Стилистические пласты лексики: стилистически нейтральная, высокая и сниженная лексика.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Лексический анализ слов.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Фразеологизмы. Их признаки и значение.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Употребление лексических средств в соответствии с ситуацией общения.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Оценка своей и чужой речи с точки зрения точного, уместного и выразительного словоупотребления.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Эпитеты, метафоры, олицетворения.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lastRenderedPageBreak/>
        <w:t>Лексические словари.</w:t>
      </w:r>
    </w:p>
    <w:p w:rsidR="00C524C9" w:rsidRPr="00106D19" w:rsidRDefault="00C524C9">
      <w:pPr>
        <w:spacing w:after="0" w:line="264" w:lineRule="auto"/>
        <w:ind w:left="120"/>
        <w:jc w:val="both"/>
        <w:rPr>
          <w:lang w:val="ru-RU"/>
        </w:rPr>
      </w:pPr>
    </w:p>
    <w:p w:rsidR="00C524C9" w:rsidRPr="00106D19" w:rsidRDefault="00EA0A46">
      <w:pPr>
        <w:spacing w:after="0" w:line="264" w:lineRule="auto"/>
        <w:ind w:left="120"/>
        <w:jc w:val="both"/>
        <w:rPr>
          <w:lang w:val="ru-RU"/>
        </w:rPr>
      </w:pPr>
      <w:r w:rsidRPr="00106D19">
        <w:rPr>
          <w:rFonts w:ascii="Times New Roman" w:hAnsi="Times New Roman"/>
          <w:b/>
          <w:color w:val="000000"/>
          <w:sz w:val="28"/>
          <w:lang w:val="ru-RU"/>
        </w:rPr>
        <w:t>Словообразование. Культура речи. Орфография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Формообразующие и словообразующие морфемы.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Производящая основа.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Основные способы образования слов в русском языке (приставочный, суффиксальный, приставочно-суффиксальный, бессуффиксный, сложение, переход из одной части речи в другую).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Понятие об этимологии (общее представление).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Морфемный и словообразовательный анализ слов.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Правописание сложных и сложносокращённых слов.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Правописание корня -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>кас</w:t>
      </w:r>
      <w:r w:rsidRPr="00106D19">
        <w:rPr>
          <w:rFonts w:ascii="Times New Roman" w:hAnsi="Times New Roman"/>
          <w:color w:val="000000"/>
          <w:sz w:val="28"/>
          <w:lang w:val="ru-RU"/>
        </w:rPr>
        <w:t>- – -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>кос</w:t>
      </w:r>
      <w:r w:rsidRPr="00106D19">
        <w:rPr>
          <w:rFonts w:ascii="Times New Roman" w:hAnsi="Times New Roman"/>
          <w:color w:val="000000"/>
          <w:sz w:val="28"/>
          <w:lang w:val="ru-RU"/>
        </w:rPr>
        <w:t xml:space="preserve">- с чередованием 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106D19">
        <w:rPr>
          <w:rFonts w:ascii="Times New Roman" w:hAnsi="Times New Roman"/>
          <w:color w:val="000000"/>
          <w:sz w:val="28"/>
          <w:lang w:val="ru-RU"/>
        </w:rPr>
        <w:t xml:space="preserve"> // 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106D19">
        <w:rPr>
          <w:rFonts w:ascii="Times New Roman" w:hAnsi="Times New Roman"/>
          <w:color w:val="000000"/>
          <w:sz w:val="28"/>
          <w:lang w:val="ru-RU"/>
        </w:rPr>
        <w:t xml:space="preserve">, гласных в приставках 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>пре</w:t>
      </w:r>
      <w:r w:rsidRPr="00106D19">
        <w:rPr>
          <w:rFonts w:ascii="Times New Roman" w:hAnsi="Times New Roman"/>
          <w:color w:val="000000"/>
          <w:sz w:val="28"/>
          <w:lang w:val="ru-RU"/>
        </w:rPr>
        <w:t xml:space="preserve">- и 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>при</w:t>
      </w:r>
      <w:r w:rsidRPr="00106D19">
        <w:rPr>
          <w:rFonts w:ascii="Times New Roman" w:hAnsi="Times New Roman"/>
          <w:color w:val="000000"/>
          <w:sz w:val="28"/>
          <w:lang w:val="ru-RU"/>
        </w:rPr>
        <w:t>-.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Орфографический анализ слов (в рамках изученного).</w:t>
      </w:r>
    </w:p>
    <w:p w:rsidR="00C524C9" w:rsidRPr="00106D19" w:rsidRDefault="00C524C9">
      <w:pPr>
        <w:spacing w:after="0" w:line="264" w:lineRule="auto"/>
        <w:ind w:left="120"/>
        <w:jc w:val="both"/>
        <w:rPr>
          <w:lang w:val="ru-RU"/>
        </w:rPr>
      </w:pPr>
    </w:p>
    <w:p w:rsidR="00C524C9" w:rsidRPr="00106D19" w:rsidRDefault="00EA0A46">
      <w:pPr>
        <w:spacing w:after="0" w:line="264" w:lineRule="auto"/>
        <w:ind w:left="120"/>
        <w:jc w:val="both"/>
        <w:rPr>
          <w:lang w:val="ru-RU"/>
        </w:rPr>
      </w:pPr>
      <w:r w:rsidRPr="00106D19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речи. Орфография</w:t>
      </w:r>
    </w:p>
    <w:p w:rsidR="00C524C9" w:rsidRPr="00106D19" w:rsidRDefault="00EA0A46">
      <w:pPr>
        <w:spacing w:after="0" w:line="264" w:lineRule="auto"/>
        <w:ind w:left="120"/>
        <w:jc w:val="both"/>
        <w:rPr>
          <w:lang w:val="ru-RU"/>
        </w:rPr>
      </w:pPr>
      <w:r w:rsidRPr="00106D19">
        <w:rPr>
          <w:rFonts w:ascii="Times New Roman" w:hAnsi="Times New Roman"/>
          <w:b/>
          <w:color w:val="000000"/>
          <w:sz w:val="28"/>
          <w:lang w:val="ru-RU"/>
        </w:rPr>
        <w:t>Имя существительное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Особенности словообразования.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Нормы произношения имён существительных, нормы постановки ударения (в рамках изученного).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Нормы словоизменения имён существительных.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Морфологический анализ имён существительных.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 xml:space="preserve">Правила слитного и дефисного написания 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>пол</w:t>
      </w:r>
      <w:r w:rsidRPr="00106D19">
        <w:rPr>
          <w:rFonts w:ascii="Times New Roman" w:hAnsi="Times New Roman"/>
          <w:color w:val="000000"/>
          <w:sz w:val="28"/>
          <w:lang w:val="ru-RU"/>
        </w:rPr>
        <w:t xml:space="preserve">- и 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>полу</w:t>
      </w:r>
      <w:r w:rsidRPr="00106D19">
        <w:rPr>
          <w:rFonts w:ascii="Times New Roman" w:hAnsi="Times New Roman"/>
          <w:color w:val="000000"/>
          <w:sz w:val="28"/>
          <w:lang w:val="ru-RU"/>
        </w:rPr>
        <w:t>- со словами.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Орфографический анализ имён существительных (в рамках изученного).</w:t>
      </w:r>
    </w:p>
    <w:p w:rsidR="00C524C9" w:rsidRPr="00106D19" w:rsidRDefault="00C524C9">
      <w:pPr>
        <w:spacing w:after="0" w:line="264" w:lineRule="auto"/>
        <w:ind w:left="120"/>
        <w:jc w:val="both"/>
        <w:rPr>
          <w:lang w:val="ru-RU"/>
        </w:rPr>
      </w:pPr>
    </w:p>
    <w:p w:rsidR="00C524C9" w:rsidRPr="00106D19" w:rsidRDefault="00EA0A46">
      <w:pPr>
        <w:spacing w:after="0" w:line="264" w:lineRule="auto"/>
        <w:ind w:left="120"/>
        <w:jc w:val="both"/>
        <w:rPr>
          <w:lang w:val="ru-RU"/>
        </w:rPr>
      </w:pPr>
      <w:r w:rsidRPr="00106D19">
        <w:rPr>
          <w:rFonts w:ascii="Times New Roman" w:hAnsi="Times New Roman"/>
          <w:b/>
          <w:color w:val="000000"/>
          <w:sz w:val="28"/>
          <w:lang w:val="ru-RU"/>
        </w:rPr>
        <w:t>Имя прилагательное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Качественные, относительные и притяжательные имена прилагательные.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Степени сравнения качественных имён прилагательных.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Словообразование имён прилагательных.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Морфологический анализ имён прилагательных.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106D19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106D19">
        <w:rPr>
          <w:rFonts w:ascii="Times New Roman" w:hAnsi="Times New Roman"/>
          <w:color w:val="000000"/>
          <w:sz w:val="28"/>
          <w:lang w:val="ru-RU"/>
        </w:rPr>
        <w:t xml:space="preserve"> в именах прилагательных.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Правописание суффиксов -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>к</w:t>
      </w:r>
      <w:r w:rsidRPr="00106D19">
        <w:rPr>
          <w:rFonts w:ascii="Times New Roman" w:hAnsi="Times New Roman"/>
          <w:color w:val="000000"/>
          <w:sz w:val="28"/>
          <w:lang w:val="ru-RU"/>
        </w:rPr>
        <w:t>- и -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>ск</w:t>
      </w:r>
      <w:r w:rsidRPr="00106D19">
        <w:rPr>
          <w:rFonts w:ascii="Times New Roman" w:hAnsi="Times New Roman"/>
          <w:color w:val="000000"/>
          <w:sz w:val="28"/>
          <w:lang w:val="ru-RU"/>
        </w:rPr>
        <w:t>- имён прилагательных.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Правописание сложных имён прилагательных.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Нормы произношения имён прилагательных, нормы ударения (в рамках изученного).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Орфографический анализ имени прилагательного (в рамках изученного).</w:t>
      </w:r>
    </w:p>
    <w:p w:rsidR="00C524C9" w:rsidRPr="00106D19" w:rsidRDefault="00C524C9">
      <w:pPr>
        <w:spacing w:after="0" w:line="264" w:lineRule="auto"/>
        <w:ind w:left="120"/>
        <w:jc w:val="both"/>
        <w:rPr>
          <w:lang w:val="ru-RU"/>
        </w:rPr>
      </w:pPr>
    </w:p>
    <w:p w:rsidR="00C524C9" w:rsidRPr="00106D19" w:rsidRDefault="00EA0A46">
      <w:pPr>
        <w:spacing w:after="0" w:line="264" w:lineRule="auto"/>
        <w:ind w:left="120"/>
        <w:jc w:val="both"/>
        <w:rPr>
          <w:lang w:val="ru-RU"/>
        </w:rPr>
      </w:pPr>
      <w:r w:rsidRPr="00106D19">
        <w:rPr>
          <w:rFonts w:ascii="Times New Roman" w:hAnsi="Times New Roman"/>
          <w:b/>
          <w:color w:val="000000"/>
          <w:sz w:val="28"/>
          <w:lang w:val="ru-RU"/>
        </w:rPr>
        <w:t>Имя числительное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lastRenderedPageBreak/>
        <w:t>Общее грамматическое значение имени числительного. Синтаксические функции имён числительных.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Разряды имён числительных по значению: количественные (целые, дробные, собирательные), порядковые числительные.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Разряды имён числительных по строению: простые, сложные, составные числительные.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Словообразование имён числительных.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Склонение количественных и порядковых имён числительных.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Правильное образование форм имён числительных.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Правильное употребление собирательных имён числительных.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Морфологический анализ имён числительных.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 xml:space="preserve">Правила правописания имён числительных: написание 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106D19">
        <w:rPr>
          <w:rFonts w:ascii="Times New Roman" w:hAnsi="Times New Roman"/>
          <w:color w:val="000000"/>
          <w:sz w:val="28"/>
          <w:lang w:val="ru-RU"/>
        </w:rPr>
        <w:t xml:space="preserve"> в именах числительных; написание двойных согласных; слитное, раздельное, дефисное написание числительных; правила правописания окончаний числительных.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Орфографический анализ имён числительных (в рамках изученного).</w:t>
      </w:r>
    </w:p>
    <w:p w:rsidR="00C524C9" w:rsidRPr="00106D19" w:rsidRDefault="00C524C9">
      <w:pPr>
        <w:spacing w:after="0" w:line="264" w:lineRule="auto"/>
        <w:ind w:left="120"/>
        <w:jc w:val="both"/>
        <w:rPr>
          <w:lang w:val="ru-RU"/>
        </w:rPr>
      </w:pPr>
    </w:p>
    <w:p w:rsidR="00C524C9" w:rsidRPr="00106D19" w:rsidRDefault="00EA0A46">
      <w:pPr>
        <w:spacing w:after="0" w:line="264" w:lineRule="auto"/>
        <w:ind w:left="120"/>
        <w:jc w:val="both"/>
        <w:rPr>
          <w:lang w:val="ru-RU"/>
        </w:rPr>
      </w:pPr>
      <w:r w:rsidRPr="00106D19">
        <w:rPr>
          <w:rFonts w:ascii="Times New Roman" w:hAnsi="Times New Roman"/>
          <w:b/>
          <w:color w:val="000000"/>
          <w:sz w:val="28"/>
          <w:lang w:val="ru-RU"/>
        </w:rPr>
        <w:t>Местоимение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Общее грамматическое значение местоимения. Синтаксические функции местоимений.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Разряды местоимений: личные, возвратное, вопросительные, относительные, указательные, притяжательные, неопределённые, отрицательные, определительные.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Склонение местоимений.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Словообразование местоимений.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Морфологический анализ местоимений.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Употребление местоимений в соответствии с требованиями русского речевого этикета, в том числе местоимения 3-го лица в соответствии со смыслом предшествующего текста (устранение двусмысленности, неточности); притяжательные и указательные местоимения как средства связи предложений в тексте.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 xml:space="preserve">Правила правописания местоимений: правописание место­имений с 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106D19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>ни</w:t>
      </w:r>
      <w:r w:rsidRPr="00106D19">
        <w:rPr>
          <w:rFonts w:ascii="Times New Roman" w:hAnsi="Times New Roman"/>
          <w:color w:val="000000"/>
          <w:sz w:val="28"/>
          <w:lang w:val="ru-RU"/>
        </w:rPr>
        <w:t>; слитное, раздельное и дефисное написание местоимений.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Орфографический анализ местоимений (в рамках изученного).</w:t>
      </w:r>
    </w:p>
    <w:p w:rsidR="00C524C9" w:rsidRPr="00106D19" w:rsidRDefault="00C524C9">
      <w:pPr>
        <w:spacing w:after="0" w:line="264" w:lineRule="auto"/>
        <w:ind w:left="120"/>
        <w:jc w:val="both"/>
        <w:rPr>
          <w:lang w:val="ru-RU"/>
        </w:rPr>
      </w:pPr>
    </w:p>
    <w:p w:rsidR="00C524C9" w:rsidRPr="00106D19" w:rsidRDefault="00EA0A46">
      <w:pPr>
        <w:spacing w:after="0" w:line="264" w:lineRule="auto"/>
        <w:ind w:left="120"/>
        <w:jc w:val="both"/>
        <w:rPr>
          <w:lang w:val="ru-RU"/>
        </w:rPr>
      </w:pPr>
      <w:r w:rsidRPr="00106D19">
        <w:rPr>
          <w:rFonts w:ascii="Times New Roman" w:hAnsi="Times New Roman"/>
          <w:b/>
          <w:color w:val="000000"/>
          <w:sz w:val="28"/>
          <w:lang w:val="ru-RU"/>
        </w:rPr>
        <w:t>Глагол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Переходные и непереходные глаголы.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Разноспрягаемые глаголы.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Безличные глаголы. Использование личных глаголов в безличном значении.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lastRenderedPageBreak/>
        <w:t>Изъявительное, условное и повелительное наклонения глагола.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Нормы ударения в глагольных формах (в рамках изученного).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Нормы словоизменения глаголов.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Видо-временная соотнесённость глагольных форм в тексте.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Морфологический анализ глаголов.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 xml:space="preserve">Использование 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106D19">
        <w:rPr>
          <w:rFonts w:ascii="Times New Roman" w:hAnsi="Times New Roman"/>
          <w:color w:val="000000"/>
          <w:sz w:val="28"/>
          <w:lang w:val="ru-RU"/>
        </w:rPr>
        <w:t xml:space="preserve"> как показателя грамматической формы в повелительном наклонении глагола.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Орфографический анализ глаголов (в рамках изученного).</w:t>
      </w:r>
    </w:p>
    <w:p w:rsidR="00C524C9" w:rsidRPr="00106D19" w:rsidRDefault="00C524C9">
      <w:pPr>
        <w:spacing w:after="0" w:line="264" w:lineRule="auto"/>
        <w:ind w:left="120"/>
        <w:jc w:val="both"/>
        <w:rPr>
          <w:lang w:val="ru-RU"/>
        </w:rPr>
      </w:pPr>
    </w:p>
    <w:p w:rsidR="00C524C9" w:rsidRPr="00106D19" w:rsidRDefault="00EA0A46">
      <w:pPr>
        <w:spacing w:after="0" w:line="264" w:lineRule="auto"/>
        <w:ind w:left="120"/>
        <w:jc w:val="both"/>
        <w:rPr>
          <w:lang w:val="ru-RU"/>
        </w:rPr>
      </w:pPr>
      <w:r w:rsidRPr="00106D19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C524C9" w:rsidRPr="00106D19" w:rsidRDefault="00C524C9">
      <w:pPr>
        <w:spacing w:after="0" w:line="264" w:lineRule="auto"/>
        <w:ind w:left="120"/>
        <w:jc w:val="both"/>
        <w:rPr>
          <w:lang w:val="ru-RU"/>
        </w:rPr>
      </w:pPr>
    </w:p>
    <w:p w:rsidR="00C524C9" w:rsidRPr="00106D19" w:rsidRDefault="00EA0A46">
      <w:pPr>
        <w:spacing w:after="0" w:line="264" w:lineRule="auto"/>
        <w:ind w:left="120"/>
        <w:jc w:val="both"/>
        <w:rPr>
          <w:lang w:val="ru-RU"/>
        </w:rPr>
      </w:pPr>
      <w:r w:rsidRPr="00106D19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Русский язык как развивающееся явление. Взаимосвязь ­языка, культуры и истории народа.</w:t>
      </w:r>
    </w:p>
    <w:p w:rsidR="00C524C9" w:rsidRPr="00106D19" w:rsidRDefault="00C524C9">
      <w:pPr>
        <w:spacing w:after="0" w:line="264" w:lineRule="auto"/>
        <w:ind w:left="120"/>
        <w:jc w:val="both"/>
        <w:rPr>
          <w:lang w:val="ru-RU"/>
        </w:rPr>
      </w:pPr>
    </w:p>
    <w:p w:rsidR="00C524C9" w:rsidRPr="00106D19" w:rsidRDefault="00EA0A46">
      <w:pPr>
        <w:spacing w:after="0" w:line="264" w:lineRule="auto"/>
        <w:ind w:left="120"/>
        <w:jc w:val="both"/>
        <w:rPr>
          <w:lang w:val="ru-RU"/>
        </w:rPr>
      </w:pPr>
      <w:r w:rsidRPr="00106D19">
        <w:rPr>
          <w:rFonts w:ascii="Times New Roman" w:hAnsi="Times New Roman"/>
          <w:b/>
          <w:color w:val="000000"/>
          <w:sz w:val="28"/>
          <w:lang w:val="ru-RU"/>
        </w:rPr>
        <w:t xml:space="preserve">Язык и речь 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Монолог-описание, монолог-рассуждение, монолог-повествование.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Виды диалога: побуждение к действию, обмен мнениями, запрос информации, сообщение информации.</w:t>
      </w:r>
    </w:p>
    <w:p w:rsidR="00C524C9" w:rsidRPr="00106D19" w:rsidRDefault="00C524C9">
      <w:pPr>
        <w:spacing w:after="0" w:line="264" w:lineRule="auto"/>
        <w:ind w:left="120"/>
        <w:jc w:val="both"/>
        <w:rPr>
          <w:lang w:val="ru-RU"/>
        </w:rPr>
      </w:pPr>
    </w:p>
    <w:p w:rsidR="00C524C9" w:rsidRPr="00106D19" w:rsidRDefault="00EA0A46">
      <w:pPr>
        <w:spacing w:after="0" w:line="264" w:lineRule="auto"/>
        <w:ind w:left="120"/>
        <w:jc w:val="both"/>
        <w:rPr>
          <w:lang w:val="ru-RU"/>
        </w:rPr>
      </w:pPr>
      <w:r w:rsidRPr="00106D19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Текст как речевое произведение. Основные признаки текста (обобщение).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Структура текста. Абзац.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текста: план текста (простой, сложный; назывной, вопросный, тезисный); главная и второстепенная информация текста.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Способы и средства связи предложений в тексте (обобщение).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Языковые средства выразительности в тексте: фонетические (звукопись), словообразовательные, лексические (обобщение).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Рассуждение как функционально-смысловой тип речи.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Структурные особенности текста-рассуждения.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изученного).</w:t>
      </w:r>
    </w:p>
    <w:p w:rsidR="00C524C9" w:rsidRPr="00106D19" w:rsidRDefault="00EA0A46">
      <w:pPr>
        <w:spacing w:after="0" w:line="264" w:lineRule="auto"/>
        <w:ind w:left="120"/>
        <w:jc w:val="both"/>
        <w:rPr>
          <w:lang w:val="ru-RU"/>
        </w:rPr>
      </w:pPr>
      <w:r w:rsidRPr="00106D19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Понятие о функциональных разновидностях языка: разговорная речь, функциональные стили (научный, публицистический, официально-деловой), язык художественной литературы.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lastRenderedPageBreak/>
        <w:t>Публицистический стиль. Сфера употребления, функции, языковые особенности.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Жанры публицистического стиля (репортаж, заметка, интервью).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Употребление языковых средств выразительности в текстах публицистического стиля.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Официально-деловой стиль. Сфера употребления, функции, языковые особенности. Инструкция.</w:t>
      </w:r>
    </w:p>
    <w:p w:rsidR="00C524C9" w:rsidRPr="00106D19" w:rsidRDefault="00C524C9">
      <w:pPr>
        <w:spacing w:after="0" w:line="264" w:lineRule="auto"/>
        <w:ind w:left="120"/>
        <w:jc w:val="both"/>
        <w:rPr>
          <w:lang w:val="ru-RU"/>
        </w:rPr>
      </w:pPr>
    </w:p>
    <w:p w:rsidR="00C524C9" w:rsidRPr="00106D19" w:rsidRDefault="00EA0A46">
      <w:pPr>
        <w:spacing w:after="0" w:line="264" w:lineRule="auto"/>
        <w:ind w:left="120"/>
        <w:jc w:val="both"/>
        <w:rPr>
          <w:lang w:val="ru-RU"/>
        </w:rPr>
      </w:pPr>
      <w:r w:rsidRPr="00106D19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C524C9" w:rsidRPr="00106D19" w:rsidRDefault="00C524C9">
      <w:pPr>
        <w:spacing w:after="0" w:line="264" w:lineRule="auto"/>
        <w:ind w:left="120"/>
        <w:jc w:val="both"/>
        <w:rPr>
          <w:lang w:val="ru-RU"/>
        </w:rPr>
      </w:pPr>
    </w:p>
    <w:p w:rsidR="00C524C9" w:rsidRPr="00106D19" w:rsidRDefault="00EA0A46">
      <w:pPr>
        <w:spacing w:after="0" w:line="264" w:lineRule="auto"/>
        <w:ind w:left="120"/>
        <w:jc w:val="both"/>
        <w:rPr>
          <w:lang w:val="ru-RU"/>
        </w:rPr>
      </w:pPr>
      <w:r w:rsidRPr="00106D19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речи. Орфография.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Морфология как раздел науки о языке (обобщение).</w:t>
      </w:r>
    </w:p>
    <w:p w:rsidR="00C524C9" w:rsidRPr="00106D19" w:rsidRDefault="00C524C9">
      <w:pPr>
        <w:spacing w:after="0" w:line="264" w:lineRule="auto"/>
        <w:ind w:left="120"/>
        <w:jc w:val="both"/>
        <w:rPr>
          <w:lang w:val="ru-RU"/>
        </w:rPr>
      </w:pPr>
    </w:p>
    <w:p w:rsidR="00C524C9" w:rsidRPr="00106D19" w:rsidRDefault="00EA0A46">
      <w:pPr>
        <w:spacing w:after="0" w:line="264" w:lineRule="auto"/>
        <w:ind w:left="120"/>
        <w:jc w:val="both"/>
        <w:rPr>
          <w:lang w:val="ru-RU"/>
        </w:rPr>
      </w:pPr>
      <w:r w:rsidRPr="00106D19">
        <w:rPr>
          <w:rFonts w:ascii="Times New Roman" w:hAnsi="Times New Roman"/>
          <w:b/>
          <w:color w:val="000000"/>
          <w:sz w:val="28"/>
          <w:lang w:val="ru-RU"/>
        </w:rPr>
        <w:t>Причастие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Причастия как особая форма глагола. Признаки глагола и имени прилагательного в причастии. Синтаксические функции причастия, роль в речи.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Причастный оборот. Знаки препинания в предложениях с причастным оборотом.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Действительные и страдательные причастия.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Полные и краткие формы страдательных причастий.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Причастия настоящего и прошедшего времени. Склонение причастий. Правописание падежных окончаний причастий. Созвучные причастия и имена прилагательные (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>висящий — висячий, горящий — горячий</w:t>
      </w:r>
      <w:r w:rsidRPr="00106D19">
        <w:rPr>
          <w:rFonts w:ascii="Times New Roman" w:hAnsi="Times New Roman"/>
          <w:color w:val="000000"/>
          <w:sz w:val="28"/>
          <w:lang w:val="ru-RU"/>
        </w:rPr>
        <w:t>). Ударение в некоторых формах причастий.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Морфологический анализ причастий.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 xml:space="preserve">Правописание гласных в суффиксах причастий. Правописание 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106D19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106D19">
        <w:rPr>
          <w:rFonts w:ascii="Times New Roman" w:hAnsi="Times New Roman"/>
          <w:color w:val="000000"/>
          <w:sz w:val="28"/>
          <w:lang w:val="ru-RU"/>
        </w:rPr>
        <w:t xml:space="preserve"> в суффиксах причастий и отглагольных имён прилагательных.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 xml:space="preserve">Слитное и раздельное написание 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106D19">
        <w:rPr>
          <w:rFonts w:ascii="Times New Roman" w:hAnsi="Times New Roman"/>
          <w:color w:val="000000"/>
          <w:sz w:val="28"/>
          <w:lang w:val="ru-RU"/>
        </w:rPr>
        <w:t xml:space="preserve"> с причастиями.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Орфографический анализ причастий (в рамках изученного).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предложений с причастным оборотом (в рамках изученного).</w:t>
      </w:r>
    </w:p>
    <w:p w:rsidR="00C524C9" w:rsidRPr="00106D19" w:rsidRDefault="00C524C9">
      <w:pPr>
        <w:spacing w:after="0" w:line="264" w:lineRule="auto"/>
        <w:ind w:left="120"/>
        <w:jc w:val="both"/>
        <w:rPr>
          <w:lang w:val="ru-RU"/>
        </w:rPr>
      </w:pPr>
    </w:p>
    <w:p w:rsidR="00C524C9" w:rsidRPr="00106D19" w:rsidRDefault="00EA0A46">
      <w:pPr>
        <w:spacing w:after="0" w:line="264" w:lineRule="auto"/>
        <w:ind w:left="120"/>
        <w:jc w:val="both"/>
        <w:rPr>
          <w:lang w:val="ru-RU"/>
        </w:rPr>
      </w:pPr>
      <w:r w:rsidRPr="00106D19">
        <w:rPr>
          <w:rFonts w:ascii="Times New Roman" w:hAnsi="Times New Roman"/>
          <w:b/>
          <w:color w:val="000000"/>
          <w:sz w:val="28"/>
          <w:lang w:val="ru-RU"/>
        </w:rPr>
        <w:t>Деепричастие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Деепричастия как особая группа слов. форма глагола. Признаки глагола и наречия в деепричастии. Синтаксическая функция деепричастия, роль в речи.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Деепричастный оборот. Знаки препинания в предложениях с одиночным деепричастием и деепричастным оборотом. Правильное построение предложений с одиночными деепричастиями и деепричастными оборотами.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lastRenderedPageBreak/>
        <w:t>Деепричастия совершенного и несовершенного вида. Постановка ударения в деепричастиях.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Морфологический анализ деепричастий.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 xml:space="preserve">Правописание гласных в суффиксах деепричастий. Слитное и раздельное написание 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106D19">
        <w:rPr>
          <w:rFonts w:ascii="Times New Roman" w:hAnsi="Times New Roman"/>
          <w:color w:val="000000"/>
          <w:sz w:val="28"/>
          <w:lang w:val="ru-RU"/>
        </w:rPr>
        <w:t xml:space="preserve"> с деепричастиями.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Орфографический анализ деепричастий (в рамках изученного).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предложений с деепричастным оборотом (в рамках изученного).</w:t>
      </w:r>
    </w:p>
    <w:p w:rsidR="00C524C9" w:rsidRPr="00106D19" w:rsidRDefault="00C524C9">
      <w:pPr>
        <w:spacing w:after="0" w:line="264" w:lineRule="auto"/>
        <w:ind w:left="120"/>
        <w:jc w:val="both"/>
        <w:rPr>
          <w:lang w:val="ru-RU"/>
        </w:rPr>
      </w:pPr>
    </w:p>
    <w:p w:rsidR="00C524C9" w:rsidRPr="00106D19" w:rsidRDefault="00EA0A46">
      <w:pPr>
        <w:spacing w:after="0" w:line="264" w:lineRule="auto"/>
        <w:ind w:left="120"/>
        <w:jc w:val="both"/>
        <w:rPr>
          <w:lang w:val="ru-RU"/>
        </w:rPr>
      </w:pPr>
      <w:r w:rsidRPr="00106D19">
        <w:rPr>
          <w:rFonts w:ascii="Times New Roman" w:hAnsi="Times New Roman"/>
          <w:b/>
          <w:color w:val="000000"/>
          <w:sz w:val="28"/>
          <w:lang w:val="ru-RU"/>
        </w:rPr>
        <w:t>Наречие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Общее грамматическое значение наречий. Синтаксические свойства наречий. Роль в речи.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Разряды наречий по значению. Простая и составная формы сравнительной и превосходной степеней сравнения наречий. Нормы постановки ударения в наречиях, нормы произношения наречий. Нормы образования степеней сравнения наречий.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Словообразование наречий.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Морфологический анализ наречий.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 xml:space="preserve">Правописание наречий: слитное, раздельное, дефисное написание; слитное и раздельное написание 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106D19">
        <w:rPr>
          <w:rFonts w:ascii="Times New Roman" w:hAnsi="Times New Roman"/>
          <w:color w:val="000000"/>
          <w:sz w:val="28"/>
          <w:lang w:val="ru-RU"/>
        </w:rPr>
        <w:t xml:space="preserve"> с наречиями; 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106D19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106D19">
        <w:rPr>
          <w:rFonts w:ascii="Times New Roman" w:hAnsi="Times New Roman"/>
          <w:color w:val="000000"/>
          <w:sz w:val="28"/>
          <w:lang w:val="ru-RU"/>
        </w:rPr>
        <w:t xml:space="preserve"> в наречиях на -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 xml:space="preserve">о </w:t>
      </w:r>
      <w:r w:rsidRPr="00106D19">
        <w:rPr>
          <w:rFonts w:ascii="Times New Roman" w:hAnsi="Times New Roman"/>
          <w:color w:val="000000"/>
          <w:sz w:val="28"/>
          <w:lang w:val="ru-RU"/>
        </w:rPr>
        <w:t>(-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106D19">
        <w:rPr>
          <w:rFonts w:ascii="Times New Roman" w:hAnsi="Times New Roman"/>
          <w:color w:val="000000"/>
          <w:sz w:val="28"/>
          <w:lang w:val="ru-RU"/>
        </w:rPr>
        <w:t>); правописание суффиксов -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106D19">
        <w:rPr>
          <w:rFonts w:ascii="Times New Roman" w:hAnsi="Times New Roman"/>
          <w:color w:val="000000"/>
          <w:sz w:val="28"/>
          <w:lang w:val="ru-RU"/>
        </w:rPr>
        <w:t xml:space="preserve"> и -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106D19">
        <w:rPr>
          <w:rFonts w:ascii="Times New Roman" w:hAnsi="Times New Roman"/>
          <w:color w:val="000000"/>
          <w:sz w:val="28"/>
          <w:lang w:val="ru-RU"/>
        </w:rPr>
        <w:t xml:space="preserve"> наречий с приставками 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>из-</w:t>
      </w:r>
      <w:r w:rsidRPr="00106D19">
        <w:rPr>
          <w:rFonts w:ascii="Times New Roman" w:hAnsi="Times New Roman"/>
          <w:color w:val="000000"/>
          <w:sz w:val="28"/>
          <w:lang w:val="ru-RU"/>
        </w:rPr>
        <w:t>,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 xml:space="preserve"> до-</w:t>
      </w:r>
      <w:r w:rsidRPr="00106D19">
        <w:rPr>
          <w:rFonts w:ascii="Times New Roman" w:hAnsi="Times New Roman"/>
          <w:color w:val="000000"/>
          <w:sz w:val="28"/>
          <w:lang w:val="ru-RU"/>
        </w:rPr>
        <w:t>,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 xml:space="preserve"> с-</w:t>
      </w:r>
      <w:r w:rsidRPr="00106D19">
        <w:rPr>
          <w:rFonts w:ascii="Times New Roman" w:hAnsi="Times New Roman"/>
          <w:color w:val="000000"/>
          <w:sz w:val="28"/>
          <w:lang w:val="ru-RU"/>
        </w:rPr>
        <w:t>,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 xml:space="preserve"> в-</w:t>
      </w:r>
      <w:r w:rsidRPr="00106D19">
        <w:rPr>
          <w:rFonts w:ascii="Times New Roman" w:hAnsi="Times New Roman"/>
          <w:color w:val="000000"/>
          <w:sz w:val="28"/>
          <w:lang w:val="ru-RU"/>
        </w:rPr>
        <w:t>,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 xml:space="preserve"> на-</w:t>
      </w:r>
      <w:r w:rsidRPr="00106D19">
        <w:rPr>
          <w:rFonts w:ascii="Times New Roman" w:hAnsi="Times New Roman"/>
          <w:color w:val="000000"/>
          <w:sz w:val="28"/>
          <w:lang w:val="ru-RU"/>
        </w:rPr>
        <w:t>,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 xml:space="preserve"> за-</w:t>
      </w:r>
      <w:r w:rsidRPr="00106D19">
        <w:rPr>
          <w:rFonts w:ascii="Times New Roman" w:hAnsi="Times New Roman"/>
          <w:color w:val="000000"/>
          <w:sz w:val="28"/>
          <w:lang w:val="ru-RU"/>
        </w:rPr>
        <w:t xml:space="preserve">; употребление 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106D19">
        <w:rPr>
          <w:rFonts w:ascii="Times New Roman" w:hAnsi="Times New Roman"/>
          <w:color w:val="000000"/>
          <w:sz w:val="28"/>
          <w:lang w:val="ru-RU"/>
        </w:rPr>
        <w:t xml:space="preserve"> после шипящих на конце наречий; правописание суффиксов наречий -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106D19">
        <w:rPr>
          <w:rFonts w:ascii="Times New Roman" w:hAnsi="Times New Roman"/>
          <w:color w:val="000000"/>
          <w:sz w:val="28"/>
          <w:lang w:val="ru-RU"/>
        </w:rPr>
        <w:t xml:space="preserve"> и -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106D19">
        <w:rPr>
          <w:rFonts w:ascii="Times New Roman" w:hAnsi="Times New Roman"/>
          <w:color w:val="000000"/>
          <w:sz w:val="28"/>
          <w:lang w:val="ru-RU"/>
        </w:rPr>
        <w:t xml:space="preserve"> после шипящих.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Орфографический анализ наречий (в рамках изученного).</w:t>
      </w:r>
    </w:p>
    <w:p w:rsidR="00C524C9" w:rsidRPr="00106D19" w:rsidRDefault="00C524C9">
      <w:pPr>
        <w:spacing w:after="0" w:line="264" w:lineRule="auto"/>
        <w:ind w:left="120"/>
        <w:jc w:val="both"/>
        <w:rPr>
          <w:lang w:val="ru-RU"/>
        </w:rPr>
      </w:pPr>
    </w:p>
    <w:p w:rsidR="00C524C9" w:rsidRPr="00106D19" w:rsidRDefault="00EA0A46">
      <w:pPr>
        <w:spacing w:after="0" w:line="264" w:lineRule="auto"/>
        <w:ind w:left="120"/>
        <w:jc w:val="both"/>
        <w:rPr>
          <w:lang w:val="ru-RU"/>
        </w:rPr>
      </w:pPr>
      <w:r w:rsidRPr="00106D19">
        <w:rPr>
          <w:rFonts w:ascii="Times New Roman" w:hAnsi="Times New Roman"/>
          <w:b/>
          <w:color w:val="000000"/>
          <w:sz w:val="28"/>
          <w:lang w:val="ru-RU"/>
        </w:rPr>
        <w:t>Слова категории состояния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Вопрос о словах категории состояния в системе частей речи.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Общее грамматическое значение, морфологические признаки и синтаксическая функция слов категории состояния. Роль слов категории состояния в речи.</w:t>
      </w:r>
    </w:p>
    <w:p w:rsidR="00C524C9" w:rsidRPr="00106D19" w:rsidRDefault="00C524C9">
      <w:pPr>
        <w:spacing w:after="0" w:line="264" w:lineRule="auto"/>
        <w:ind w:left="120"/>
        <w:jc w:val="both"/>
        <w:rPr>
          <w:lang w:val="ru-RU"/>
        </w:rPr>
      </w:pPr>
    </w:p>
    <w:p w:rsidR="00C524C9" w:rsidRPr="00106D19" w:rsidRDefault="00EA0A46">
      <w:pPr>
        <w:spacing w:after="0" w:line="264" w:lineRule="auto"/>
        <w:ind w:left="120"/>
        <w:jc w:val="both"/>
        <w:rPr>
          <w:lang w:val="ru-RU"/>
        </w:rPr>
      </w:pPr>
      <w:r w:rsidRPr="00106D19">
        <w:rPr>
          <w:rFonts w:ascii="Times New Roman" w:hAnsi="Times New Roman"/>
          <w:b/>
          <w:color w:val="000000"/>
          <w:sz w:val="28"/>
          <w:lang w:val="ru-RU"/>
        </w:rPr>
        <w:t>Служебные части речи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Общая характеристика служебных частей речи. Отличие самостоятельных частей речи от служебных.</w:t>
      </w:r>
    </w:p>
    <w:p w:rsidR="00C524C9" w:rsidRPr="00106D19" w:rsidRDefault="00C524C9">
      <w:pPr>
        <w:spacing w:after="0" w:line="264" w:lineRule="auto"/>
        <w:ind w:left="120"/>
        <w:jc w:val="both"/>
        <w:rPr>
          <w:lang w:val="ru-RU"/>
        </w:rPr>
      </w:pPr>
    </w:p>
    <w:p w:rsidR="00C524C9" w:rsidRPr="00106D19" w:rsidRDefault="00EA0A46">
      <w:pPr>
        <w:spacing w:after="0" w:line="264" w:lineRule="auto"/>
        <w:ind w:left="120"/>
        <w:jc w:val="both"/>
        <w:rPr>
          <w:lang w:val="ru-RU"/>
        </w:rPr>
      </w:pPr>
      <w:r w:rsidRPr="00106D19">
        <w:rPr>
          <w:rFonts w:ascii="Times New Roman" w:hAnsi="Times New Roman"/>
          <w:b/>
          <w:color w:val="000000"/>
          <w:sz w:val="28"/>
          <w:lang w:val="ru-RU"/>
        </w:rPr>
        <w:t>Предлог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Предлог как служебная часть речи. Грамматические функции предлогов.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Разряды предлогов по происхождению: предлоги производ­ные и непроизводные. Разряды предлогов по строению: предлоги простые и составные.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lastRenderedPageBreak/>
        <w:t>Морфологический анализ предлогов.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 xml:space="preserve">Нормы употребления имён существительных и местоимений с предлогами. Правильное использование предлогов 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>из</w:t>
      </w:r>
      <w:r w:rsidRPr="00106D19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>с</w:t>
      </w:r>
      <w:r w:rsidRPr="00106D19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>в</w:t>
      </w:r>
      <w:r w:rsidRPr="00106D19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>на</w:t>
      </w:r>
      <w:r w:rsidRPr="00106D19">
        <w:rPr>
          <w:rFonts w:ascii="Times New Roman" w:hAnsi="Times New Roman"/>
          <w:color w:val="000000"/>
          <w:sz w:val="28"/>
          <w:lang w:val="ru-RU"/>
        </w:rPr>
        <w:t xml:space="preserve">. Правильное образование предложно-падежных форм с предлогами 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>по</w:t>
      </w:r>
      <w:r w:rsidRPr="00106D19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>благодаря</w:t>
      </w:r>
      <w:r w:rsidRPr="00106D19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>согласно</w:t>
      </w:r>
      <w:r w:rsidRPr="00106D19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>вопреки</w:t>
      </w:r>
      <w:r w:rsidRPr="00106D19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>наперерез</w:t>
      </w:r>
      <w:r w:rsidRPr="00106D19">
        <w:rPr>
          <w:rFonts w:ascii="Times New Roman" w:hAnsi="Times New Roman"/>
          <w:color w:val="000000"/>
          <w:sz w:val="28"/>
          <w:lang w:val="ru-RU"/>
        </w:rPr>
        <w:t>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Правописание производных предлогов.</w:t>
      </w:r>
    </w:p>
    <w:p w:rsidR="00C524C9" w:rsidRPr="00106D19" w:rsidRDefault="00C524C9">
      <w:pPr>
        <w:spacing w:after="0" w:line="264" w:lineRule="auto"/>
        <w:ind w:left="120"/>
        <w:jc w:val="both"/>
        <w:rPr>
          <w:lang w:val="ru-RU"/>
        </w:rPr>
      </w:pPr>
    </w:p>
    <w:p w:rsidR="00C524C9" w:rsidRPr="00106D19" w:rsidRDefault="00EA0A46">
      <w:pPr>
        <w:spacing w:after="0" w:line="264" w:lineRule="auto"/>
        <w:ind w:left="120"/>
        <w:jc w:val="both"/>
        <w:rPr>
          <w:lang w:val="ru-RU"/>
        </w:rPr>
      </w:pPr>
      <w:r w:rsidRPr="00106D19">
        <w:rPr>
          <w:rFonts w:ascii="Times New Roman" w:hAnsi="Times New Roman"/>
          <w:b/>
          <w:color w:val="000000"/>
          <w:sz w:val="28"/>
          <w:lang w:val="ru-RU"/>
        </w:rPr>
        <w:t>Союз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Союз как служебная часть речи. Союз как средство связи однородных членов предложения и частей сложного предложения.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Разряды союзов по строению: простые и составные. Правописание составных союзов. Разряды союзов по значению: сочинительные и подчинительные. Одиночные, двойные и повторяющиеся сочинительные союзы.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Морфологический анализ союзов.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Правописание союзов.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 xml:space="preserve">Знаки препинания в сложных союзных предложениях (в рамках изученного). Знаки препинания в предложениях с союзом 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106D19">
        <w:rPr>
          <w:rFonts w:ascii="Times New Roman" w:hAnsi="Times New Roman"/>
          <w:color w:val="000000"/>
          <w:sz w:val="28"/>
          <w:lang w:val="ru-RU"/>
        </w:rPr>
        <w:t>, связывающим однородные члены и части сложного предложения.</w:t>
      </w:r>
    </w:p>
    <w:p w:rsidR="00C524C9" w:rsidRPr="00106D19" w:rsidRDefault="00C524C9">
      <w:pPr>
        <w:spacing w:after="0" w:line="264" w:lineRule="auto"/>
        <w:ind w:left="120"/>
        <w:jc w:val="both"/>
        <w:rPr>
          <w:lang w:val="ru-RU"/>
        </w:rPr>
      </w:pPr>
    </w:p>
    <w:p w:rsidR="00C524C9" w:rsidRPr="00106D19" w:rsidRDefault="00EA0A46">
      <w:pPr>
        <w:spacing w:after="0" w:line="264" w:lineRule="auto"/>
        <w:ind w:left="120"/>
        <w:jc w:val="both"/>
        <w:rPr>
          <w:lang w:val="ru-RU"/>
        </w:rPr>
      </w:pPr>
      <w:r w:rsidRPr="00106D19">
        <w:rPr>
          <w:rFonts w:ascii="Times New Roman" w:hAnsi="Times New Roman"/>
          <w:b/>
          <w:color w:val="000000"/>
          <w:sz w:val="28"/>
          <w:lang w:val="ru-RU"/>
        </w:rPr>
        <w:t>Частица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Частица как служебная часть речи. Роль частиц в передаче различных оттенков значения в слове и тексте, в образовании форм глагола. Употребление частиц в предложении и тексте в соответствии с их значением и стилистической окраской. Интонационные особенности предложений с частицами.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Разряды частиц по значению и употреблению: формообразующие, отрицательные, модальные.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Морфологический анализ частиц.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 xml:space="preserve">Смысловые различия частиц 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106D19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>ни</w:t>
      </w:r>
      <w:r w:rsidRPr="00106D19">
        <w:rPr>
          <w:rFonts w:ascii="Times New Roman" w:hAnsi="Times New Roman"/>
          <w:color w:val="000000"/>
          <w:sz w:val="28"/>
          <w:lang w:val="ru-RU"/>
        </w:rPr>
        <w:t xml:space="preserve">. Использование частиц 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106D19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>ни</w:t>
      </w:r>
      <w:r w:rsidRPr="00106D19">
        <w:rPr>
          <w:rFonts w:ascii="Times New Roman" w:hAnsi="Times New Roman"/>
          <w:color w:val="000000"/>
          <w:sz w:val="28"/>
          <w:lang w:val="ru-RU"/>
        </w:rPr>
        <w:t xml:space="preserve"> в письменной речи. Различение приставки 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106D19">
        <w:rPr>
          <w:rFonts w:ascii="Times New Roman" w:hAnsi="Times New Roman"/>
          <w:color w:val="000000"/>
          <w:sz w:val="28"/>
          <w:lang w:val="ru-RU"/>
        </w:rPr>
        <w:t xml:space="preserve">- и частицы 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106D19">
        <w:rPr>
          <w:rFonts w:ascii="Times New Roman" w:hAnsi="Times New Roman"/>
          <w:color w:val="000000"/>
          <w:sz w:val="28"/>
          <w:lang w:val="ru-RU"/>
        </w:rPr>
        <w:t xml:space="preserve">. Слитное и раздельное написание 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106D19">
        <w:rPr>
          <w:rFonts w:ascii="Times New Roman" w:hAnsi="Times New Roman"/>
          <w:color w:val="000000"/>
          <w:sz w:val="28"/>
          <w:lang w:val="ru-RU"/>
        </w:rPr>
        <w:t xml:space="preserve"> с разными частями речи (обобщение). Правописание частиц 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>бы</w:t>
      </w:r>
      <w:r w:rsidRPr="00106D19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>ли</w:t>
      </w:r>
      <w:r w:rsidRPr="00106D19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>же</w:t>
      </w:r>
      <w:r w:rsidRPr="00106D19">
        <w:rPr>
          <w:rFonts w:ascii="Times New Roman" w:hAnsi="Times New Roman"/>
          <w:color w:val="000000"/>
          <w:sz w:val="28"/>
          <w:lang w:val="ru-RU"/>
        </w:rPr>
        <w:t xml:space="preserve"> с другими словами. Дефисное написание частиц -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>то</w:t>
      </w:r>
      <w:r w:rsidRPr="00106D19">
        <w:rPr>
          <w:rFonts w:ascii="Times New Roman" w:hAnsi="Times New Roman"/>
          <w:color w:val="000000"/>
          <w:sz w:val="28"/>
          <w:lang w:val="ru-RU"/>
        </w:rPr>
        <w:t>, -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>таки</w:t>
      </w:r>
      <w:r w:rsidRPr="00106D19">
        <w:rPr>
          <w:rFonts w:ascii="Times New Roman" w:hAnsi="Times New Roman"/>
          <w:color w:val="000000"/>
          <w:sz w:val="28"/>
          <w:lang w:val="ru-RU"/>
        </w:rPr>
        <w:t>, -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>ка</w:t>
      </w:r>
      <w:r w:rsidRPr="00106D19">
        <w:rPr>
          <w:rFonts w:ascii="Times New Roman" w:hAnsi="Times New Roman"/>
          <w:color w:val="000000"/>
          <w:sz w:val="28"/>
          <w:lang w:val="ru-RU"/>
        </w:rPr>
        <w:t>.</w:t>
      </w:r>
    </w:p>
    <w:p w:rsidR="00C524C9" w:rsidRPr="00106D19" w:rsidRDefault="00C524C9">
      <w:pPr>
        <w:spacing w:after="0" w:line="264" w:lineRule="auto"/>
        <w:ind w:left="120"/>
        <w:jc w:val="both"/>
        <w:rPr>
          <w:lang w:val="ru-RU"/>
        </w:rPr>
      </w:pPr>
    </w:p>
    <w:p w:rsidR="00C524C9" w:rsidRPr="00106D19" w:rsidRDefault="00EA0A46">
      <w:pPr>
        <w:spacing w:after="0" w:line="264" w:lineRule="auto"/>
        <w:ind w:left="120"/>
        <w:jc w:val="both"/>
        <w:rPr>
          <w:lang w:val="ru-RU"/>
        </w:rPr>
      </w:pPr>
      <w:r w:rsidRPr="00106D19">
        <w:rPr>
          <w:rFonts w:ascii="Times New Roman" w:hAnsi="Times New Roman"/>
          <w:b/>
          <w:color w:val="000000"/>
          <w:sz w:val="28"/>
          <w:lang w:val="ru-RU"/>
        </w:rPr>
        <w:t>Междометия и звукоподражательные слова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Междометия как особая группа слов.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Разряды междометий по значению (выражающие чувства, побуждающие к действию, этикетные междометия); междометия производные и непроизводные.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lastRenderedPageBreak/>
        <w:t>Морфологический анализ междометий.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Звукоподражательные слова.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Использование междометий и звукоподражательных слов в разговорной и художественной речи как средства создания экспрессии. Интонационное и пунктуационное выделение междометий и звукоподражательных слов в предложении.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Омонимия слов разных частей речи. Грамматическая омонимия. Использование грамматических омонимов в речи.</w:t>
      </w:r>
    </w:p>
    <w:p w:rsidR="00C524C9" w:rsidRPr="00106D19" w:rsidRDefault="00C524C9">
      <w:pPr>
        <w:spacing w:after="0"/>
        <w:ind w:left="120"/>
        <w:rPr>
          <w:lang w:val="ru-RU"/>
        </w:rPr>
      </w:pPr>
    </w:p>
    <w:p w:rsidR="00C524C9" w:rsidRPr="00106D19" w:rsidRDefault="00EA0A46">
      <w:pPr>
        <w:spacing w:after="0"/>
        <w:ind w:left="120"/>
        <w:rPr>
          <w:lang w:val="ru-RU"/>
        </w:rPr>
      </w:pPr>
      <w:r w:rsidRPr="00106D19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C524C9" w:rsidRPr="00106D19" w:rsidRDefault="00C524C9">
      <w:pPr>
        <w:spacing w:after="0"/>
        <w:ind w:left="120"/>
        <w:rPr>
          <w:lang w:val="ru-RU"/>
        </w:rPr>
      </w:pPr>
    </w:p>
    <w:p w:rsidR="00C524C9" w:rsidRPr="00106D19" w:rsidRDefault="00EA0A46">
      <w:pPr>
        <w:spacing w:after="0" w:line="264" w:lineRule="auto"/>
        <w:ind w:left="120"/>
        <w:jc w:val="both"/>
        <w:rPr>
          <w:lang w:val="ru-RU"/>
        </w:rPr>
      </w:pPr>
      <w:r w:rsidRPr="00106D19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Русский язык в кругу других славянских языков.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Язык и речь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Монолог-описание, монолог-рассуждение, монолог-повествование; выступление с научным сообщением.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Диалог.</w:t>
      </w:r>
    </w:p>
    <w:p w:rsidR="00C524C9" w:rsidRPr="00106D19" w:rsidRDefault="00C524C9">
      <w:pPr>
        <w:spacing w:after="0" w:line="264" w:lineRule="auto"/>
        <w:ind w:left="120"/>
        <w:jc w:val="both"/>
        <w:rPr>
          <w:lang w:val="ru-RU"/>
        </w:rPr>
      </w:pPr>
    </w:p>
    <w:p w:rsidR="00C524C9" w:rsidRPr="00106D19" w:rsidRDefault="00EA0A46">
      <w:pPr>
        <w:spacing w:after="0" w:line="264" w:lineRule="auto"/>
        <w:ind w:left="120"/>
        <w:jc w:val="both"/>
        <w:rPr>
          <w:lang w:val="ru-RU"/>
        </w:rPr>
      </w:pPr>
      <w:r w:rsidRPr="00106D19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Текст и его основные признаки.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Особенности функционально-смысловых типов речи (повествование, описание, рассуждение).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текста: извлечение информации из различных источников; использование лингвистических словарей; тезисы, конспект.</w:t>
      </w:r>
    </w:p>
    <w:p w:rsidR="00C524C9" w:rsidRPr="00106D19" w:rsidRDefault="00C524C9">
      <w:pPr>
        <w:spacing w:after="0" w:line="264" w:lineRule="auto"/>
        <w:ind w:left="120"/>
        <w:jc w:val="both"/>
        <w:rPr>
          <w:lang w:val="ru-RU"/>
        </w:rPr>
      </w:pPr>
    </w:p>
    <w:p w:rsidR="00C524C9" w:rsidRPr="00106D19" w:rsidRDefault="00EA0A46">
      <w:pPr>
        <w:spacing w:after="0" w:line="264" w:lineRule="auto"/>
        <w:ind w:left="120"/>
        <w:jc w:val="both"/>
        <w:rPr>
          <w:lang w:val="ru-RU"/>
        </w:rPr>
      </w:pPr>
      <w:r w:rsidRPr="00106D19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Официально-деловой стиль. Сфера употребления, функции, языковые особенности.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Жанры официально-делового стиля (заявление, объяснительная записка, автобиография, характеристика).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Научный стиль. Сфера употребления, функции, языковые особенности.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Жанры научного стиля (реферат, доклад на научную тему). Сочетание различных функциональных разновидностей языка в тексте, средства связи предложений в тексте.</w:t>
      </w:r>
    </w:p>
    <w:p w:rsidR="00C524C9" w:rsidRPr="00106D19" w:rsidRDefault="00C524C9">
      <w:pPr>
        <w:spacing w:after="0" w:line="264" w:lineRule="auto"/>
        <w:ind w:left="120"/>
        <w:jc w:val="both"/>
        <w:rPr>
          <w:lang w:val="ru-RU"/>
        </w:rPr>
      </w:pPr>
    </w:p>
    <w:p w:rsidR="00C524C9" w:rsidRPr="00106D19" w:rsidRDefault="00EA0A46">
      <w:pPr>
        <w:spacing w:after="0" w:line="264" w:lineRule="auto"/>
        <w:ind w:left="120"/>
        <w:jc w:val="both"/>
        <w:rPr>
          <w:lang w:val="ru-RU"/>
        </w:rPr>
      </w:pPr>
      <w:r w:rsidRPr="00106D19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C524C9" w:rsidRPr="00106D19" w:rsidRDefault="00C524C9">
      <w:pPr>
        <w:spacing w:after="0" w:line="264" w:lineRule="auto"/>
        <w:ind w:left="120"/>
        <w:jc w:val="both"/>
        <w:rPr>
          <w:lang w:val="ru-RU"/>
        </w:rPr>
      </w:pPr>
    </w:p>
    <w:p w:rsidR="00C524C9" w:rsidRPr="00106D19" w:rsidRDefault="00EA0A46">
      <w:pPr>
        <w:spacing w:after="0" w:line="264" w:lineRule="auto"/>
        <w:ind w:left="120"/>
        <w:jc w:val="both"/>
        <w:rPr>
          <w:lang w:val="ru-RU"/>
        </w:rPr>
      </w:pPr>
      <w:r w:rsidRPr="00106D19">
        <w:rPr>
          <w:rFonts w:ascii="Times New Roman" w:hAnsi="Times New Roman"/>
          <w:b/>
          <w:color w:val="000000"/>
          <w:sz w:val="28"/>
          <w:lang w:val="ru-RU"/>
        </w:rPr>
        <w:t>Синтаксис. Культура речи. Пунктуация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Синтаксис как раздел лингвистики.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lastRenderedPageBreak/>
        <w:t>Словосочетание и предложение как единицы синтаксиса.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Пунктуация. Функции знаков препинания.</w:t>
      </w:r>
    </w:p>
    <w:p w:rsidR="00C524C9" w:rsidRPr="00106D19" w:rsidRDefault="00C524C9">
      <w:pPr>
        <w:spacing w:after="0" w:line="264" w:lineRule="auto"/>
        <w:ind w:left="120"/>
        <w:jc w:val="both"/>
        <w:rPr>
          <w:lang w:val="ru-RU"/>
        </w:rPr>
      </w:pPr>
    </w:p>
    <w:p w:rsidR="00C524C9" w:rsidRPr="00106D19" w:rsidRDefault="00EA0A46">
      <w:pPr>
        <w:spacing w:after="0" w:line="264" w:lineRule="auto"/>
        <w:ind w:left="120"/>
        <w:jc w:val="both"/>
        <w:rPr>
          <w:lang w:val="ru-RU"/>
        </w:rPr>
      </w:pPr>
      <w:r w:rsidRPr="00106D19">
        <w:rPr>
          <w:rFonts w:ascii="Times New Roman" w:hAnsi="Times New Roman"/>
          <w:b/>
          <w:color w:val="000000"/>
          <w:sz w:val="28"/>
          <w:lang w:val="ru-RU"/>
        </w:rPr>
        <w:t>Словосочетание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Основные признаки словосочетания.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Виды словосочетаний по морфологическим свойствам главного слова: глагольные, именные, наречные.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Типы подчинительной связи слов в словосочетании: согласование, управление, примыкание.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Синтаксический анализ словосочетаний.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Грамматическая синонимия словосочетаний.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Нормы построения словосочетаний.</w:t>
      </w:r>
    </w:p>
    <w:p w:rsidR="00C524C9" w:rsidRPr="00106D19" w:rsidRDefault="00C524C9">
      <w:pPr>
        <w:spacing w:after="0" w:line="264" w:lineRule="auto"/>
        <w:ind w:left="120"/>
        <w:jc w:val="both"/>
        <w:rPr>
          <w:lang w:val="ru-RU"/>
        </w:rPr>
      </w:pPr>
    </w:p>
    <w:p w:rsidR="00C524C9" w:rsidRPr="00106D19" w:rsidRDefault="00EA0A46">
      <w:pPr>
        <w:spacing w:after="0" w:line="264" w:lineRule="auto"/>
        <w:ind w:left="120"/>
        <w:jc w:val="both"/>
        <w:rPr>
          <w:lang w:val="ru-RU"/>
        </w:rPr>
      </w:pPr>
      <w:r w:rsidRPr="00106D19">
        <w:rPr>
          <w:rFonts w:ascii="Times New Roman" w:hAnsi="Times New Roman"/>
          <w:b/>
          <w:color w:val="000000"/>
          <w:sz w:val="28"/>
          <w:lang w:val="ru-RU"/>
        </w:rPr>
        <w:t>Предложение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Предложение. Основные признаки предложения: смысловая и интонационная законченность, грамматическая оформленность.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Виды предложений по цели высказывания (повествовательные, вопросительные, побудительные) и по эмоциональной окраске (восклицательные, невосклицательные). Их интонационные и смысловые особенности.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Употребление языковых форм выражения побуждения в побудительных предложениях.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Средства оформления предложения в устной и письменной речи (интонация, логическое ударение, знаки препинания).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Виды предложений по количеству грамматических основ (простые, сложные).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Виды простых предложений по наличию главных членов (двусоставные, односоставные).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Виды предложений по наличию второстепенных членов (распространённые, нераспространённые).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Предложения полные и неполные.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Употребление неполных предложений в диалогической речи, соблюдение в устной речи интонации неполного предложения.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 xml:space="preserve">Грамматические, интонационные и пунктуационные особенности предложений со словами 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106D19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>нет</w:t>
      </w:r>
      <w:r w:rsidRPr="00106D19">
        <w:rPr>
          <w:rFonts w:ascii="Times New Roman" w:hAnsi="Times New Roman"/>
          <w:color w:val="000000"/>
          <w:sz w:val="28"/>
          <w:lang w:val="ru-RU"/>
        </w:rPr>
        <w:t>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Нормы построения простого предложения, использования инверсии.</w:t>
      </w:r>
    </w:p>
    <w:p w:rsidR="00C524C9" w:rsidRPr="00106D19" w:rsidRDefault="00C524C9">
      <w:pPr>
        <w:spacing w:after="0" w:line="264" w:lineRule="auto"/>
        <w:ind w:left="120"/>
        <w:jc w:val="both"/>
        <w:rPr>
          <w:lang w:val="ru-RU"/>
        </w:rPr>
      </w:pPr>
    </w:p>
    <w:p w:rsidR="00C524C9" w:rsidRPr="00106D19" w:rsidRDefault="00EA0A46">
      <w:pPr>
        <w:spacing w:after="0" w:line="264" w:lineRule="auto"/>
        <w:ind w:left="120"/>
        <w:jc w:val="both"/>
        <w:rPr>
          <w:lang w:val="ru-RU"/>
        </w:rPr>
      </w:pPr>
      <w:r w:rsidRPr="00106D19">
        <w:rPr>
          <w:rFonts w:ascii="Times New Roman" w:hAnsi="Times New Roman"/>
          <w:b/>
          <w:color w:val="000000"/>
          <w:sz w:val="28"/>
          <w:lang w:val="ru-RU"/>
        </w:rPr>
        <w:t>Двусоставное предложение</w:t>
      </w:r>
    </w:p>
    <w:p w:rsidR="00C524C9" w:rsidRPr="00106D19" w:rsidRDefault="00EA0A46">
      <w:pPr>
        <w:spacing w:after="0" w:line="264" w:lineRule="auto"/>
        <w:ind w:left="120"/>
        <w:jc w:val="both"/>
        <w:rPr>
          <w:lang w:val="ru-RU"/>
        </w:rPr>
      </w:pPr>
      <w:r w:rsidRPr="00106D19">
        <w:rPr>
          <w:rFonts w:ascii="Times New Roman" w:hAnsi="Times New Roman"/>
          <w:b/>
          <w:color w:val="000000"/>
          <w:sz w:val="28"/>
          <w:lang w:val="ru-RU"/>
        </w:rPr>
        <w:t>Главные члены предложения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Подлежащее и сказуемое как главные члены предложения.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lastRenderedPageBreak/>
        <w:t>Способы выражения подлежащего.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Виды сказуемого (простое глагольное, составное глагольное, составное именное) и способы его выражения.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Тире между подлежащим и сказуемым.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 xml:space="preserve">Нормы согласования сказуемого с подлежащим, выраженным словосочетанием, сложносокращёнными словами, словами 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>большинство</w:t>
      </w:r>
      <w:r w:rsidRPr="00106D19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>меньшинство</w:t>
      </w:r>
      <w:r w:rsidRPr="00106D19">
        <w:rPr>
          <w:rFonts w:ascii="Times New Roman" w:hAnsi="Times New Roman"/>
          <w:color w:val="000000"/>
          <w:sz w:val="28"/>
          <w:lang w:val="ru-RU"/>
        </w:rPr>
        <w:t>, количественными сочетаниями.</w:t>
      </w:r>
    </w:p>
    <w:p w:rsidR="00C524C9" w:rsidRPr="00106D19" w:rsidRDefault="00C524C9">
      <w:pPr>
        <w:spacing w:after="0" w:line="264" w:lineRule="auto"/>
        <w:ind w:left="120"/>
        <w:jc w:val="both"/>
        <w:rPr>
          <w:lang w:val="ru-RU"/>
        </w:rPr>
      </w:pPr>
    </w:p>
    <w:p w:rsidR="00C524C9" w:rsidRPr="00106D19" w:rsidRDefault="00EA0A46">
      <w:pPr>
        <w:spacing w:after="0" w:line="264" w:lineRule="auto"/>
        <w:ind w:left="120"/>
        <w:jc w:val="both"/>
        <w:rPr>
          <w:lang w:val="ru-RU"/>
        </w:rPr>
      </w:pPr>
      <w:r w:rsidRPr="00106D19">
        <w:rPr>
          <w:rFonts w:ascii="Times New Roman" w:hAnsi="Times New Roman"/>
          <w:b/>
          <w:color w:val="000000"/>
          <w:sz w:val="28"/>
          <w:lang w:val="ru-RU"/>
        </w:rPr>
        <w:t>Второстепенные члены предложения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Второстепенные члены предложения, их виды.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Определение как второстепенный член предложения. Определения согласованные и несогласованные.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Приложение как особый вид определения.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Дополнение как второстепенный член предложения.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Дополнения прямые и косвенные.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Обстоятельство как второстепенный член предложения. Виды обстоятельств (места, времени, причины, цели, образа действия, меры и степени, условия, уступки).</w:t>
      </w:r>
    </w:p>
    <w:p w:rsidR="00C524C9" w:rsidRPr="00106D19" w:rsidRDefault="00C524C9">
      <w:pPr>
        <w:spacing w:after="0" w:line="264" w:lineRule="auto"/>
        <w:ind w:left="120"/>
        <w:jc w:val="both"/>
        <w:rPr>
          <w:lang w:val="ru-RU"/>
        </w:rPr>
      </w:pPr>
    </w:p>
    <w:p w:rsidR="00C524C9" w:rsidRPr="00106D19" w:rsidRDefault="00EA0A46">
      <w:pPr>
        <w:spacing w:after="0" w:line="264" w:lineRule="auto"/>
        <w:ind w:left="120"/>
        <w:jc w:val="both"/>
        <w:rPr>
          <w:lang w:val="ru-RU"/>
        </w:rPr>
      </w:pPr>
      <w:r w:rsidRPr="00106D19">
        <w:rPr>
          <w:rFonts w:ascii="Times New Roman" w:hAnsi="Times New Roman"/>
          <w:b/>
          <w:color w:val="000000"/>
          <w:sz w:val="28"/>
          <w:lang w:val="ru-RU"/>
        </w:rPr>
        <w:t>Односоставные предложения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Односоставные предложения, их грамматические признаки.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Грамматические различия односоставных предложений и двусоставных неполных предложений.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Виды односоставных предложений: назывные, определённо-личные, неопределённо-личные, обобщённо-личные, безличные предложения.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Синтаксическая синонимия односоставных и двусоставных предложений.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Употребление односоставных предложений в речи.</w:t>
      </w:r>
    </w:p>
    <w:p w:rsidR="00C524C9" w:rsidRPr="00106D19" w:rsidRDefault="00C524C9">
      <w:pPr>
        <w:spacing w:after="0" w:line="264" w:lineRule="auto"/>
        <w:ind w:left="120"/>
        <w:jc w:val="both"/>
        <w:rPr>
          <w:lang w:val="ru-RU"/>
        </w:rPr>
      </w:pPr>
    </w:p>
    <w:p w:rsidR="00C524C9" w:rsidRPr="00106D19" w:rsidRDefault="00EA0A46">
      <w:pPr>
        <w:spacing w:after="0" w:line="264" w:lineRule="auto"/>
        <w:ind w:left="120"/>
        <w:jc w:val="both"/>
        <w:rPr>
          <w:lang w:val="ru-RU"/>
        </w:rPr>
      </w:pPr>
      <w:r w:rsidRPr="00106D19">
        <w:rPr>
          <w:rFonts w:ascii="Times New Roman" w:hAnsi="Times New Roman"/>
          <w:b/>
          <w:color w:val="000000"/>
          <w:sz w:val="28"/>
          <w:lang w:val="ru-RU"/>
        </w:rPr>
        <w:t>Простое осложнённое предложение</w:t>
      </w:r>
    </w:p>
    <w:p w:rsidR="00C524C9" w:rsidRPr="00106D19" w:rsidRDefault="00EA0A46">
      <w:pPr>
        <w:spacing w:after="0" w:line="264" w:lineRule="auto"/>
        <w:ind w:left="120"/>
        <w:jc w:val="both"/>
        <w:rPr>
          <w:lang w:val="ru-RU"/>
        </w:rPr>
      </w:pPr>
      <w:r w:rsidRPr="00106D19">
        <w:rPr>
          <w:rFonts w:ascii="Times New Roman" w:hAnsi="Times New Roman"/>
          <w:b/>
          <w:color w:val="000000"/>
          <w:sz w:val="28"/>
          <w:lang w:val="ru-RU"/>
        </w:rPr>
        <w:t>Предложения с однородными членами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Однородные члены предложения, их признаки, средства связи. Союзная и бессоюзная связь однородных членов предложения.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Однородные и неоднородные определения.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Предложения с обобщающими словами при однородных членах.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 xml:space="preserve">Нормы построения предложений с однородными членами, связанными двойными союзами 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>не только… но и</w:t>
      </w:r>
      <w:r w:rsidRPr="00106D19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>как… так и.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Правила постановки знаков препинания в предложениях с однородными членами, связанными попарно, с помощью повторяющихся союзов (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>и... и</w:t>
      </w:r>
      <w:r w:rsidRPr="00106D19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>или... или</w:t>
      </w:r>
      <w:r w:rsidRPr="00106D19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>либ</w:t>
      </w:r>
      <w:r>
        <w:rPr>
          <w:rFonts w:ascii="Times New Roman" w:hAnsi="Times New Roman"/>
          <w:b/>
          <w:color w:val="000000"/>
          <w:sz w:val="28"/>
        </w:rPr>
        <w:t>o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>... либ</w:t>
      </w:r>
      <w:r>
        <w:rPr>
          <w:rFonts w:ascii="Times New Roman" w:hAnsi="Times New Roman"/>
          <w:b/>
          <w:color w:val="000000"/>
          <w:sz w:val="28"/>
        </w:rPr>
        <w:t>o</w:t>
      </w:r>
      <w:r w:rsidRPr="00106D19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>ни... ни</w:t>
      </w:r>
      <w:r w:rsidRPr="00106D19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>т</w:t>
      </w:r>
      <w:r>
        <w:rPr>
          <w:rFonts w:ascii="Times New Roman" w:hAnsi="Times New Roman"/>
          <w:b/>
          <w:color w:val="000000"/>
          <w:sz w:val="28"/>
        </w:rPr>
        <w:t>o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>... т</w:t>
      </w:r>
      <w:r>
        <w:rPr>
          <w:rFonts w:ascii="Times New Roman" w:hAnsi="Times New Roman"/>
          <w:b/>
          <w:color w:val="000000"/>
          <w:sz w:val="28"/>
        </w:rPr>
        <w:t>o</w:t>
      </w:r>
      <w:r w:rsidRPr="00106D19">
        <w:rPr>
          <w:rFonts w:ascii="Times New Roman" w:hAnsi="Times New Roman"/>
          <w:color w:val="000000"/>
          <w:sz w:val="28"/>
          <w:lang w:val="ru-RU"/>
        </w:rPr>
        <w:t>).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lastRenderedPageBreak/>
        <w:t>Правила постановки знаков препинания в предложениях с обобщающими словами при однородных членах.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 xml:space="preserve">Правила постановки знаков препинания в простом и сложном предложениях с союзом 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106D19">
        <w:rPr>
          <w:rFonts w:ascii="Times New Roman" w:hAnsi="Times New Roman"/>
          <w:color w:val="000000"/>
          <w:sz w:val="28"/>
          <w:lang w:val="ru-RU"/>
        </w:rPr>
        <w:t>.</w:t>
      </w:r>
    </w:p>
    <w:p w:rsidR="00C524C9" w:rsidRPr="00106D19" w:rsidRDefault="00C524C9">
      <w:pPr>
        <w:spacing w:after="0" w:line="264" w:lineRule="auto"/>
        <w:ind w:left="120"/>
        <w:jc w:val="both"/>
        <w:rPr>
          <w:lang w:val="ru-RU"/>
        </w:rPr>
      </w:pPr>
    </w:p>
    <w:p w:rsidR="00C524C9" w:rsidRPr="00106D19" w:rsidRDefault="00EA0A46">
      <w:pPr>
        <w:spacing w:after="0" w:line="264" w:lineRule="auto"/>
        <w:ind w:left="120"/>
        <w:jc w:val="both"/>
        <w:rPr>
          <w:lang w:val="ru-RU"/>
        </w:rPr>
      </w:pPr>
      <w:r w:rsidRPr="00106D19">
        <w:rPr>
          <w:rFonts w:ascii="Times New Roman" w:hAnsi="Times New Roman"/>
          <w:b/>
          <w:color w:val="000000"/>
          <w:sz w:val="28"/>
          <w:lang w:val="ru-RU"/>
        </w:rPr>
        <w:t>Предложения с обособленными членами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Обособление. Виды обособленных членов предложения (обособленные определения, обособленные приложения, обособленные обстоятельства, обособленные дополнения).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Уточняющие члены предложения, пояснительные и при­соединительные конструкции.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Правила постановки знаков препинания в предложениях со сравнительным оборотом; 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конструкций.</w:t>
      </w:r>
    </w:p>
    <w:p w:rsidR="00C524C9" w:rsidRPr="00106D19" w:rsidRDefault="00C524C9">
      <w:pPr>
        <w:spacing w:after="0" w:line="264" w:lineRule="auto"/>
        <w:ind w:left="120"/>
        <w:jc w:val="both"/>
        <w:rPr>
          <w:lang w:val="ru-RU"/>
        </w:rPr>
      </w:pPr>
    </w:p>
    <w:p w:rsidR="00C524C9" w:rsidRPr="00106D19" w:rsidRDefault="00EA0A46">
      <w:pPr>
        <w:spacing w:after="0" w:line="264" w:lineRule="auto"/>
        <w:ind w:left="120"/>
        <w:jc w:val="both"/>
        <w:rPr>
          <w:lang w:val="ru-RU"/>
        </w:rPr>
      </w:pPr>
      <w:r w:rsidRPr="00106D19">
        <w:rPr>
          <w:rFonts w:ascii="Times New Roman" w:hAnsi="Times New Roman"/>
          <w:b/>
          <w:color w:val="000000"/>
          <w:sz w:val="28"/>
          <w:lang w:val="ru-RU"/>
        </w:rPr>
        <w:t>Предложения с обращениями, вводными и вставными конструкциями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Обращение. Основные функции обращения. Распространённое и нераспространённое обращение.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Вводные конструкции.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Группы вводных конструкций по значению (вводные слова со значением различной степени уверенности, различных чувств, источника сообщения, порядка мыслей и их связи, способа оформления мыслей).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Вставные конструкции.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Омонимия членов предложения и вводных слов, словосочетаний и предложений.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Нормы построения предложений с вводными словами и предложениями, вставными конструкциями, обращениями (распространёнными и нераспространёнными), междометиями.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Правила постановки знаков препинания в предложениях с вводными и вставными конструкциями, обращениями и междометиями.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простых предложений.</w:t>
      </w:r>
    </w:p>
    <w:p w:rsidR="00C524C9" w:rsidRPr="00106D19" w:rsidRDefault="00EA0A46">
      <w:pPr>
        <w:spacing w:after="0"/>
        <w:ind w:left="120"/>
        <w:rPr>
          <w:lang w:val="ru-RU"/>
        </w:rPr>
      </w:pPr>
      <w:r w:rsidRPr="00106D19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C524C9" w:rsidRPr="00106D19" w:rsidRDefault="00C524C9">
      <w:pPr>
        <w:spacing w:after="0"/>
        <w:ind w:left="120"/>
        <w:rPr>
          <w:lang w:val="ru-RU"/>
        </w:rPr>
      </w:pPr>
    </w:p>
    <w:p w:rsidR="00C524C9" w:rsidRPr="00106D19" w:rsidRDefault="00EA0A46">
      <w:pPr>
        <w:spacing w:after="0" w:line="264" w:lineRule="auto"/>
        <w:ind w:left="120"/>
        <w:jc w:val="both"/>
        <w:rPr>
          <w:lang w:val="ru-RU"/>
        </w:rPr>
      </w:pPr>
      <w:r w:rsidRPr="00106D19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Роль русского языка в Российской Федерации.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Русский язык в современном мире.</w:t>
      </w:r>
    </w:p>
    <w:p w:rsidR="00C524C9" w:rsidRPr="00106D19" w:rsidRDefault="00C524C9">
      <w:pPr>
        <w:spacing w:after="0" w:line="264" w:lineRule="auto"/>
        <w:ind w:left="120"/>
        <w:jc w:val="both"/>
        <w:rPr>
          <w:lang w:val="ru-RU"/>
        </w:rPr>
      </w:pPr>
    </w:p>
    <w:p w:rsidR="00C524C9" w:rsidRPr="00106D19" w:rsidRDefault="00EA0A46">
      <w:pPr>
        <w:spacing w:after="0" w:line="264" w:lineRule="auto"/>
        <w:ind w:left="120"/>
        <w:jc w:val="both"/>
        <w:rPr>
          <w:lang w:val="ru-RU"/>
        </w:rPr>
      </w:pPr>
      <w:r w:rsidRPr="00106D19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lastRenderedPageBreak/>
        <w:t>Речь устная и письменная, монологическая и диалогическая, полилог (повторение).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Виды речевой деятельности: говорение, письмо, аудирование, чтение (повторение).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Виды аудирования: выборочное, ознакомительное, детальное.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Виды чтения: изучающее, ознакомительное, просмотровое, поисковое.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Создание устных и письменных высказываний разной коммуникативной направленности в зависимости от темы и условий общения, с опорой на жизненный и читательский опыт, на иллюстрации, фотографии, сюжетную картину (в том числе сочинения-миниатюры).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Подробное, сжатое, выборочное изложение прочитанного или прослушанного текста.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Соблюдение орфоэпических, лексических, грамматических, стилистических норм русского литературного языка; орфографических, пунктуационных правил в речевой практике при создании устных и письменных высказываний.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Приёмы работы с учебной книгой, лингвистическими словарями, справочной литературой.</w:t>
      </w:r>
    </w:p>
    <w:p w:rsidR="00C524C9" w:rsidRPr="00106D19" w:rsidRDefault="00C524C9">
      <w:pPr>
        <w:spacing w:after="0" w:line="264" w:lineRule="auto"/>
        <w:ind w:left="120"/>
        <w:jc w:val="both"/>
        <w:rPr>
          <w:lang w:val="ru-RU"/>
        </w:rPr>
      </w:pPr>
    </w:p>
    <w:p w:rsidR="00C524C9" w:rsidRPr="00106D19" w:rsidRDefault="00EA0A46">
      <w:pPr>
        <w:spacing w:after="0" w:line="264" w:lineRule="auto"/>
        <w:ind w:left="120"/>
        <w:jc w:val="both"/>
        <w:rPr>
          <w:lang w:val="ru-RU"/>
        </w:rPr>
      </w:pPr>
      <w:r w:rsidRPr="00106D19">
        <w:rPr>
          <w:rFonts w:ascii="Times New Roman" w:hAnsi="Times New Roman"/>
          <w:b/>
          <w:color w:val="000000"/>
          <w:sz w:val="28"/>
          <w:lang w:val="ru-RU"/>
        </w:rPr>
        <w:t xml:space="preserve">Текст 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Сочетание разных функционально-смысловых типов речи в тексте, в том числе сочетание элементов разных функциональных разновидностей языка в художественном произведении.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Особенности употребления языковых средств выразительности в текстах, принадлежащих к различным функционально-смысловым типам речи.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текста.</w:t>
      </w:r>
    </w:p>
    <w:p w:rsidR="00C524C9" w:rsidRPr="00106D19" w:rsidRDefault="00C524C9">
      <w:pPr>
        <w:spacing w:after="0" w:line="264" w:lineRule="auto"/>
        <w:ind w:left="120"/>
        <w:jc w:val="both"/>
        <w:rPr>
          <w:lang w:val="ru-RU"/>
        </w:rPr>
      </w:pPr>
    </w:p>
    <w:p w:rsidR="00C524C9" w:rsidRPr="00106D19" w:rsidRDefault="00EA0A46">
      <w:pPr>
        <w:spacing w:after="0" w:line="264" w:lineRule="auto"/>
        <w:ind w:left="120"/>
        <w:jc w:val="both"/>
        <w:rPr>
          <w:lang w:val="ru-RU"/>
        </w:rPr>
      </w:pPr>
      <w:r w:rsidRPr="00106D19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Функциональные разновидности современного русского языка: разговорная речь; функциональные стили: научный (научно-учебный), публицистический, официально-деловой; язык художественной литературы (повторение, обобщение).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Научный стиль. Сфера употребления, функции, типичные ситуации речевого общения, задачи речи, языковые средства, характерные для научного стиля. Тезисы, конспект, реферат, рецензия.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Язык художественной литературы и его отличие от других разновидностей современного русского языка. Основные признаки художественной речи: образность, широкое использование изобразительно-</w:t>
      </w:r>
      <w:r w:rsidRPr="00106D19">
        <w:rPr>
          <w:rFonts w:ascii="Times New Roman" w:hAnsi="Times New Roman"/>
          <w:color w:val="000000"/>
          <w:sz w:val="28"/>
          <w:lang w:val="ru-RU"/>
        </w:rPr>
        <w:lastRenderedPageBreak/>
        <w:t>выразительных средств, а также языковых средств других функциональных разновидностей языка.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Основные изобразительно-выразительные средства русского языка, их использование в речи (метафора, эпитет, сравнение, гипербола, олицетворение и др.).</w:t>
      </w:r>
    </w:p>
    <w:p w:rsidR="00C524C9" w:rsidRPr="00106D19" w:rsidRDefault="00C524C9">
      <w:pPr>
        <w:spacing w:after="0" w:line="264" w:lineRule="auto"/>
        <w:ind w:left="120"/>
        <w:jc w:val="both"/>
        <w:rPr>
          <w:lang w:val="ru-RU"/>
        </w:rPr>
      </w:pPr>
    </w:p>
    <w:p w:rsidR="00C524C9" w:rsidRPr="00106D19" w:rsidRDefault="00EA0A46">
      <w:pPr>
        <w:spacing w:after="0" w:line="264" w:lineRule="auto"/>
        <w:ind w:left="120"/>
        <w:jc w:val="both"/>
        <w:rPr>
          <w:lang w:val="ru-RU"/>
        </w:rPr>
      </w:pPr>
      <w:r w:rsidRPr="00106D19">
        <w:rPr>
          <w:rFonts w:ascii="Times New Roman" w:hAnsi="Times New Roman"/>
          <w:b/>
          <w:color w:val="000000"/>
          <w:sz w:val="28"/>
          <w:lang w:val="ru-RU"/>
        </w:rPr>
        <w:t xml:space="preserve">Синтаксис. Культура речи. Пунктуация </w:t>
      </w:r>
    </w:p>
    <w:p w:rsidR="00C524C9" w:rsidRPr="00106D19" w:rsidRDefault="00C524C9">
      <w:pPr>
        <w:spacing w:after="0" w:line="264" w:lineRule="auto"/>
        <w:ind w:left="120"/>
        <w:jc w:val="both"/>
        <w:rPr>
          <w:lang w:val="ru-RU"/>
        </w:rPr>
      </w:pPr>
    </w:p>
    <w:p w:rsidR="00C524C9" w:rsidRPr="00106D19" w:rsidRDefault="00EA0A46">
      <w:pPr>
        <w:spacing w:after="0" w:line="264" w:lineRule="auto"/>
        <w:ind w:left="120"/>
        <w:jc w:val="both"/>
        <w:rPr>
          <w:lang w:val="ru-RU"/>
        </w:rPr>
      </w:pPr>
      <w:r w:rsidRPr="00106D19">
        <w:rPr>
          <w:rFonts w:ascii="Times New Roman" w:hAnsi="Times New Roman"/>
          <w:b/>
          <w:color w:val="000000"/>
          <w:sz w:val="28"/>
          <w:lang w:val="ru-RU"/>
        </w:rPr>
        <w:t>Сложное предложение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Понятие о сложном предложении (повторение).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Классификация сложных предложений.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Смысловое, структурное и интонационное единство частей сложного предложения.</w:t>
      </w:r>
    </w:p>
    <w:p w:rsidR="00C524C9" w:rsidRPr="00106D19" w:rsidRDefault="00C524C9">
      <w:pPr>
        <w:spacing w:after="0" w:line="264" w:lineRule="auto"/>
        <w:ind w:left="120"/>
        <w:jc w:val="both"/>
        <w:rPr>
          <w:lang w:val="ru-RU"/>
        </w:rPr>
      </w:pPr>
    </w:p>
    <w:p w:rsidR="00C524C9" w:rsidRPr="00106D19" w:rsidRDefault="00EA0A46">
      <w:pPr>
        <w:spacing w:after="0" w:line="264" w:lineRule="auto"/>
        <w:ind w:left="120"/>
        <w:jc w:val="both"/>
        <w:rPr>
          <w:lang w:val="ru-RU"/>
        </w:rPr>
      </w:pPr>
      <w:r w:rsidRPr="00106D19">
        <w:rPr>
          <w:rFonts w:ascii="Times New Roman" w:hAnsi="Times New Roman"/>
          <w:b/>
          <w:color w:val="000000"/>
          <w:sz w:val="28"/>
          <w:lang w:val="ru-RU"/>
        </w:rPr>
        <w:t>Сложносочинённое предложение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Понятие о сложносочинённом предложении, его строении.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Виды сложносочинённых предложений. Средства связи частей сложносочинённого предложения.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Интонационные особенности сложносочинённых предложений с разными смысловыми отношениями между частями.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Употребление сложносочинённых предложений в речи. Грамматическая синонимия сложносочинённых предложений и простых предложений с однородными членами.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Нормы построения сложносочинённого предложения; правила постановки знаков препинания в сложных предложениях.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сложносочинённых предложений.</w:t>
      </w:r>
    </w:p>
    <w:p w:rsidR="00C524C9" w:rsidRPr="00106D19" w:rsidRDefault="00C524C9">
      <w:pPr>
        <w:spacing w:after="0" w:line="264" w:lineRule="auto"/>
        <w:ind w:left="120"/>
        <w:jc w:val="both"/>
        <w:rPr>
          <w:lang w:val="ru-RU"/>
        </w:rPr>
      </w:pPr>
    </w:p>
    <w:p w:rsidR="00C524C9" w:rsidRPr="00106D19" w:rsidRDefault="00EA0A46">
      <w:pPr>
        <w:spacing w:after="0" w:line="264" w:lineRule="auto"/>
        <w:ind w:left="120"/>
        <w:jc w:val="both"/>
        <w:rPr>
          <w:lang w:val="ru-RU"/>
        </w:rPr>
      </w:pPr>
      <w:r w:rsidRPr="00106D19">
        <w:rPr>
          <w:rFonts w:ascii="Times New Roman" w:hAnsi="Times New Roman"/>
          <w:b/>
          <w:color w:val="000000"/>
          <w:sz w:val="28"/>
          <w:lang w:val="ru-RU"/>
        </w:rPr>
        <w:t>Сложноподчинённое предложение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Понятие о сложноподчинённом предложении. Главная и придаточная части предложения.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Союзы и союзные слова. Различия подчинительных союзов и союзных слов.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Виды сложноподчинённых предложений по характеру смысловых отношений между главной и придаточной частями, структуре, синтаксическим средствам связи.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Грамматическая синонимия сложноподчинённых предложений и простых предложений с обособленными членами.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 xml:space="preserve">Сложноподчинённые предложения с придаточными определительными. Сложноподчинённые предложения с придаточными изъяснительными. </w:t>
      </w:r>
      <w:r w:rsidRPr="00106D19">
        <w:rPr>
          <w:rFonts w:ascii="Times New Roman" w:hAnsi="Times New Roman"/>
          <w:color w:val="000000"/>
          <w:sz w:val="28"/>
          <w:lang w:val="ru-RU"/>
        </w:rPr>
        <w:lastRenderedPageBreak/>
        <w:t>Сложноподчинённые предложения с придаточными обстоятельственными. Сложноподчинённые предложения с придаточными места, времени. Сложноподчинённые предложения с придаточными причины, цели и следствия. Сложноподчинённые предложения с придаточными условия, уступки. Сложноподчинённые предложения с придаточными образа действия, меры и степени и сравнитель­ными.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 xml:space="preserve">Нормы построения сложноподчинённого предложения; место придаточного определительного в сложноподчинённом предложении; построение сложноподчинённого предложения с придаточным изъяснительным, присоединённым к главной части союзом 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>чтобы</w:t>
      </w:r>
      <w:r w:rsidRPr="00106D19">
        <w:rPr>
          <w:rFonts w:ascii="Times New Roman" w:hAnsi="Times New Roman"/>
          <w:color w:val="000000"/>
          <w:sz w:val="28"/>
          <w:lang w:val="ru-RU"/>
        </w:rPr>
        <w:t xml:space="preserve">, союзными словами 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>какой</w:t>
      </w:r>
      <w:r w:rsidRPr="00106D19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>который</w:t>
      </w:r>
      <w:r w:rsidRPr="00106D19">
        <w:rPr>
          <w:rFonts w:ascii="Times New Roman" w:hAnsi="Times New Roman"/>
          <w:color w:val="000000"/>
          <w:sz w:val="28"/>
          <w:lang w:val="ru-RU"/>
        </w:rPr>
        <w:t>. Типичные грамматические ошибки при построении сложноподчинённых предложений.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Сложноподчинённые предложения с несколькими придаточными. Однородное, неоднородное и последовательное подчинение придаточных частей.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Правила постановки знаков препинания в сложноподчинённых предложениях.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сложноподчинённых предложений.</w:t>
      </w:r>
    </w:p>
    <w:p w:rsidR="00C524C9" w:rsidRPr="00106D19" w:rsidRDefault="00C524C9">
      <w:pPr>
        <w:spacing w:after="0" w:line="264" w:lineRule="auto"/>
        <w:ind w:left="120"/>
        <w:jc w:val="both"/>
        <w:rPr>
          <w:lang w:val="ru-RU"/>
        </w:rPr>
      </w:pPr>
    </w:p>
    <w:p w:rsidR="00C524C9" w:rsidRPr="00106D19" w:rsidRDefault="00EA0A46">
      <w:pPr>
        <w:spacing w:after="0" w:line="264" w:lineRule="auto"/>
        <w:ind w:left="120"/>
        <w:jc w:val="both"/>
        <w:rPr>
          <w:lang w:val="ru-RU"/>
        </w:rPr>
      </w:pPr>
      <w:r w:rsidRPr="00106D19">
        <w:rPr>
          <w:rFonts w:ascii="Times New Roman" w:hAnsi="Times New Roman"/>
          <w:b/>
          <w:color w:val="000000"/>
          <w:sz w:val="28"/>
          <w:lang w:val="ru-RU"/>
        </w:rPr>
        <w:t>Бессоюзное сложное предложение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Понятие о бессоюзном сложном предложении.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Смысловые отношения между частями бессоюзного сложного предложения. Виды бессоюзных сложных предложений. Употребление бессоюзных сложных предложений в речи. Грамматическая синонимия бессоюзных сложных предложений и союзных сложных предложений.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Бессоюзные сложные предложения со значением перечисления. Запятая и точка с запятой в бессоюзном сложном предложении.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Бессоюзные сложные предложения со значением причины, пояснения, дополнения. Двоеточие в бессоюзном сложном предложении.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Бессоюзные сложные предложения со значением противопоставления, времени, условия и следствия, сравнения. Тире в бессоюзном сложном предложении.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бессоюзных сложных предложений.</w:t>
      </w:r>
    </w:p>
    <w:p w:rsidR="00C524C9" w:rsidRPr="00106D19" w:rsidRDefault="00C524C9">
      <w:pPr>
        <w:spacing w:after="0" w:line="264" w:lineRule="auto"/>
        <w:ind w:left="120"/>
        <w:jc w:val="both"/>
        <w:rPr>
          <w:lang w:val="ru-RU"/>
        </w:rPr>
      </w:pPr>
    </w:p>
    <w:p w:rsidR="00C524C9" w:rsidRPr="00106D19" w:rsidRDefault="00EA0A46">
      <w:pPr>
        <w:spacing w:after="0" w:line="264" w:lineRule="auto"/>
        <w:ind w:left="120"/>
        <w:jc w:val="both"/>
        <w:rPr>
          <w:lang w:val="ru-RU"/>
        </w:rPr>
      </w:pPr>
      <w:r w:rsidRPr="00106D19">
        <w:rPr>
          <w:rFonts w:ascii="Times New Roman" w:hAnsi="Times New Roman"/>
          <w:b/>
          <w:color w:val="000000"/>
          <w:sz w:val="28"/>
          <w:lang w:val="ru-RU"/>
        </w:rPr>
        <w:t>Сложные предложения с разными видами союзной и бессоюзной связи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Типы сложных предложений с разными видами связи.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сложных предложений с разными видами союзной и бессоюзной связи.</w:t>
      </w:r>
    </w:p>
    <w:p w:rsidR="00C524C9" w:rsidRPr="00106D19" w:rsidRDefault="00C524C9">
      <w:pPr>
        <w:spacing w:after="0" w:line="264" w:lineRule="auto"/>
        <w:ind w:left="120"/>
        <w:jc w:val="both"/>
        <w:rPr>
          <w:lang w:val="ru-RU"/>
        </w:rPr>
      </w:pPr>
    </w:p>
    <w:p w:rsidR="00C524C9" w:rsidRPr="00106D19" w:rsidRDefault="00EA0A46">
      <w:pPr>
        <w:spacing w:after="0" w:line="264" w:lineRule="auto"/>
        <w:ind w:left="120"/>
        <w:jc w:val="both"/>
        <w:rPr>
          <w:lang w:val="ru-RU"/>
        </w:rPr>
      </w:pPr>
      <w:r w:rsidRPr="00106D19">
        <w:rPr>
          <w:rFonts w:ascii="Times New Roman" w:hAnsi="Times New Roman"/>
          <w:b/>
          <w:color w:val="000000"/>
          <w:sz w:val="28"/>
          <w:lang w:val="ru-RU"/>
        </w:rPr>
        <w:t>Прямая и косвенная речь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Прямая и косвенная речь. Синонимия предложений с прямой и косвенной речью.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Цитирование. Способы включения цитат в высказывание.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Нормы построения предложений с прямой и косвенной речью; правила постановки знаков препинания в предложениях с косвенной речью, с прямой речью, при цитировании.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Calibri" w:hAnsi="Calibri"/>
          <w:color w:val="000000"/>
          <w:sz w:val="28"/>
          <w:lang w:val="ru-RU"/>
        </w:rPr>
        <w:t>Применение знаний по синтаксису и пунктуации в практике правописания.</w:t>
      </w:r>
    </w:p>
    <w:p w:rsidR="00C524C9" w:rsidRPr="00106D19" w:rsidRDefault="00EA0A46">
      <w:pPr>
        <w:spacing w:after="0" w:line="264" w:lineRule="auto"/>
        <w:ind w:left="12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​</w:t>
      </w:r>
    </w:p>
    <w:p w:rsidR="00C524C9" w:rsidRPr="00106D19" w:rsidRDefault="00C524C9">
      <w:pPr>
        <w:spacing w:after="0" w:line="264" w:lineRule="auto"/>
        <w:ind w:left="120"/>
        <w:jc w:val="both"/>
        <w:rPr>
          <w:lang w:val="ru-RU"/>
        </w:rPr>
      </w:pPr>
    </w:p>
    <w:p w:rsidR="00C524C9" w:rsidRPr="00106D19" w:rsidRDefault="00C524C9">
      <w:pPr>
        <w:rPr>
          <w:lang w:val="ru-RU"/>
        </w:rPr>
        <w:sectPr w:rsidR="00C524C9" w:rsidRPr="00106D19">
          <w:pgSz w:w="11906" w:h="16383"/>
          <w:pgMar w:top="1134" w:right="850" w:bottom="1134" w:left="1701" w:header="720" w:footer="720" w:gutter="0"/>
          <w:cols w:space="720"/>
        </w:sectPr>
      </w:pPr>
    </w:p>
    <w:p w:rsidR="00C524C9" w:rsidRPr="00106D19" w:rsidRDefault="00C524C9">
      <w:pPr>
        <w:spacing w:after="0" w:line="264" w:lineRule="auto"/>
        <w:ind w:left="120"/>
        <w:jc w:val="both"/>
        <w:rPr>
          <w:lang w:val="ru-RU"/>
        </w:rPr>
      </w:pPr>
      <w:bookmarkStart w:id="3" w:name="block-21127565"/>
      <w:bookmarkEnd w:id="2"/>
    </w:p>
    <w:p w:rsidR="00C524C9" w:rsidRPr="00106D19" w:rsidRDefault="00EA0A46">
      <w:pPr>
        <w:spacing w:after="0" w:line="264" w:lineRule="auto"/>
        <w:ind w:left="12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​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>ПЛАНИРУЕМЫЕ ОБРАЗОВАТЕЛЬНЫЕ РЕЗУЛЬТАТЫ</w:t>
      </w:r>
    </w:p>
    <w:p w:rsidR="00C524C9" w:rsidRPr="00106D19" w:rsidRDefault="00C524C9">
      <w:pPr>
        <w:spacing w:after="0" w:line="264" w:lineRule="auto"/>
        <w:ind w:left="120"/>
        <w:jc w:val="both"/>
        <w:rPr>
          <w:lang w:val="ru-RU"/>
        </w:rPr>
      </w:pPr>
    </w:p>
    <w:p w:rsidR="00C524C9" w:rsidRPr="00106D19" w:rsidRDefault="00EA0A46">
      <w:pPr>
        <w:spacing w:after="0"/>
        <w:ind w:left="120"/>
        <w:rPr>
          <w:lang w:val="ru-RU"/>
        </w:rPr>
      </w:pPr>
      <w:r w:rsidRPr="00106D19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C524C9" w:rsidRPr="00106D19" w:rsidRDefault="00C524C9">
      <w:pPr>
        <w:spacing w:after="0"/>
        <w:ind w:left="120"/>
        <w:rPr>
          <w:lang w:val="ru-RU"/>
        </w:rPr>
      </w:pP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русского языка на уровне основного общего образования у обучающегося будут сформированы 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>следующие личностные результаты</w:t>
      </w:r>
      <w:r w:rsidRPr="00106D19">
        <w:rPr>
          <w:rFonts w:ascii="Times New Roman" w:hAnsi="Times New Roman"/>
          <w:color w:val="000000"/>
          <w:sz w:val="28"/>
          <w:lang w:val="ru-RU"/>
        </w:rPr>
        <w:t>: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 xml:space="preserve">1) 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>гражданского воспитания</w:t>
      </w:r>
      <w:r w:rsidRPr="00106D19">
        <w:rPr>
          <w:rFonts w:ascii="Times New Roman" w:hAnsi="Times New Roman"/>
          <w:color w:val="000000"/>
          <w:sz w:val="28"/>
          <w:lang w:val="ru-RU"/>
        </w:rPr>
        <w:t>: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готовность к выполнению обязанностей гражданина и реализации его прав, уважение прав, свобод и законных интересов других людей, активное участие в жизни семьи, образовательной организации, местного сообщества, родного края, страны, в том числе в сопоставлении с ситуациями, отражёнными в литературных произведениях, написанных на русском языке;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неприятие любых форм экстремизма, дискриминации; понимание роли различных социальных институтов в жизни человека;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обществе, формируемое в том числе на основе примеров из литературных произведений, написанных на русском языке;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готовность к разнообразной совместной деятельности, стремление к взаимопониманию и взаимопомощи, активное участие в школьном самоуправлении;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готовность к участию в гуманитарной деятельности (помощь людям, нуждающимся в ней; волонтёрство);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 xml:space="preserve">2) 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>патриотического воспитания</w:t>
      </w:r>
      <w:r w:rsidRPr="00106D19">
        <w:rPr>
          <w:rFonts w:ascii="Times New Roman" w:hAnsi="Times New Roman"/>
          <w:color w:val="000000"/>
          <w:sz w:val="28"/>
          <w:lang w:val="ru-RU"/>
        </w:rPr>
        <w:t>: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 xml:space="preserve">осознание российской гражданской идентичности в поликультурном и многоконфессиональном обществе, понимание роли русского языка как государственного языка Российской Федерации и языка межнационального общения народов России, проявление интереса к познанию русского языка, к истории и культуре Российской Федерации, культуре своего края, народов России, ценностное отношение к русскому языку, к достижениям своей </w:t>
      </w:r>
      <w:r w:rsidRPr="00106D19">
        <w:rPr>
          <w:rFonts w:ascii="Times New Roman" w:hAnsi="Times New Roman"/>
          <w:color w:val="000000"/>
          <w:sz w:val="28"/>
          <w:lang w:val="ru-RU"/>
        </w:rPr>
        <w:lastRenderedPageBreak/>
        <w:t>Родины – России, к науке, искусству, боевым подвигам и трудовым достижениям народа, в том числе отражённым в художественных произведениях,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 xml:space="preserve">3) 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>духовно-нравственного воспитания</w:t>
      </w:r>
      <w:r w:rsidRPr="00106D19">
        <w:rPr>
          <w:rFonts w:ascii="Times New Roman" w:hAnsi="Times New Roman"/>
          <w:color w:val="000000"/>
          <w:sz w:val="28"/>
          <w:lang w:val="ru-RU"/>
        </w:rPr>
        <w:t>: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ориентация на моральные ценности и нормы в ситуациях нравственного выбора, готовность оценивать своё поведение, в том числе речевое, и поступки,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а также поведение и поступки других людей с позиции нравственных и правовых норм с учётом осознания последствий поступков; активное неприятие асоциальных поступков, свобода и ответственность личности в условиях индивидуального и общественного пространства;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 xml:space="preserve">4) 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>эстетического воспитания</w:t>
      </w:r>
      <w:r w:rsidRPr="00106D19">
        <w:rPr>
          <w:rFonts w:ascii="Times New Roman" w:hAnsi="Times New Roman"/>
          <w:color w:val="000000"/>
          <w:sz w:val="28"/>
          <w:lang w:val="ru-RU"/>
        </w:rPr>
        <w:t>: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восприимчивость к разным видам искусства, традициям и творчеству своего и других народов, понимание эмоционального воздействия искусства, осознание важности художественной культуры как средства коммуникации и самовыражения;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осознание важности русского языка как средства коммуникации и самовыражения; понимание ценности отечественного и мирового искусства, роли этнических культурных традиций и народного творчества, стремление к самовыражению в разных видах искусства;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 xml:space="preserve">5) 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благополучия: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осознание ценности жизни с опорой на собственный жизненный и читательский опыт, ответственное отношение к своему здоровью и установка на здоровый образ жизни (здоровое питание, соблюдение гигиенических правил, рациональный режим занятий и отдыха, регулярная физическая активность);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здоровья, соблюдение правил безопасности, в том числе навыки безопасного поведения в информационно-коммуникационной сети «Интернет» в процессе школьного языкового образования;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умение принимать себя и других, не осуждая;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lastRenderedPageBreak/>
        <w:t>умение осознавать своё эмоциональное состояние и эмоциональное состояние других, использовать адекватные языковые средства для выражения своего состояния, в том числе опираясь на примеры из литературных произведений, написанных на русском языке, сформированность навыков рефлексии, признание своего права на ошибку и такого же права другого человека;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 xml:space="preserve">6) 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>трудового воспитания: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установка на активное участие в решении практических задач (в рамках семьи, школы,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интерес к практическому изучению профессий и труда различного рода, в том числе на основе применения изучаемого предметного знания и ознакомления с деятельностью филологов, журналистов, писателей, уважение к труду и результатам трудовой деятельности, осознанный выбор и построение индивидуальной траектории образования и жизненных планов с учётом личных и общественных интересов и потребностей;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умение рассказать о своих планах на будущее;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 xml:space="preserve">7) 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>экологического воспитания</w:t>
      </w:r>
      <w:r w:rsidRPr="00106D19">
        <w:rPr>
          <w:rFonts w:ascii="Times New Roman" w:hAnsi="Times New Roman"/>
          <w:color w:val="000000"/>
          <w:sz w:val="28"/>
          <w:lang w:val="ru-RU"/>
        </w:rPr>
        <w:t>: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ориентация на применение знаний из области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среды, умение точно, логично выражать свою точку зрения на экологические проблемы;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повышение уровня экологической культуры, осознание глобального характера экологических проблем и путей их решения, активное неприятие действий, приносящих вред окружающей среде, в том числе сформированное при знакомстве с литературными произведениями, поднимающими экологические проблемы, осознание своей роли как гражданина и потребителя в условиях взаимосвязи природной, технологической и социальной сред, готовность к участию в практической деятельности экологической направленности;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 xml:space="preserve">8) 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>ценности научного познания: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 xml:space="preserve"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средой, закономерностях развития языка, овладение языковой и читательской культурой, навыками чтения как средства познания мира, овладение основными навыками исследовательской деятельности, установка на </w:t>
      </w:r>
      <w:r w:rsidRPr="00106D19">
        <w:rPr>
          <w:rFonts w:ascii="Times New Roman" w:hAnsi="Times New Roman"/>
          <w:color w:val="000000"/>
          <w:sz w:val="28"/>
          <w:lang w:val="ru-RU"/>
        </w:rPr>
        <w:lastRenderedPageBreak/>
        <w:t>осмысление опыта, наблюдений, поступков и стремление совершенствовать пути достижения индивидуального и коллективного благополучия;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 xml:space="preserve">9) 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>адаптации обучающегося к изменяющимся условиям социальной и природной среды: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освоение обучающимися социального опыта, основных социальных ролей,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потребность во взаимодействии в условиях неопределённости, открытость опыту и знаниям других, потребность в действии в условиях неопределённости, в повышении уровня своей компетентности через практическую деятельность, в том числе умение учиться у других людей, получать в совместной деятельности новые знания, навыки и компетенции из опыта других, необходимость в формировании новых знаний, умений связывать образы, формулировать идеи, понятия, гипотезы об объектах и явлениях, в том числе ранее неизвестных, осознание дефицита собственных знаний и компетенций, планирование своего развития, умение оперировать основными понятиями, терминами и представлениями в области концепции устойчивого развития, анализировать и выявлять взаимосвязь природы, общества и экономики, оценивать свои действия с учётом влияния на окружающую среду, достижения целей и преодоления вызовов, возможных глобальных последствий;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способность осознавать стрессовую ситуацию, оценивать происходящие изменения и их последствия, опираясь на жизненный, речевой и читательский опыт, воспринимать стрессовую ситуацию как вызов, требующий контрмер; оценивать ситуацию стресса, корректировать принимаемые решения и действия; формулировать и оценивать риски и последствия, формировать опыт, уметь находить позитивное в сложившейся ситуации, быть готовым действовать в отсутствие гарантий успеха.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русского языка на уровне основного общего образования у обучающегося будут сформированы 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>следующие метапредметные результаты</w:t>
      </w:r>
      <w:r w:rsidRPr="00106D19">
        <w:rPr>
          <w:rFonts w:ascii="Times New Roman" w:hAnsi="Times New Roman"/>
          <w:color w:val="000000"/>
          <w:sz w:val="28"/>
          <w:lang w:val="ru-RU"/>
        </w:rPr>
        <w:t>: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</w:t>
      </w:r>
      <w:r w:rsidRPr="00106D19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>как часть познавательных универсальных учебных действий</w:t>
      </w:r>
      <w:r w:rsidRPr="00106D19">
        <w:rPr>
          <w:rFonts w:ascii="Times New Roman" w:hAnsi="Times New Roman"/>
          <w:color w:val="000000"/>
          <w:sz w:val="28"/>
          <w:lang w:val="ru-RU"/>
        </w:rPr>
        <w:t>: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lastRenderedPageBreak/>
        <w:t>выявлять и характеризовать существенные признаки языковых единиц, языковых явлений и процессов;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устанавливать существенный признак классификации языковых единиц (явлений), основания для обобщения и сравнения, критерии проводимого анализа, классифицировать языковые единицы по существенному признаку;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выявлять закономерности и противоречия в рассматриваемых фактах, данных и наблюдениях, предлагать критерии для выявления закономерностей и противоречий;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выявлять дефицит информации текста, необходимой для решения поставленной учебной задачи;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при изучении языковых процессов, делать выводы с использованием дедуктивных и индуктивных умозаключений, умозаключений по аналогии, формулировать гипотезы о взаимосвязях;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самостоятельно выбирать способ решения учебной задачи при работе с разными типами текстов, разными единицами языка, сравнивая варианты решения и выбирая оптимальный вариант с учётом самостоятельно выделенных критериев.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</w:t>
      </w:r>
      <w:r w:rsidRPr="00106D19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>как часть познавательных универсальных учебных действий</w:t>
      </w:r>
      <w:r w:rsidRPr="00106D19">
        <w:rPr>
          <w:rFonts w:ascii="Times New Roman" w:hAnsi="Times New Roman"/>
          <w:color w:val="000000"/>
          <w:sz w:val="28"/>
          <w:lang w:val="ru-RU"/>
        </w:rPr>
        <w:t>: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 в языковом образовании;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формулировать вопросы, фиксирующие несоответствие между реальным и желательным состоянием ситуации, и самостоятельно устанавливать искомое и данное;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формировать гипотезу об истинности собственных суждений и суждений других, аргументировать свою позицию, мнение;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составлять алгоритм действий и использовать его для решения учебных задач;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небольшое исследование по установлению особенностей языковых единиц, процессов, причинно-следственных связей и зависимостей объектов между собой;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оценивать на применимость и достоверность информацию, полученную в ходе лингвистического исследования (эксперимента);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владеть инструментами оценки достоверности полученных выводов и обобщений;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прогнозировать возможное дальнейшее развитие процессов, событий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lastRenderedPageBreak/>
        <w:t>и их последствия в аналогичных или сходных ситуациях, а также выдвигать предположения об их развитии в новых условиях и контекстах.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>умения работать с информацией</w:t>
      </w:r>
      <w:r w:rsidRPr="00106D19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>как часть познавательных универсальных учебных действий</w:t>
      </w:r>
      <w:r w:rsidRPr="00106D19">
        <w:rPr>
          <w:rFonts w:ascii="Times New Roman" w:hAnsi="Times New Roman"/>
          <w:color w:val="000000"/>
          <w:sz w:val="28"/>
          <w:lang w:val="ru-RU"/>
        </w:rPr>
        <w:t>: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применять различные методы, инструменты и запросы при поиске и отборе информации с учётом предложенной учебной задачи и заданных критериев;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выбирать, анализировать, интерпретировать, обобщать и систематизировать информацию, представленную в текстах, таблицах, схемах;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задач;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использовать смысловое чтение для извлечения, обобщения и систематизации информации из одного или нескольких источников с учётом поставленных целей;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самостоятельно выбирать оптимальную форму представления информации (текст, презентация, таблица, схема) и иллюстрировать решаемые задачи несложными схемами, диаграммами, иной графикой и их комбинациями в зависимости от коммуникативной установки;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самостоятельно;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эффективно запоминать и систематизировать информацию.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>умения общения как часть коммуникативных универсальных учебных действий</w:t>
      </w:r>
      <w:r w:rsidRPr="00106D19">
        <w:rPr>
          <w:rFonts w:ascii="Times New Roman" w:hAnsi="Times New Roman"/>
          <w:color w:val="000000"/>
          <w:sz w:val="28"/>
          <w:lang w:val="ru-RU"/>
        </w:rPr>
        <w:t>: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условиями и целями общения; выражать себя (свою точку зрения) в диалогах и дискуссиях, в устной монологической речи и в письменных текстах;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распознавать невербальные средства общения, понимать значение социальных знаков;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знать и распознавать предпосылки конфликтных ситуаций и смягчать конфликты, вести переговоры;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lastRenderedPageBreak/>
        <w:t>в ходе диалога (дискуссии) задавать вопросы по существу обсуждаемой темы и высказывать идеи, нацеленные на решение задачи и поддержание благожелательности общения;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публично представлять результаты проведённого языкового анализа, выполненного лингвистического эксперимента, исследования, проекта;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>умения самоорганизации как части регулятивных универсальных учебных действий</w:t>
      </w:r>
      <w:r w:rsidRPr="00106D19">
        <w:rPr>
          <w:rFonts w:ascii="Times New Roman" w:hAnsi="Times New Roman"/>
          <w:color w:val="000000"/>
          <w:sz w:val="28"/>
          <w:lang w:val="ru-RU"/>
        </w:rPr>
        <w:t>: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выявлять проблемы для решения в учебных и жизненных ситуациях;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ориентироваться в различных подходах к принятию решений (индивидуальное, принятие решения в группе, принятие решения группой);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 действий, вносить необходимые коррективы в ходе его реализации;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делать выбор и брать ответственность за решение.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>умения самоконтроля, эмоционального интеллекта как части регулятивных универсальных учебных действий</w:t>
      </w:r>
      <w:r w:rsidRPr="00106D19">
        <w:rPr>
          <w:rFonts w:ascii="Times New Roman" w:hAnsi="Times New Roman"/>
          <w:color w:val="000000"/>
          <w:sz w:val="28"/>
          <w:lang w:val="ru-RU"/>
        </w:rPr>
        <w:t>: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владеть разными способами самоконтроля (в том числе речевого), самомотивации и рефлексии;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давать адекватную оценку учебной ситуации и предлагать план её изменения;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учебной задачи, и адаптировать решение к меняющимся обстоятельствам;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объяснять причины достижения (недостижения) результата деятельности; понимать причины коммуникативных неудач и уметь предупреждать их, давать оценку приобретённому речевому опыту и корректировать собственную речь с учётом целей и условий общения; оценивать соответствие результата цели и условиям общения;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развивать способность управлять собственными эмоциями и эмоциями других;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lastRenderedPageBreak/>
        <w:t>выявлять и анализировать причины эмоций; понимать мотивы и намерения другого человека, анализируя речевую ситуацию; регулировать способ выражения собственных эмоций;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осознанно относиться к другому человеку и его мнению;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признавать своё и чужое право на ошибку;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принимать себя и других, не осуждая;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проявлять открытость;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осознавать невозможность контролировать всё вокруг.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>умения совместной деятельности</w:t>
      </w:r>
      <w:r w:rsidRPr="00106D19">
        <w:rPr>
          <w:rFonts w:ascii="Times New Roman" w:hAnsi="Times New Roman"/>
          <w:color w:val="000000"/>
          <w:sz w:val="28"/>
          <w:lang w:val="ru-RU"/>
        </w:rPr>
        <w:t>: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 при решении поставленной задачи;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уметь обобщать мнения нескольких людей, проявлять готовность руководить, выполнять поручения, подчиняться;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планировать организацию совместной работы,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мнениями, «мозговой штурм» и другие);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выполнять свою часть работы, достигать качественный результат по своему направлению и координировать свои действия с действиями других членов команды;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в общий продукт по критериям, самостоятельно сформулированным участниками взаимодействия, 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представлению отчёта перед группой.</w:t>
      </w:r>
    </w:p>
    <w:p w:rsidR="00C524C9" w:rsidRPr="00106D19" w:rsidRDefault="00C524C9">
      <w:pPr>
        <w:spacing w:after="0" w:line="264" w:lineRule="auto"/>
        <w:ind w:left="120"/>
        <w:jc w:val="both"/>
        <w:rPr>
          <w:lang w:val="ru-RU"/>
        </w:rPr>
      </w:pPr>
    </w:p>
    <w:p w:rsidR="00C524C9" w:rsidRPr="00106D19" w:rsidRDefault="00EA0A46">
      <w:pPr>
        <w:spacing w:after="0" w:line="264" w:lineRule="auto"/>
        <w:ind w:left="120"/>
        <w:jc w:val="both"/>
        <w:rPr>
          <w:lang w:val="ru-RU"/>
        </w:rPr>
      </w:pPr>
      <w:r w:rsidRPr="00106D19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C524C9" w:rsidRPr="00106D19" w:rsidRDefault="00C524C9">
      <w:pPr>
        <w:spacing w:after="0" w:line="264" w:lineRule="auto"/>
        <w:ind w:left="120"/>
        <w:jc w:val="both"/>
        <w:rPr>
          <w:lang w:val="ru-RU"/>
        </w:rPr>
      </w:pPr>
    </w:p>
    <w:p w:rsidR="00C524C9" w:rsidRPr="00106D19" w:rsidRDefault="00EA0A46">
      <w:pPr>
        <w:spacing w:after="0"/>
        <w:ind w:left="120"/>
        <w:rPr>
          <w:lang w:val="ru-RU"/>
        </w:rPr>
      </w:pPr>
      <w:r w:rsidRPr="00106D19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C524C9" w:rsidRPr="00106D19" w:rsidRDefault="00C524C9">
      <w:pPr>
        <w:spacing w:after="0"/>
        <w:ind w:left="120"/>
        <w:rPr>
          <w:lang w:val="ru-RU"/>
        </w:rPr>
      </w:pPr>
    </w:p>
    <w:p w:rsidR="00C524C9" w:rsidRPr="00106D19" w:rsidRDefault="00EA0A46">
      <w:pPr>
        <w:spacing w:after="0" w:line="264" w:lineRule="auto"/>
        <w:ind w:left="120"/>
        <w:jc w:val="both"/>
        <w:rPr>
          <w:lang w:val="ru-RU"/>
        </w:rPr>
      </w:pPr>
      <w:r w:rsidRPr="00106D19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Осознавать богатство и выразительность русского языка, приводить примеры, свидетельствующие об этом.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lastRenderedPageBreak/>
        <w:t>Знать основные разделы лингвистики, основные единицы языка и речи (звук, морфема, слово, словосочетание, предложение).</w:t>
      </w:r>
    </w:p>
    <w:p w:rsidR="00C524C9" w:rsidRPr="00106D19" w:rsidRDefault="00C524C9">
      <w:pPr>
        <w:spacing w:after="0" w:line="264" w:lineRule="auto"/>
        <w:ind w:left="120"/>
        <w:jc w:val="both"/>
        <w:rPr>
          <w:lang w:val="ru-RU"/>
        </w:rPr>
      </w:pPr>
    </w:p>
    <w:p w:rsidR="00C524C9" w:rsidRPr="00106D19" w:rsidRDefault="00EA0A46">
      <w:pPr>
        <w:spacing w:after="0" w:line="264" w:lineRule="auto"/>
        <w:ind w:left="120"/>
        <w:jc w:val="both"/>
        <w:rPr>
          <w:lang w:val="ru-RU"/>
        </w:rPr>
      </w:pPr>
      <w:r w:rsidRPr="00106D19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Характеризовать различия между устной и письменной речью, диалогом и монологом, учитывать особенности видов речевой деятельности при решении практико-ориентированных учебных задач и в повседневной жизни.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Создавать устные монологические высказывания объёмом не менее 5 предложений на основе жизненных наблюдений, чтения научно-учебной, художественной и научно-популярной литературы.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Участвовать в диалоге на лингвистические темы (в рамках изученного) и в диалоге/полилоге на основе жизненных наблюдений объёмом не менее 3 реплик.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аудирования: выборочным, ­ознакомительным, детальным – научно-учебных и художественных текстов различных функционально-смысловых типов речи.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Устно пересказывать прочитанный или прослушанный текст объёмом не менее 100 слов.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Понимать содержание прослушанных и прочитанных научно-учебных и художественных текстов различных функционально-смысловых типов речи объёмом не менее 150 слов: устно и письменно формулировать тему и главную мысль текста; формулировать вопросы по содержанию текста и отвечать на них; подробно и сжато передавать в письменной форме содержание исходного текста (для подробного изложения объём исходного текста должен составлять не менее 100 слов; для сжатого изложения – не менее 110 слов).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Соблюдать на письме нормы современного русского литературного языка, в том числе во время списывания текста объёмом 90–100 слов; словарного диктанта объёмом 15–20 слов; диктанта на основе связного текста объёмом 90–100 слов, составленного с учётом ранее изученных правил правописания (в том числе содержащего изученные в течение первого года обучения орфограммы, пунктограммы и слова с непроверяемыми написаниями); уметь пользоваться разными видами лексических словарей; соблюдать в устной речи и на письме правила речевого этикета.</w:t>
      </w:r>
    </w:p>
    <w:p w:rsidR="00C524C9" w:rsidRPr="00106D19" w:rsidRDefault="00C524C9">
      <w:pPr>
        <w:spacing w:after="0" w:line="264" w:lineRule="auto"/>
        <w:ind w:left="120"/>
        <w:jc w:val="both"/>
        <w:rPr>
          <w:lang w:val="ru-RU"/>
        </w:rPr>
      </w:pPr>
    </w:p>
    <w:p w:rsidR="00C524C9" w:rsidRPr="00106D19" w:rsidRDefault="00EA0A46">
      <w:pPr>
        <w:spacing w:after="0" w:line="264" w:lineRule="auto"/>
        <w:ind w:left="120"/>
        <w:jc w:val="both"/>
        <w:rPr>
          <w:lang w:val="ru-RU"/>
        </w:rPr>
      </w:pPr>
      <w:r w:rsidRPr="00106D19">
        <w:rPr>
          <w:rFonts w:ascii="Times New Roman" w:hAnsi="Times New Roman"/>
          <w:b/>
          <w:color w:val="000000"/>
          <w:sz w:val="28"/>
          <w:lang w:val="ru-RU"/>
        </w:rPr>
        <w:t xml:space="preserve">Текст 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lastRenderedPageBreak/>
        <w:t>Распознавать основные признаки текста; членить текст на композиционно-смысловые части (абзацы); распознавать средства связи предложений и частей текста (формы слова, однокоренные слова, синонимы, антонимы, личные местоимения, повтор слова); применять эти знания при создании собственного текста (устного и письменного).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Проводить смысловой анализ текста, его композиционных особенностей, определять количество микротем и абзацев.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Характеризовать текст с точки зрения его соответствия основным признакам (наличие темы, главной мысли, грамматической связи предложений, цельности и относительной законченности); с точки зрения его принадлежности к функ­ционально-смысловому типу речи.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Использовать знание основных признаков текста, особенностей функционально-смысловых типов речи, функциональных разновидностей языка в практике создания текста (в рамках изученного).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Применять знание основных признаков текста (повествование) в практике его создания.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Создавать тексты-повествования с опорой на жизненный и читательский опыт; тексты с опорой на сюжетную картину (в том числе сочинения-миниатюры объёмом 3 и более предложений; классные сочинения объёмом не менее 70 слов).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Восстанавливать деформированный текст; осуществлять корректировку восстановленного текста с опорой на образец.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прослушанного и прочитанного научно-учебного, художественного и научно-популярного текстов: составлять план (простой, сложный) с целью дальнейшего воспроизведения содержания текста в устной и письменной форме; передавать содержание текста, в том числе с изменением лица рассказчика;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Редактировать собственные/созданные другими обучающимися тексты с целью совершенствования их содержания (проверка фактического материала, начальный логический анализ текста – целостность, связность, информативность).</w:t>
      </w:r>
    </w:p>
    <w:p w:rsidR="00C524C9" w:rsidRPr="00106D19" w:rsidRDefault="00C524C9">
      <w:pPr>
        <w:spacing w:after="0" w:line="264" w:lineRule="auto"/>
        <w:ind w:left="120"/>
        <w:jc w:val="both"/>
        <w:rPr>
          <w:lang w:val="ru-RU"/>
        </w:rPr>
      </w:pPr>
    </w:p>
    <w:p w:rsidR="00C524C9" w:rsidRPr="00106D19" w:rsidRDefault="00EA0A46">
      <w:pPr>
        <w:spacing w:after="0" w:line="264" w:lineRule="auto"/>
        <w:ind w:left="120"/>
        <w:jc w:val="both"/>
        <w:rPr>
          <w:lang w:val="ru-RU"/>
        </w:rPr>
      </w:pPr>
      <w:r w:rsidRPr="00106D19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Иметь общее представление об особенностях разговорной речи, функциональных стилей, языка художественной литературы.</w:t>
      </w:r>
    </w:p>
    <w:p w:rsidR="00C524C9" w:rsidRPr="00106D19" w:rsidRDefault="00C524C9">
      <w:pPr>
        <w:spacing w:after="0" w:line="264" w:lineRule="auto"/>
        <w:ind w:left="120"/>
        <w:jc w:val="both"/>
        <w:rPr>
          <w:lang w:val="ru-RU"/>
        </w:rPr>
      </w:pPr>
    </w:p>
    <w:p w:rsidR="00C524C9" w:rsidRPr="00106D19" w:rsidRDefault="00EA0A46">
      <w:pPr>
        <w:spacing w:after="0" w:line="264" w:lineRule="auto"/>
        <w:ind w:left="120"/>
        <w:jc w:val="both"/>
        <w:rPr>
          <w:lang w:val="ru-RU"/>
        </w:rPr>
      </w:pPr>
      <w:r w:rsidRPr="00106D19">
        <w:rPr>
          <w:rFonts w:ascii="Times New Roman" w:hAnsi="Times New Roman"/>
          <w:b/>
          <w:color w:val="000000"/>
          <w:sz w:val="28"/>
          <w:lang w:val="ru-RU"/>
        </w:rPr>
        <w:lastRenderedPageBreak/>
        <w:t>Система языка</w:t>
      </w:r>
    </w:p>
    <w:p w:rsidR="00C524C9" w:rsidRPr="00106D19" w:rsidRDefault="00C524C9">
      <w:pPr>
        <w:spacing w:after="0" w:line="264" w:lineRule="auto"/>
        <w:ind w:left="120"/>
        <w:jc w:val="both"/>
        <w:rPr>
          <w:lang w:val="ru-RU"/>
        </w:rPr>
      </w:pPr>
    </w:p>
    <w:p w:rsidR="00C524C9" w:rsidRPr="00106D19" w:rsidRDefault="00EA0A46">
      <w:pPr>
        <w:spacing w:after="0" w:line="264" w:lineRule="auto"/>
        <w:ind w:left="120"/>
        <w:jc w:val="both"/>
        <w:rPr>
          <w:lang w:val="ru-RU"/>
        </w:rPr>
      </w:pPr>
      <w:r w:rsidRPr="00106D19">
        <w:rPr>
          <w:rFonts w:ascii="Times New Roman" w:hAnsi="Times New Roman"/>
          <w:b/>
          <w:color w:val="000000"/>
          <w:sz w:val="28"/>
          <w:lang w:val="ru-RU"/>
        </w:rPr>
        <w:t>Фонетика. Графика. Орфоэпия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Характеризовать звуки; понимать различие между звуком и буквой, характеризовать систему звуков.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Проводить фонетический анализ слов.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Использовать знания по фонетике, графике и орфоэпии в практике произношения и правописания слов.</w:t>
      </w:r>
    </w:p>
    <w:p w:rsidR="00C524C9" w:rsidRPr="00106D19" w:rsidRDefault="00C524C9">
      <w:pPr>
        <w:spacing w:after="0" w:line="264" w:lineRule="auto"/>
        <w:ind w:left="120"/>
        <w:jc w:val="both"/>
        <w:rPr>
          <w:lang w:val="ru-RU"/>
        </w:rPr>
      </w:pPr>
    </w:p>
    <w:p w:rsidR="00C524C9" w:rsidRPr="00106D19" w:rsidRDefault="00EA0A46">
      <w:pPr>
        <w:spacing w:after="0" w:line="264" w:lineRule="auto"/>
        <w:ind w:left="120"/>
        <w:jc w:val="both"/>
        <w:rPr>
          <w:lang w:val="ru-RU"/>
        </w:rPr>
      </w:pPr>
      <w:r w:rsidRPr="00106D19">
        <w:rPr>
          <w:rFonts w:ascii="Times New Roman" w:hAnsi="Times New Roman"/>
          <w:b/>
          <w:color w:val="000000"/>
          <w:sz w:val="28"/>
          <w:lang w:val="ru-RU"/>
        </w:rPr>
        <w:t>Орфография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Оперировать понятием «орфограмма» и различать буквенные и небуквенные орфограммы при проведении орфографического анализа слова.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Распознавать изученные орфограммы.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 xml:space="preserve">Применять знания по орфографии в практике правописания (в том числе применять знание о правописании разделительных 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>ъ</w:t>
      </w:r>
      <w:r w:rsidRPr="00106D19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106D19">
        <w:rPr>
          <w:rFonts w:ascii="Times New Roman" w:hAnsi="Times New Roman"/>
          <w:color w:val="000000"/>
          <w:sz w:val="28"/>
          <w:lang w:val="ru-RU"/>
        </w:rPr>
        <w:t>).</w:t>
      </w:r>
    </w:p>
    <w:p w:rsidR="00C524C9" w:rsidRPr="00106D19" w:rsidRDefault="00C524C9">
      <w:pPr>
        <w:spacing w:after="0" w:line="264" w:lineRule="auto"/>
        <w:ind w:left="120"/>
        <w:jc w:val="both"/>
        <w:rPr>
          <w:lang w:val="ru-RU"/>
        </w:rPr>
      </w:pPr>
    </w:p>
    <w:p w:rsidR="00C524C9" w:rsidRPr="00106D19" w:rsidRDefault="00EA0A46">
      <w:pPr>
        <w:spacing w:after="0" w:line="264" w:lineRule="auto"/>
        <w:ind w:left="120"/>
        <w:jc w:val="both"/>
        <w:rPr>
          <w:lang w:val="ru-RU"/>
        </w:rPr>
      </w:pPr>
      <w:r w:rsidRPr="00106D19">
        <w:rPr>
          <w:rFonts w:ascii="Times New Roman" w:hAnsi="Times New Roman"/>
          <w:b/>
          <w:color w:val="000000"/>
          <w:sz w:val="28"/>
          <w:lang w:val="ru-RU"/>
        </w:rPr>
        <w:t>Лексикология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Объяснять лексическое значение слова разными способами (подбор однокоренных слов; подбор синонимов и антонимов; определение значения слова по контексту, с помощью толкового словаря).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Распознавать однозначные и многозначные слова, различать прямое и переносное значения слова.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Распознавать синонимы, антонимы, омонимы; различать многозначные слова и омонимы; уметь правильно употреблять слова-паронимы.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Характеризовать тематические группы слов, родовые и видовые понятия.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Проводить лексический анализ слов (в рамках изученного).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Уметь пользоваться лексическими словарями (толковым словарём, словарями синонимов, антонимов, омонимов, паро­нимов).</w:t>
      </w:r>
    </w:p>
    <w:p w:rsidR="00C524C9" w:rsidRPr="00106D19" w:rsidRDefault="00C524C9">
      <w:pPr>
        <w:spacing w:after="0" w:line="264" w:lineRule="auto"/>
        <w:ind w:left="120"/>
        <w:jc w:val="both"/>
        <w:rPr>
          <w:lang w:val="ru-RU"/>
        </w:rPr>
      </w:pPr>
    </w:p>
    <w:p w:rsidR="00C524C9" w:rsidRPr="00106D19" w:rsidRDefault="00EA0A46">
      <w:pPr>
        <w:spacing w:after="0" w:line="264" w:lineRule="auto"/>
        <w:ind w:left="120"/>
        <w:jc w:val="both"/>
        <w:rPr>
          <w:lang w:val="ru-RU"/>
        </w:rPr>
      </w:pPr>
      <w:r w:rsidRPr="00106D19">
        <w:rPr>
          <w:rFonts w:ascii="Times New Roman" w:hAnsi="Times New Roman"/>
          <w:b/>
          <w:color w:val="000000"/>
          <w:sz w:val="28"/>
          <w:lang w:val="ru-RU"/>
        </w:rPr>
        <w:t>Морфемика. Орфография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Характеризовать морфему как минимальную значимую единицу языка.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Распознавать морфемы в слове (корень, приставку, суффикс, окончание), выделять основу слова.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Находить чередование звуков в морфемах (в том числе чередование гласных с нулём звука).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Проводить морфемный анализ слов.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 xml:space="preserve">Применять знания по морфемике при выполнении языкового анализа различных видов и в практике правописания неизменяемых приставок и приставок на -з (-с); ы – и после приставок; корней с безударными </w:t>
      </w:r>
      <w:r w:rsidRPr="00106D19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проверяемыми, непроверяемыми, чередующимися гласными (в рамках изученного); корней с проверяемыми, непроверяемыми, непроизносимыми согласными (в рамках изученного); ё – о после шипящих в корне слова; 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>ы</w:t>
      </w:r>
      <w:r w:rsidRPr="00106D19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106D19">
        <w:rPr>
          <w:rFonts w:ascii="Times New Roman" w:hAnsi="Times New Roman"/>
          <w:color w:val="000000"/>
          <w:sz w:val="28"/>
          <w:lang w:val="ru-RU"/>
        </w:rPr>
        <w:t xml:space="preserve"> после 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106D19">
        <w:rPr>
          <w:rFonts w:ascii="Times New Roman" w:hAnsi="Times New Roman"/>
          <w:color w:val="000000"/>
          <w:sz w:val="28"/>
          <w:lang w:val="ru-RU"/>
        </w:rPr>
        <w:t>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Проводить орфографический анализ слов (в рамках изученного).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Уместно использовать слова с суффиксами оценки в собственной речи.</w:t>
      </w:r>
    </w:p>
    <w:p w:rsidR="00C524C9" w:rsidRPr="00106D19" w:rsidRDefault="00C524C9">
      <w:pPr>
        <w:spacing w:after="0" w:line="264" w:lineRule="auto"/>
        <w:ind w:left="120"/>
        <w:jc w:val="both"/>
        <w:rPr>
          <w:lang w:val="ru-RU"/>
        </w:rPr>
      </w:pPr>
    </w:p>
    <w:p w:rsidR="00C524C9" w:rsidRPr="00106D19" w:rsidRDefault="00EA0A46">
      <w:pPr>
        <w:spacing w:after="0" w:line="264" w:lineRule="auto"/>
        <w:ind w:left="120"/>
        <w:jc w:val="both"/>
        <w:rPr>
          <w:lang w:val="ru-RU"/>
        </w:rPr>
      </w:pPr>
      <w:r w:rsidRPr="00106D19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речи. Орфография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Применять знания о частях речи как лексико-грамматических разрядах слов, о грамматическом значении слова, о сис­теме частей речи в русском языке для решения практико-ориентированных учебных задач.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Распознавать имена существительные, имена прилагательные, глаголы.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имён существительных, частичный морфологический анализ имён прилагательных, глаголов.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Проводить орфографический анализ имён существительных, имён прилагательных, глаголов (в рамках изученного).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Применять знания по морфологии при выполнении языкового анализа различных видов и в речевой практике.</w:t>
      </w:r>
    </w:p>
    <w:p w:rsidR="00C524C9" w:rsidRPr="00106D19" w:rsidRDefault="00C524C9">
      <w:pPr>
        <w:spacing w:after="0" w:line="264" w:lineRule="auto"/>
        <w:ind w:left="120"/>
        <w:jc w:val="both"/>
        <w:rPr>
          <w:lang w:val="ru-RU"/>
        </w:rPr>
      </w:pPr>
    </w:p>
    <w:p w:rsidR="00C524C9" w:rsidRPr="00106D19" w:rsidRDefault="00EA0A46">
      <w:pPr>
        <w:spacing w:after="0" w:line="264" w:lineRule="auto"/>
        <w:ind w:left="120"/>
        <w:jc w:val="both"/>
        <w:rPr>
          <w:lang w:val="ru-RU"/>
        </w:rPr>
      </w:pPr>
      <w:r w:rsidRPr="00106D19">
        <w:rPr>
          <w:rFonts w:ascii="Times New Roman" w:hAnsi="Times New Roman"/>
          <w:b/>
          <w:color w:val="000000"/>
          <w:sz w:val="28"/>
          <w:lang w:val="ru-RU"/>
        </w:rPr>
        <w:t>Имя существительное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Определять общее грамматическое значение, морфологические признаки и синтаксические функции имени существительного; объяснять его роль в речи.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Определять лексико-грамматические разряды имён существительных.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Различать типы склонения имён существительных, выявлять разносклоняемые и несклоняемые имена существительные.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имён существительных.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Соблюдать нормы словоизменения, произношения имён существительных, постановки в них ударения (в рамках изученного), употребления несклоняемых имён существительных.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имён существительных: безударных окончаний; 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106D19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106D19">
        <w:rPr>
          <w:rFonts w:ascii="Times New Roman" w:hAnsi="Times New Roman"/>
          <w:color w:val="000000"/>
          <w:sz w:val="28"/>
          <w:lang w:val="ru-RU"/>
        </w:rPr>
        <w:t xml:space="preserve"> (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>ё</w:t>
      </w:r>
      <w:r w:rsidRPr="00106D19">
        <w:rPr>
          <w:rFonts w:ascii="Times New Roman" w:hAnsi="Times New Roman"/>
          <w:color w:val="000000"/>
          <w:sz w:val="28"/>
          <w:lang w:val="ru-RU"/>
        </w:rPr>
        <w:t xml:space="preserve">) после шипящих и 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106D19"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окончаниях; суффиксов 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>-чик-</w:t>
      </w:r>
      <w:r w:rsidRPr="00106D19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>-щик-</w:t>
      </w:r>
      <w:r w:rsidRPr="00106D19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>-ек-</w:t>
      </w:r>
      <w:r w:rsidRPr="00106D19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>-ик- (-чик-);</w:t>
      </w:r>
      <w:r w:rsidRPr="00106D19">
        <w:rPr>
          <w:rFonts w:ascii="Times New Roman" w:hAnsi="Times New Roman"/>
          <w:color w:val="000000"/>
          <w:sz w:val="28"/>
          <w:lang w:val="ru-RU"/>
        </w:rPr>
        <w:t xml:space="preserve"> корней с чередованием 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>а </w:t>
      </w:r>
      <w:r w:rsidRPr="00106D19">
        <w:rPr>
          <w:rFonts w:ascii="Times New Roman" w:hAnsi="Times New Roman"/>
          <w:color w:val="000000"/>
          <w:sz w:val="28"/>
          <w:lang w:val="ru-RU"/>
        </w:rPr>
        <w:t>//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> о</w:t>
      </w:r>
      <w:r w:rsidRPr="00106D19">
        <w:rPr>
          <w:rFonts w:ascii="Times New Roman" w:hAnsi="Times New Roman"/>
          <w:color w:val="000000"/>
          <w:sz w:val="28"/>
          <w:lang w:val="ru-RU"/>
        </w:rPr>
        <w:t xml:space="preserve">: 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 xml:space="preserve">-лаг- </w:t>
      </w:r>
      <w:r w:rsidRPr="00106D19">
        <w:rPr>
          <w:rFonts w:ascii="Times New Roman" w:hAnsi="Times New Roman"/>
          <w:color w:val="000000"/>
          <w:sz w:val="28"/>
          <w:lang w:val="ru-RU"/>
        </w:rPr>
        <w:t>–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 xml:space="preserve"> -лож-</w:t>
      </w:r>
      <w:r w:rsidRPr="00106D19">
        <w:rPr>
          <w:rFonts w:ascii="Times New Roman" w:hAnsi="Times New Roman"/>
          <w:color w:val="000000"/>
          <w:sz w:val="28"/>
          <w:lang w:val="ru-RU"/>
        </w:rPr>
        <w:t xml:space="preserve">; 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 xml:space="preserve">-раст- </w:t>
      </w:r>
      <w:r w:rsidRPr="00106D19">
        <w:rPr>
          <w:rFonts w:ascii="Times New Roman" w:hAnsi="Times New Roman"/>
          <w:color w:val="000000"/>
          <w:sz w:val="28"/>
          <w:lang w:val="ru-RU"/>
        </w:rPr>
        <w:t>–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 xml:space="preserve"> -ращ- </w:t>
      </w:r>
      <w:r w:rsidRPr="00106D19">
        <w:rPr>
          <w:rFonts w:ascii="Times New Roman" w:hAnsi="Times New Roman"/>
          <w:color w:val="000000"/>
          <w:sz w:val="28"/>
          <w:lang w:val="ru-RU"/>
        </w:rPr>
        <w:t>–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 xml:space="preserve"> -рос-</w:t>
      </w:r>
      <w:r w:rsidRPr="00106D19">
        <w:rPr>
          <w:rFonts w:ascii="Times New Roman" w:hAnsi="Times New Roman"/>
          <w:color w:val="000000"/>
          <w:sz w:val="28"/>
          <w:lang w:val="ru-RU"/>
        </w:rPr>
        <w:t xml:space="preserve">; 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 xml:space="preserve">-гар- </w:t>
      </w:r>
      <w:r w:rsidRPr="00106D19">
        <w:rPr>
          <w:rFonts w:ascii="Times New Roman" w:hAnsi="Times New Roman"/>
          <w:color w:val="000000"/>
          <w:sz w:val="28"/>
          <w:lang w:val="ru-RU"/>
        </w:rPr>
        <w:t>–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 xml:space="preserve"> -гор-</w:t>
      </w:r>
      <w:r w:rsidRPr="00106D19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 xml:space="preserve">-зар- </w:t>
      </w:r>
      <w:r w:rsidRPr="00106D19">
        <w:rPr>
          <w:rFonts w:ascii="Times New Roman" w:hAnsi="Times New Roman"/>
          <w:color w:val="000000"/>
          <w:sz w:val="28"/>
          <w:lang w:val="ru-RU"/>
        </w:rPr>
        <w:t>–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 xml:space="preserve"> -зор-</w:t>
      </w:r>
      <w:r w:rsidRPr="00106D19">
        <w:rPr>
          <w:rFonts w:ascii="Times New Roman" w:hAnsi="Times New Roman"/>
          <w:color w:val="000000"/>
          <w:sz w:val="28"/>
          <w:lang w:val="ru-RU"/>
        </w:rPr>
        <w:t xml:space="preserve">; 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 xml:space="preserve">-клан- </w:t>
      </w:r>
      <w:r w:rsidRPr="00106D19">
        <w:rPr>
          <w:rFonts w:ascii="Times New Roman" w:hAnsi="Times New Roman"/>
          <w:color w:val="000000"/>
          <w:sz w:val="28"/>
          <w:lang w:val="ru-RU"/>
        </w:rPr>
        <w:t>–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 xml:space="preserve"> -клон-</w:t>
      </w:r>
      <w:r w:rsidRPr="00106D19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 xml:space="preserve">-скак- </w:t>
      </w:r>
      <w:r w:rsidRPr="00106D19">
        <w:rPr>
          <w:rFonts w:ascii="Times New Roman" w:hAnsi="Times New Roman"/>
          <w:color w:val="000000"/>
          <w:sz w:val="28"/>
          <w:lang w:val="ru-RU"/>
        </w:rPr>
        <w:t>–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 xml:space="preserve"> -скоч-</w:t>
      </w:r>
      <w:r w:rsidRPr="00106D19">
        <w:rPr>
          <w:rFonts w:ascii="Times New Roman" w:hAnsi="Times New Roman"/>
          <w:color w:val="000000"/>
          <w:sz w:val="28"/>
          <w:lang w:val="ru-RU"/>
        </w:rPr>
        <w:t xml:space="preserve">; употребления (неупотребления) 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 xml:space="preserve">ь </w:t>
      </w:r>
      <w:r w:rsidRPr="00106D19">
        <w:rPr>
          <w:rFonts w:ascii="Times New Roman" w:hAnsi="Times New Roman"/>
          <w:color w:val="000000"/>
          <w:sz w:val="28"/>
          <w:lang w:val="ru-RU"/>
        </w:rPr>
        <w:t xml:space="preserve">на конце имён существительных после шипящих; слитное и раздельное написание 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106D19">
        <w:rPr>
          <w:rFonts w:ascii="Times New Roman" w:hAnsi="Times New Roman"/>
          <w:color w:val="000000"/>
          <w:sz w:val="28"/>
          <w:lang w:val="ru-RU"/>
        </w:rPr>
        <w:t xml:space="preserve"> с именами существительными; правописание собственных имён существительных.</w:t>
      </w:r>
    </w:p>
    <w:p w:rsidR="00C524C9" w:rsidRPr="00106D19" w:rsidRDefault="00C524C9">
      <w:pPr>
        <w:spacing w:after="0" w:line="264" w:lineRule="auto"/>
        <w:ind w:left="120"/>
        <w:jc w:val="both"/>
        <w:rPr>
          <w:lang w:val="ru-RU"/>
        </w:rPr>
      </w:pPr>
    </w:p>
    <w:p w:rsidR="00C524C9" w:rsidRPr="00106D19" w:rsidRDefault="00EA0A46">
      <w:pPr>
        <w:spacing w:after="0" w:line="264" w:lineRule="auto"/>
        <w:ind w:left="120"/>
        <w:jc w:val="both"/>
        <w:rPr>
          <w:lang w:val="ru-RU"/>
        </w:rPr>
      </w:pPr>
      <w:r w:rsidRPr="00106D19">
        <w:rPr>
          <w:rFonts w:ascii="Times New Roman" w:hAnsi="Times New Roman"/>
          <w:b/>
          <w:color w:val="000000"/>
          <w:sz w:val="28"/>
          <w:lang w:val="ru-RU"/>
        </w:rPr>
        <w:t>Имя прилагательное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lastRenderedPageBreak/>
        <w:t>Определять общее грамматическое значение, морфологические признаки и синтаксические функции имени прилагательного; объяснять его роль в речи; различать полную и краткую формы имён прилагательных.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Проводить частичный морфологический анализ имён прилагательных (в рамках изученного).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Соблюдать нормы словоизменения, произношения имён прилагательных, постановки в них ударения (в рамках изучен­ного).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имён прилагательных: безударных окончаний; 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106D19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106D19">
        <w:rPr>
          <w:rFonts w:ascii="Times New Roman" w:hAnsi="Times New Roman"/>
          <w:color w:val="000000"/>
          <w:sz w:val="28"/>
          <w:lang w:val="ru-RU"/>
        </w:rPr>
        <w:t xml:space="preserve"> после шипящих и 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106D19"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окончаниях; кратких форм имён прилагательных с основой на шипящие; правила слитного и раздельного написания 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106D19">
        <w:rPr>
          <w:rFonts w:ascii="Times New Roman" w:hAnsi="Times New Roman"/>
          <w:color w:val="000000"/>
          <w:sz w:val="28"/>
          <w:lang w:val="ru-RU"/>
        </w:rPr>
        <w:t xml:space="preserve"> с именами прилагательными.</w:t>
      </w:r>
    </w:p>
    <w:p w:rsidR="00C524C9" w:rsidRPr="00106D19" w:rsidRDefault="00C524C9">
      <w:pPr>
        <w:spacing w:after="0" w:line="264" w:lineRule="auto"/>
        <w:ind w:left="120"/>
        <w:jc w:val="both"/>
        <w:rPr>
          <w:lang w:val="ru-RU"/>
        </w:rPr>
      </w:pPr>
    </w:p>
    <w:p w:rsidR="00C524C9" w:rsidRPr="00106D19" w:rsidRDefault="00EA0A46">
      <w:pPr>
        <w:spacing w:after="0" w:line="264" w:lineRule="auto"/>
        <w:ind w:left="120"/>
        <w:jc w:val="both"/>
        <w:rPr>
          <w:lang w:val="ru-RU"/>
        </w:rPr>
      </w:pPr>
      <w:r w:rsidRPr="00106D19">
        <w:rPr>
          <w:rFonts w:ascii="Times New Roman" w:hAnsi="Times New Roman"/>
          <w:b/>
          <w:color w:val="000000"/>
          <w:sz w:val="28"/>
          <w:lang w:val="ru-RU"/>
        </w:rPr>
        <w:t>Глагол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Определять общее грамматическое значение, морфологические признаки и синтаксические функции глагола; объяснять его роль в словосочетании и предложении, а также в речи.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Различать глаголы совершенного и несовершенного вида, возвратные и невозвратные.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Называть грамматические свойства инфинитива (неопределённой формы) глагола, выделять его основу; выделять основу настоящего (будущего простого) времени глагола.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Определять спряжение глагола, уметь спрягать глаголы.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Проводить частичный морфологический анализ глаголов (в рамках изученного).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Соблюдать нормы словоизменения глаголов, постановки ударения в глагольных формах (в рамках изученного).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глаголов: корней с чередованием 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 xml:space="preserve">е </w:t>
      </w:r>
      <w:r w:rsidRPr="00106D19">
        <w:rPr>
          <w:rFonts w:ascii="Times New Roman" w:hAnsi="Times New Roman"/>
          <w:color w:val="000000"/>
          <w:sz w:val="28"/>
          <w:lang w:val="ru-RU"/>
        </w:rPr>
        <w:t xml:space="preserve">// 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106D19">
        <w:rPr>
          <w:rFonts w:ascii="Times New Roman" w:hAnsi="Times New Roman"/>
          <w:color w:val="000000"/>
          <w:sz w:val="28"/>
          <w:lang w:val="ru-RU"/>
        </w:rPr>
        <w:t xml:space="preserve">; использования 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 xml:space="preserve">ь </w:t>
      </w:r>
      <w:r w:rsidRPr="00106D19">
        <w:rPr>
          <w:rFonts w:ascii="Times New Roman" w:hAnsi="Times New Roman"/>
          <w:color w:val="000000"/>
          <w:sz w:val="28"/>
          <w:lang w:val="ru-RU"/>
        </w:rPr>
        <w:t xml:space="preserve">после шипящих как показателя грамматической формы в инфинитиве, в форме 2-го лица единственного числа; 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>-тся</w:t>
      </w:r>
      <w:r w:rsidRPr="00106D19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>-ться</w:t>
      </w:r>
      <w:r w:rsidRPr="00106D19">
        <w:rPr>
          <w:rFonts w:ascii="Times New Roman" w:hAnsi="Times New Roman"/>
          <w:color w:val="000000"/>
          <w:sz w:val="28"/>
          <w:lang w:val="ru-RU"/>
        </w:rPr>
        <w:t xml:space="preserve"> в глаголах; суффиксов 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>-ова</w:t>
      </w:r>
      <w:r w:rsidRPr="00106D19">
        <w:rPr>
          <w:rFonts w:ascii="Times New Roman" w:hAnsi="Times New Roman"/>
          <w:color w:val="000000"/>
          <w:sz w:val="28"/>
          <w:lang w:val="ru-RU"/>
        </w:rPr>
        <w:t>-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106D19">
        <w:rPr>
          <w:rFonts w:ascii="Times New Roman" w:hAnsi="Times New Roman"/>
          <w:color w:val="000000"/>
          <w:sz w:val="28"/>
          <w:lang w:val="ru-RU"/>
        </w:rPr>
        <w:t>– -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>ева</w:t>
      </w:r>
      <w:r w:rsidRPr="00106D19">
        <w:rPr>
          <w:rFonts w:ascii="Times New Roman" w:hAnsi="Times New Roman"/>
          <w:color w:val="000000"/>
          <w:sz w:val="28"/>
          <w:lang w:val="ru-RU"/>
        </w:rPr>
        <w:t xml:space="preserve">-, 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 xml:space="preserve">-ыва- </w:t>
      </w:r>
      <w:r w:rsidRPr="00106D19">
        <w:rPr>
          <w:rFonts w:ascii="Times New Roman" w:hAnsi="Times New Roman"/>
          <w:color w:val="000000"/>
          <w:sz w:val="28"/>
          <w:lang w:val="ru-RU"/>
        </w:rPr>
        <w:t xml:space="preserve">– 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>-ива-</w:t>
      </w:r>
      <w:r w:rsidRPr="00106D19">
        <w:rPr>
          <w:rFonts w:ascii="Times New Roman" w:hAnsi="Times New Roman"/>
          <w:color w:val="000000"/>
          <w:sz w:val="28"/>
          <w:lang w:val="ru-RU"/>
        </w:rPr>
        <w:t xml:space="preserve">; личных окончаний глагола, гласной перед суффиксом 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>-л-</w:t>
      </w:r>
      <w:r w:rsidRPr="00106D19">
        <w:rPr>
          <w:rFonts w:ascii="Times New Roman" w:hAnsi="Times New Roman"/>
          <w:color w:val="000000"/>
          <w:sz w:val="28"/>
          <w:lang w:val="ru-RU"/>
        </w:rPr>
        <w:t xml:space="preserve"> в формах прошедшего времени глагола; слитного и раздельного написания 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106D19">
        <w:rPr>
          <w:rFonts w:ascii="Times New Roman" w:hAnsi="Times New Roman"/>
          <w:color w:val="000000"/>
          <w:sz w:val="28"/>
          <w:lang w:val="ru-RU"/>
        </w:rPr>
        <w:t xml:space="preserve"> с глаголами.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b/>
          <w:color w:val="000000"/>
          <w:sz w:val="28"/>
          <w:lang w:val="ru-RU"/>
        </w:rPr>
        <w:t>Синтаксис. Культура речи. Пунктуация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Распознавать единицы синтаксиса (словосочетание и предложение); проводить синтаксический анализ словосочетаний и простых предложений; проводить пунктуационный анализ простых осложнённых и сложных предложений (в рамках изученного); применять знания по синтаксису и пунктуации при выполнении языкового анализа различных видов и в речевой практике.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lastRenderedPageBreak/>
        <w:t>Распознавать словосочетания по морфологическим свойствам главного слова (именные, глагольные, наречные); простые нео­сложнённые предложения; простые предложения, осложнённые однородными членами, включая предложения с обобщающим словом при однородных членах, обращением; распознавать предложения по цели высказывания (повествовательные, побудительные, вопросительные), эмоциональной окраске (восклицательные и невосклицательные), количеству грамматических основ (простые и сложные), наличию второстепенных членов (распространённые и нераспространённые); определять главные (грамматическую основу) и второстепенные члены предложения, морфологические средства выражения подлежащего (именем существительным или местоимением в именительном падеже, сочетанием имени существительного в форме именительного падежа с существительным или местоимением в форме творительного падежа с предлогом; сочетанием имени числительного в форме именительного падежа с существительным в форме родительного падежа) и сказуемого (глаголом, именем существительным, именем прилагательным), средства выражения второстепенных членов предложения (в рамках изученного).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 xml:space="preserve">Соблюдать на письме пунктуационные правила при постановке тире между подлежащим и сказуемым, выборе знаков препинания в предложениях с однородными членами, связанными бессоюзной связью, одиночным союзом 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106D19">
        <w:rPr>
          <w:rFonts w:ascii="Times New Roman" w:hAnsi="Times New Roman"/>
          <w:color w:val="000000"/>
          <w:sz w:val="28"/>
          <w:lang w:val="ru-RU"/>
        </w:rPr>
        <w:t xml:space="preserve">, союзами 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106D19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106D19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106D19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106D19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106D19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106D19">
        <w:rPr>
          <w:rFonts w:ascii="Times New Roman" w:hAnsi="Times New Roman"/>
          <w:color w:val="000000"/>
          <w:sz w:val="28"/>
          <w:lang w:val="ru-RU"/>
        </w:rPr>
        <w:t xml:space="preserve">), 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106D19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106D19">
        <w:rPr>
          <w:rFonts w:ascii="Times New Roman" w:hAnsi="Times New Roman"/>
          <w:color w:val="000000"/>
          <w:sz w:val="28"/>
          <w:lang w:val="ru-RU"/>
        </w:rPr>
        <w:t xml:space="preserve">); с обобщающим словом при однородных членах; с обращением; в предложениях с прямой речью; в сложных предложениях, состоящих из частей, связанных бессоюзной связью и союзами 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106D19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106D19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106D19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106D19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106D19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106D19">
        <w:rPr>
          <w:rFonts w:ascii="Times New Roman" w:hAnsi="Times New Roman"/>
          <w:color w:val="000000"/>
          <w:sz w:val="28"/>
          <w:lang w:val="ru-RU"/>
        </w:rPr>
        <w:t>; оформлять на письме диалог.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Проводить пунктуационный анализ предложения (в рамках изученного).</w:t>
      </w:r>
    </w:p>
    <w:p w:rsidR="00C524C9" w:rsidRPr="00106D19" w:rsidRDefault="00EA0A46">
      <w:pPr>
        <w:spacing w:after="0"/>
        <w:ind w:left="120"/>
        <w:rPr>
          <w:lang w:val="ru-RU"/>
        </w:rPr>
      </w:pPr>
      <w:r w:rsidRPr="00106D19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C524C9" w:rsidRPr="00106D19" w:rsidRDefault="00C524C9">
      <w:pPr>
        <w:spacing w:after="0"/>
        <w:ind w:left="120"/>
        <w:rPr>
          <w:lang w:val="ru-RU"/>
        </w:rPr>
      </w:pPr>
    </w:p>
    <w:p w:rsidR="00C524C9" w:rsidRPr="00106D19" w:rsidRDefault="00EA0A46">
      <w:pPr>
        <w:spacing w:after="0" w:line="264" w:lineRule="auto"/>
        <w:ind w:left="120"/>
        <w:jc w:val="both"/>
        <w:rPr>
          <w:lang w:val="ru-RU"/>
        </w:rPr>
      </w:pPr>
      <w:r w:rsidRPr="00106D19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Характеризовать функции русского языка как государственного языка Российской Федерации и языка межнационального общения, приводить примеры использования русского языка как государственного языка Российской Федерации и как языка межнационального общения (в рамках изученного).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Иметь представление о русском литературном языке.</w:t>
      </w:r>
    </w:p>
    <w:p w:rsidR="00C524C9" w:rsidRPr="00106D19" w:rsidRDefault="00C524C9">
      <w:pPr>
        <w:spacing w:after="0" w:line="264" w:lineRule="auto"/>
        <w:ind w:left="120"/>
        <w:jc w:val="both"/>
        <w:rPr>
          <w:lang w:val="ru-RU"/>
        </w:rPr>
      </w:pPr>
    </w:p>
    <w:p w:rsidR="00C524C9" w:rsidRPr="00106D19" w:rsidRDefault="00EA0A46">
      <w:pPr>
        <w:spacing w:after="0" w:line="264" w:lineRule="auto"/>
        <w:ind w:left="120"/>
        <w:jc w:val="both"/>
        <w:rPr>
          <w:lang w:val="ru-RU"/>
        </w:rPr>
      </w:pPr>
      <w:r w:rsidRPr="00106D19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 xml:space="preserve">Создавать устные монологические высказывания объёмом не менее 6 предложений на основе жизненных наблюдений, чтения научно-учебной, </w:t>
      </w:r>
      <w:r w:rsidRPr="00106D19">
        <w:rPr>
          <w:rFonts w:ascii="Times New Roman" w:hAnsi="Times New Roman"/>
          <w:color w:val="000000"/>
          <w:sz w:val="28"/>
          <w:lang w:val="ru-RU"/>
        </w:rPr>
        <w:lastRenderedPageBreak/>
        <w:t>художественной и научно-популярной литературы (монолог-описание, монолог-повествование, монолог-рассуждение); выступать с сообщением на лингвистическую тему.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Участвовать в диалоге (побуждение к действию, обмен мнениями) объёмом не менее 4 реплик.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аудирования: выборочным, ознакомительным, детальным – научно-учебных и художественных текстов различных функционально-смысловых типов речи.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Устно пересказывать прочитанный или прослушанный текст объёмом не менее 110 слов.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Понимать содержание прослушанных и прочитанных научно-учебных и художественных текстов различных функционально-смысловых типов речи объёмом не менее 180 слов: устно и письменно формулировать тему и главную мысль текста, вопросы по содержанию текста и отвечать на них; подробно и сжато передавать в устной и письменной форме содержание прочитанных научно-учебных и художественных текстов различных функционально-смысловых типов речи (для подробного изложения объём исходного текста должен составлять не менее 160 слов; для сжатого изложения – не менее 165 слов).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Осуществлять выбор лексических средств в соответствии с речевой ситуацией; пользоваться словарями иностранных слов, устаревших слов; оценивать свою и чужую речь с точки зрения точного, уместного и выразительного словоупотребления; использовать толковые словари.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Соблюдать в устной речи и на письме нормы современного русского литературного языка, в том числе во время списывания текста объёмом 100–110 слов; словарного диктанта объёмом 20–25 слов; диктанта на основе связного текста объёмом 100–110 слов, составленного с учётом ранее изученных правил правописания (в том числе содержащего изученные в течение второго года обучения орфограммы, пунктограммы и слова с непроверяемыми написаниями); соблюдать в устной речи и на письме правила речевого этикета.</w:t>
      </w:r>
    </w:p>
    <w:p w:rsidR="00C524C9" w:rsidRPr="00106D19" w:rsidRDefault="00C524C9">
      <w:pPr>
        <w:spacing w:after="0" w:line="264" w:lineRule="auto"/>
        <w:ind w:left="120"/>
        <w:jc w:val="both"/>
        <w:rPr>
          <w:lang w:val="ru-RU"/>
        </w:rPr>
      </w:pPr>
    </w:p>
    <w:p w:rsidR="00C524C9" w:rsidRPr="00106D19" w:rsidRDefault="00EA0A46">
      <w:pPr>
        <w:spacing w:after="0" w:line="264" w:lineRule="auto"/>
        <w:ind w:left="120"/>
        <w:jc w:val="both"/>
        <w:rPr>
          <w:lang w:val="ru-RU"/>
        </w:rPr>
      </w:pPr>
      <w:r w:rsidRPr="00106D19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Анализировать текст с точки зрения его соответствия основным признакам; с точки зрения его принадлежности к функ­ционально-смысловому типу речи.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lastRenderedPageBreak/>
        <w:t>Характеризовать тексты различных функционально-смысловых типов речи; характеризовать особенности описания как типа речи (описание внешности человека, помещения, природы, местности, действий).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Выявлять средства связи предложений в тексте, в том числе притяжательные и указательные местоимения, видо-временную соотнесённость глагольных форм.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Применять знания о функционально-смысловых типах речи при выполнении анализа различных видов и в речевой практике; использовать знание основных признаков текста в практике создания собственного текста.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Проводить смысловой анализ текста, его композиционных особенностей, определять количество микротем и абзацев.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Создавать тексты различных функционально-смысловых типов речи (повествование, описание внешности человека, помещения, природы, местности, действий) с опорой на жизненный и читательский опыт; произведение искусства (в том числе сочинения-миниатюры объёмом 5 и более предложений; классные сочинения объёмом не менее 100 слов с учётом функциональной разновидности и жанра сочинения, характера темы).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текста: составлять план прочитанного текста (простой, сложный; назывной, вопросный) с целью дальнейшего воспроизведения содержания текста в устной и письменной форме; выделять главную и второстепенную информацию в прослушанном и прочитанном тексте;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Редактировать собственные тексты с опорой на знание норм современного русского литературного языка.</w:t>
      </w:r>
    </w:p>
    <w:p w:rsidR="00C524C9" w:rsidRPr="00106D19" w:rsidRDefault="00C524C9">
      <w:pPr>
        <w:spacing w:after="0" w:line="264" w:lineRule="auto"/>
        <w:ind w:left="120"/>
        <w:jc w:val="both"/>
        <w:rPr>
          <w:lang w:val="ru-RU"/>
        </w:rPr>
      </w:pPr>
    </w:p>
    <w:p w:rsidR="00C524C9" w:rsidRPr="00106D19" w:rsidRDefault="00EA0A46">
      <w:pPr>
        <w:spacing w:after="0" w:line="264" w:lineRule="auto"/>
        <w:ind w:left="120"/>
        <w:jc w:val="both"/>
        <w:rPr>
          <w:lang w:val="ru-RU"/>
        </w:rPr>
      </w:pPr>
      <w:r w:rsidRPr="00106D19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Характеризовать особенности официально-делового стиля речи, научного стиля речи; перечислять требования к составлению словарной статьи и научного сообщения; анализировать тексты разных функциональных разновидностей языка и жанров (рассказ; заявление, расписка; словарная статья, научное сообщение).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Применять знания об официально-деловом и научном стиле при выполнении языкового анализа различных видов и в речевой практике.</w:t>
      </w:r>
    </w:p>
    <w:p w:rsidR="00C524C9" w:rsidRPr="00106D19" w:rsidRDefault="00C524C9">
      <w:pPr>
        <w:spacing w:after="0" w:line="264" w:lineRule="auto"/>
        <w:ind w:left="120"/>
        <w:jc w:val="both"/>
        <w:rPr>
          <w:lang w:val="ru-RU"/>
        </w:rPr>
      </w:pPr>
    </w:p>
    <w:p w:rsidR="00C524C9" w:rsidRPr="00106D19" w:rsidRDefault="00EA0A46">
      <w:pPr>
        <w:spacing w:after="0" w:line="264" w:lineRule="auto"/>
        <w:ind w:left="120"/>
        <w:jc w:val="both"/>
        <w:rPr>
          <w:lang w:val="ru-RU"/>
        </w:rPr>
      </w:pPr>
      <w:r w:rsidRPr="00106D19">
        <w:rPr>
          <w:rFonts w:ascii="Times New Roman" w:hAnsi="Times New Roman"/>
          <w:b/>
          <w:color w:val="000000"/>
          <w:sz w:val="28"/>
          <w:lang w:val="ru-RU"/>
        </w:rPr>
        <w:lastRenderedPageBreak/>
        <w:t>СИСТЕМА ЯЗЫКА</w:t>
      </w:r>
    </w:p>
    <w:p w:rsidR="00C524C9" w:rsidRPr="00106D19" w:rsidRDefault="00C524C9">
      <w:pPr>
        <w:spacing w:after="0" w:line="264" w:lineRule="auto"/>
        <w:ind w:left="120"/>
        <w:jc w:val="both"/>
        <w:rPr>
          <w:lang w:val="ru-RU"/>
        </w:rPr>
      </w:pPr>
    </w:p>
    <w:p w:rsidR="00C524C9" w:rsidRPr="00106D19" w:rsidRDefault="00EA0A46">
      <w:pPr>
        <w:spacing w:after="0" w:line="264" w:lineRule="auto"/>
        <w:ind w:left="120"/>
        <w:jc w:val="both"/>
        <w:rPr>
          <w:lang w:val="ru-RU"/>
        </w:rPr>
      </w:pPr>
      <w:r w:rsidRPr="00106D19">
        <w:rPr>
          <w:rFonts w:ascii="Times New Roman" w:hAnsi="Times New Roman"/>
          <w:b/>
          <w:color w:val="000000"/>
          <w:sz w:val="28"/>
          <w:lang w:val="ru-RU"/>
        </w:rPr>
        <w:t>Лексикология. Культура речи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Различать слова с точки зрения их происхождения: исконно русские и заимствованные слова; различать слова с точки зрения их принадлежности к активному или пассивному запасу: неологизмы, устаревшие слова (историзмы и архаизмы); различать слова с точки зрения сферы их употребления: общеупотребительные слова и слова ограниченной сферы употребления (диалектизмы, термины, профессионализмы, жаргонизмы); определять стилистическую окраску слова. Проводить лексический анализ слов.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Распознавать эпитеты, метафоры, олицетворения; понимать их основное коммуникативное назначение в художественном тексте и использовать в речи с целью повышения её богатства и выразительности.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Распознавать в тексте фразеологизмы, уметь определять их значения; характеризовать ситуацию употреб­ления фра­зеологизма.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Осуществлять выбор лексических средств в соответствии с речевой ситуацией; пользоваться словарями иностранных слов, устаревших слов; оценивать свою и чужую речь с точки зрения точного, уместного и выразительного словоупотребления; использовать толковые словари.</w:t>
      </w:r>
    </w:p>
    <w:p w:rsidR="00C524C9" w:rsidRPr="00106D19" w:rsidRDefault="00C524C9">
      <w:pPr>
        <w:spacing w:after="0" w:line="264" w:lineRule="auto"/>
        <w:ind w:left="120"/>
        <w:jc w:val="both"/>
        <w:rPr>
          <w:lang w:val="ru-RU"/>
        </w:rPr>
      </w:pPr>
    </w:p>
    <w:p w:rsidR="00C524C9" w:rsidRPr="00106D19" w:rsidRDefault="00EA0A46">
      <w:pPr>
        <w:spacing w:after="0" w:line="264" w:lineRule="auto"/>
        <w:ind w:left="120"/>
        <w:jc w:val="both"/>
        <w:rPr>
          <w:lang w:val="ru-RU"/>
        </w:rPr>
      </w:pPr>
      <w:r w:rsidRPr="00106D19">
        <w:rPr>
          <w:rFonts w:ascii="Times New Roman" w:hAnsi="Times New Roman"/>
          <w:b/>
          <w:color w:val="000000"/>
          <w:sz w:val="28"/>
          <w:lang w:val="ru-RU"/>
        </w:rPr>
        <w:t>Словообразование. Культура речи. Орфография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Распознавать формообразующие и словообразующие морфемы в слове; выделять производящую основу.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Определять способы словообразования (приставочный, суффиксальный, приставочно-суффиксальный, бессуффиксный, сложение, переход из одной части речи в другую); проводить морфемный и словообразовательный анализ слов; применять знания по морфемике и словообразованию при выполнении языкового анализа различных видов.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Соблюдать нормы словообразования имён прилагательных. 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сложных и сложносокращённых слов; правила правописания корня 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>-кас-</w:t>
      </w:r>
      <w:r w:rsidRPr="00106D19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 xml:space="preserve">-кос- </w:t>
      </w:r>
      <w:r w:rsidRPr="00106D19">
        <w:rPr>
          <w:rFonts w:ascii="Times New Roman" w:hAnsi="Times New Roman"/>
          <w:color w:val="000000"/>
          <w:sz w:val="28"/>
          <w:lang w:val="ru-RU"/>
        </w:rPr>
        <w:t xml:space="preserve">с чередованием 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106D19">
        <w:rPr>
          <w:rFonts w:ascii="Times New Roman" w:hAnsi="Times New Roman"/>
          <w:color w:val="000000"/>
          <w:sz w:val="28"/>
          <w:lang w:val="ru-RU"/>
        </w:rPr>
        <w:t xml:space="preserve"> // 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106D19">
        <w:rPr>
          <w:rFonts w:ascii="Times New Roman" w:hAnsi="Times New Roman"/>
          <w:color w:val="000000"/>
          <w:sz w:val="28"/>
          <w:lang w:val="ru-RU"/>
        </w:rPr>
        <w:t xml:space="preserve">, гласных в приставках 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>пре-</w:t>
      </w:r>
      <w:r w:rsidRPr="00106D19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>при-</w:t>
      </w:r>
      <w:r w:rsidRPr="00106D19">
        <w:rPr>
          <w:rFonts w:ascii="Times New Roman" w:hAnsi="Times New Roman"/>
          <w:color w:val="000000"/>
          <w:sz w:val="28"/>
          <w:lang w:val="ru-RU"/>
        </w:rPr>
        <w:t>.</w:t>
      </w:r>
    </w:p>
    <w:p w:rsidR="00C524C9" w:rsidRPr="00106D19" w:rsidRDefault="00C524C9">
      <w:pPr>
        <w:spacing w:after="0" w:line="264" w:lineRule="auto"/>
        <w:ind w:left="120"/>
        <w:jc w:val="both"/>
        <w:rPr>
          <w:lang w:val="ru-RU"/>
        </w:rPr>
      </w:pPr>
    </w:p>
    <w:p w:rsidR="00C524C9" w:rsidRPr="00106D19" w:rsidRDefault="00EA0A46">
      <w:pPr>
        <w:spacing w:after="0" w:line="264" w:lineRule="auto"/>
        <w:ind w:left="120"/>
        <w:jc w:val="both"/>
        <w:rPr>
          <w:lang w:val="ru-RU"/>
        </w:rPr>
      </w:pPr>
      <w:r w:rsidRPr="00106D19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речи. Орфография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Характеризовать особенности словообразования имён существительных.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Соблюдать правила слитного и дефисного написания 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>пол-</w:t>
      </w:r>
      <w:r w:rsidRPr="00106D19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>полу-</w:t>
      </w:r>
      <w:r w:rsidRPr="00106D19">
        <w:rPr>
          <w:rFonts w:ascii="Times New Roman" w:hAnsi="Times New Roman"/>
          <w:color w:val="000000"/>
          <w:sz w:val="28"/>
          <w:lang w:val="ru-RU"/>
        </w:rPr>
        <w:t xml:space="preserve"> со словами.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Соблюдать нормы произношения, постановки ударения (в рамках изученного), словоизменения имён существительных.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Различать качественные, относительные и притяжательные имена прилагательные, степени сравнения качественных имён прилагательных.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 xml:space="preserve">Соблюдать нормы словообразования имён прилагательных; нормы произношения имён прилагательных, нормы ударения (в рамках изученного); соблюдать правила правописания 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106D19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106D19">
        <w:rPr>
          <w:rFonts w:ascii="Times New Roman" w:hAnsi="Times New Roman"/>
          <w:color w:val="000000"/>
          <w:sz w:val="28"/>
          <w:lang w:val="ru-RU"/>
        </w:rPr>
        <w:t xml:space="preserve"> в именах прилагательных, суффиксов 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>-к-</w:t>
      </w:r>
      <w:r w:rsidRPr="00106D19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>-ск-</w:t>
      </w:r>
      <w:r w:rsidRPr="00106D19">
        <w:rPr>
          <w:rFonts w:ascii="Times New Roman" w:hAnsi="Times New Roman"/>
          <w:color w:val="000000"/>
          <w:sz w:val="28"/>
          <w:lang w:val="ru-RU"/>
        </w:rPr>
        <w:t xml:space="preserve"> имён прилагательных, сложных имён прилагательных.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Распознавать числительные; определять общее грамматическое значение имени числительного; различать разряды имён числительных по значению, по строению.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Уметь склонять числительные и характеризовать особенности склонения, словообразования и синтаксических функций числительных; характеризовать роль имён числительных в речи.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 xml:space="preserve">Правильно употреблять собирательные имена числительные; соблюдать правила правописания имён числительных, в том числе написание 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106D19">
        <w:rPr>
          <w:rFonts w:ascii="Times New Roman" w:hAnsi="Times New Roman"/>
          <w:color w:val="000000"/>
          <w:sz w:val="28"/>
          <w:lang w:val="ru-RU"/>
        </w:rPr>
        <w:t xml:space="preserve"> в именах числительных; написание двойных согласных; слитное, раздельное, дефисное написание числительных; правила правописания окончаний числительных.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Распознавать местоимения; определять общее грамматическое значение; различать разряды местоимений; уметь склонять местоимения; характеризовать особенности их склонения, словообразования, синтаксических функций, роли в речи.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 xml:space="preserve">Правильно употреблять местоимения в соответствии с требованиями русского речевого этикета, в том числе местоимения 3-го лица в соответствии со смыслом предшествующего текста (устранение двусмысленности, неточности); соблюдать правила правописания местоимений с 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106D19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>ни</w:t>
      </w:r>
      <w:r w:rsidRPr="00106D19">
        <w:rPr>
          <w:rFonts w:ascii="Times New Roman" w:hAnsi="Times New Roman"/>
          <w:color w:val="000000"/>
          <w:sz w:val="28"/>
          <w:lang w:val="ru-RU"/>
        </w:rPr>
        <w:t>, слитного, раздельного и дефисного написания местоимений.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Распознавать переходные и непереходные глаголы; разноспрягаемые глаголы; определять наклонение глагола, значение глаголов в изъявительном, условном и повелительном наклонении; различать безличные и личные глаголы; использовать личные глаголы в безличном значении.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106D19">
        <w:rPr>
          <w:rFonts w:ascii="Times New Roman" w:hAnsi="Times New Roman"/>
          <w:color w:val="000000"/>
          <w:sz w:val="28"/>
          <w:lang w:val="ru-RU"/>
        </w:rPr>
        <w:t xml:space="preserve"> в формах глагола повелительного наклонения.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lastRenderedPageBreak/>
        <w:t>Проводить морфологический анализ имён прилагательных, имён числительных, местоимений, глаголов; применять знания по морфологии при выполнении языкового анализа различных видов и в речевой практике.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Проводить фонетический анализ слов; использовать знания по фонетике и графике в практике произношения и правописания слов.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Проводить синтаксический анализ словосочетаний, синтаксический и пунктуационный анализ предложений (в рамках изученного), применять знания по синтаксису и пунктуации при выполнении языкового анализа различных видов и в речевой практике.</w:t>
      </w:r>
    </w:p>
    <w:p w:rsidR="00C524C9" w:rsidRPr="00106D19" w:rsidRDefault="00EA0A46">
      <w:pPr>
        <w:spacing w:after="0" w:line="264" w:lineRule="auto"/>
        <w:ind w:left="120"/>
        <w:jc w:val="both"/>
        <w:rPr>
          <w:lang w:val="ru-RU"/>
        </w:rPr>
      </w:pPr>
      <w:r w:rsidRPr="00106D19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C524C9" w:rsidRPr="00106D19" w:rsidRDefault="00C524C9">
      <w:pPr>
        <w:spacing w:after="0" w:line="264" w:lineRule="auto"/>
        <w:ind w:left="120"/>
        <w:jc w:val="both"/>
        <w:rPr>
          <w:lang w:val="ru-RU"/>
        </w:rPr>
      </w:pPr>
    </w:p>
    <w:p w:rsidR="00C524C9" w:rsidRPr="00106D19" w:rsidRDefault="00EA0A46">
      <w:pPr>
        <w:spacing w:after="0" w:line="264" w:lineRule="auto"/>
        <w:ind w:left="120"/>
        <w:jc w:val="both"/>
        <w:rPr>
          <w:lang w:val="ru-RU"/>
        </w:rPr>
      </w:pPr>
      <w:r w:rsidRPr="00106D19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Иметь представление о языке как развивающемся явлении.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Осознавать взаимосвязь языка, культуры и истории народа (приводить примеры).</w:t>
      </w:r>
    </w:p>
    <w:p w:rsidR="00C524C9" w:rsidRPr="00106D19" w:rsidRDefault="00C524C9">
      <w:pPr>
        <w:spacing w:after="0" w:line="264" w:lineRule="auto"/>
        <w:ind w:left="120"/>
        <w:jc w:val="both"/>
        <w:rPr>
          <w:lang w:val="ru-RU"/>
        </w:rPr>
      </w:pPr>
    </w:p>
    <w:p w:rsidR="00C524C9" w:rsidRPr="00106D19" w:rsidRDefault="00EA0A46">
      <w:pPr>
        <w:spacing w:after="0" w:line="264" w:lineRule="auto"/>
        <w:ind w:left="120"/>
        <w:jc w:val="both"/>
        <w:rPr>
          <w:lang w:val="ru-RU"/>
        </w:rPr>
      </w:pPr>
      <w:r w:rsidRPr="00106D19">
        <w:rPr>
          <w:rFonts w:ascii="Times New Roman" w:hAnsi="Times New Roman"/>
          <w:b/>
          <w:color w:val="000000"/>
          <w:sz w:val="28"/>
          <w:lang w:val="ru-RU"/>
        </w:rPr>
        <w:t xml:space="preserve">Язык и речь 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Создавать устные монологические высказывания объёмом не менее 7 предложений на основе наблюдений, личных впечатлений, чтения научно-учебной, художественной и научно-­ по­пулярной литературы (монолог-описание, монолог-рассуждение, монолог-повествование); выступать с научным сообщением.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Участвовать в диалоге на лингвистические темы (в рамках изученного) и темы на основе жизненных наблюдений объёмом не менее 5 реплик.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Владеть различными видами диалога: диалог – запрос информации, диалог – сообщение информации.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 (выборочное, ознакомительное, детальное) публицистических текстов различных функционально-смысловых типов речи.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Устно пересказывать прослушанный или прочитанный текст объёмом не менее 120 слов.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 xml:space="preserve">Понимать содержание прослушанных и прочитанных публицистических текстов (рассуждение-доказательство, рассуждение-объяснение, рассуждение-размышление) объёмом не менее 230 слов: устно и письменно формулировать тему и главную мысль текста; формулировать вопросы по содержанию текста и отвечать на них; подробно, сжато и выборочно </w:t>
      </w:r>
      <w:r w:rsidRPr="00106D19">
        <w:rPr>
          <w:rFonts w:ascii="Times New Roman" w:hAnsi="Times New Roman"/>
          <w:color w:val="000000"/>
          <w:sz w:val="28"/>
          <w:lang w:val="ru-RU"/>
        </w:rPr>
        <w:lastRenderedPageBreak/>
        <w:t>передавать в устной и письменной форме содержание прослушанных публицистических текстов (для подробного изложения объём исходного текста должен составлять не менее 180 слов; для сжатого и выборочного изложения – не менее 200 слов).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Осуществлять адекватный выбор языковых средств для со­здания высказывания в соответствии с целью, темой и коммуникативным замыслом.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Соблюдать в устной речи и на письме нормы современного русского литературного языка, в том числе во время списывания текста объёмом 110–120 слов; словарного диктанта объёмом 25–30 слов; диктанта на основе связного текста объёмом 110–120 слов, составленного с учётом ранее изученных правил правописания (в том числе содержащего изученные в течение третьего года обучения орфограммы, пунктограммы и слова с непроверяемыми написаниями); соблюдать на письме пра­вила речевого этикета.</w:t>
      </w:r>
    </w:p>
    <w:p w:rsidR="00C524C9" w:rsidRPr="00106D19" w:rsidRDefault="00C524C9">
      <w:pPr>
        <w:spacing w:after="0" w:line="264" w:lineRule="auto"/>
        <w:ind w:left="120"/>
        <w:jc w:val="both"/>
        <w:rPr>
          <w:lang w:val="ru-RU"/>
        </w:rPr>
      </w:pPr>
    </w:p>
    <w:p w:rsidR="00C524C9" w:rsidRPr="00106D19" w:rsidRDefault="00EA0A46">
      <w:pPr>
        <w:spacing w:after="0" w:line="264" w:lineRule="auto"/>
        <w:ind w:left="120"/>
        <w:jc w:val="both"/>
        <w:rPr>
          <w:lang w:val="ru-RU"/>
        </w:rPr>
      </w:pPr>
      <w:r w:rsidRPr="00106D19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Анализировать текст с точки зрения его соответствия ос­новным признакам; выявлять его структуру, особенности абзац­ного членения, языковые средства выразительности в тексте: фонетические (звукопись), словообразовательные, лексические.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Проводить смысловой анализ текста, его композиционных особенностей, определять количество микротем и абзацев.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Выявлять лексические и грамматические средства связи предложений и частей текста.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Создавать тексты различных функционально-смысловых ­типов речи с опорой на жизненный и читательский опыт; на произведения искусства (в том числе сочинения-миниатюры объёмом 6 и более предложений; классные сочинения объёмом не менее 150 слов с учётом стиля и жанра сочинения, характера темы).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текста: составлять план прочитанного текста (простой, сложный; назывной, вопросный, тезисный) с целью дальнейшего воспроизведения содержания текста в устной и письменной форме; выделять главную и второстепенную информацию в тексте; передавать содержание текста с изменением лица рассказчика; использовать способы информационной переработки текста;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lastRenderedPageBreak/>
        <w:t>Представлять содержание научно-учебного текста в виде таблицы, схемы; представлять содержание таблицы, схемы в виде текста.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Редактировать тексты: сопоставлять исходный и отредактированный тексты; редактировать собственные тексты с целью совершенствования их содержания и формы с опорой на знание норм современного русского литературного языка.</w:t>
      </w:r>
    </w:p>
    <w:p w:rsidR="00C524C9" w:rsidRPr="00106D19" w:rsidRDefault="00C524C9">
      <w:pPr>
        <w:spacing w:after="0" w:line="264" w:lineRule="auto"/>
        <w:ind w:left="120"/>
        <w:jc w:val="both"/>
        <w:rPr>
          <w:lang w:val="ru-RU"/>
        </w:rPr>
      </w:pPr>
    </w:p>
    <w:p w:rsidR="00C524C9" w:rsidRPr="00106D19" w:rsidRDefault="00EA0A46">
      <w:pPr>
        <w:spacing w:after="0" w:line="264" w:lineRule="auto"/>
        <w:ind w:left="120"/>
        <w:jc w:val="both"/>
        <w:rPr>
          <w:lang w:val="ru-RU"/>
        </w:rPr>
      </w:pPr>
      <w:r w:rsidRPr="00106D19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Характеризовать функциональные разновидности языка: разговорную речь и функциональные стили (научный, публицистический, официально-деловой), язык художественной литературы.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Характеризовать особенности публицистического стиля (в том числе сферу употребления, функции), употребления языковых средств выразительности в текстах публицистического стиля, нормы построения текстов публицистического стиля, особенности жанров (интервью, репортаж, заметка).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Создавать тексты публицистического стиля в жанре репортажа, заметки, интервью; оформлять деловые бумаги (инструкция).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Владеть нормами построения текстов публицистического стиля.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Характеризовать особенности официально-делового стиля (в том числе сферу употребления, функции, языковые особенности), особенности жанра инструкции.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Применять знания о функциональных разновидностях языка при выполнении языкового анализа различных видов и в речевой практике.</w:t>
      </w:r>
    </w:p>
    <w:p w:rsidR="00C524C9" w:rsidRPr="00106D19" w:rsidRDefault="00C524C9">
      <w:pPr>
        <w:spacing w:after="0" w:line="264" w:lineRule="auto"/>
        <w:ind w:left="120"/>
        <w:jc w:val="both"/>
        <w:rPr>
          <w:lang w:val="ru-RU"/>
        </w:rPr>
      </w:pPr>
    </w:p>
    <w:p w:rsidR="00C524C9" w:rsidRPr="00106D19" w:rsidRDefault="00EA0A46">
      <w:pPr>
        <w:spacing w:after="0" w:line="264" w:lineRule="auto"/>
        <w:ind w:left="120"/>
        <w:jc w:val="both"/>
        <w:rPr>
          <w:lang w:val="ru-RU"/>
        </w:rPr>
      </w:pPr>
      <w:r w:rsidRPr="00106D19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Использовать знания по морфемике и словообразованию при выполнении языкового анализа различных видов и в практике правописания.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Объяснять значения фразеологизмов, пословиц и поговорок, афоризмов, крылатых слов (на основе изученного), в том числе с использованием фразеологических словарей русского языка.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Распознавать метафору, олицетворение, эпитет, гиперболу, литоту; понимать их коммуникативное назначение в художественном тексте и использовать в речи как средство выразительности.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 xml:space="preserve">Характеризовать слово с точки зрения сферы его употреб­ления, происхождения, активного и пассивного запаса и стилистической окраски; проводить лексический анализ слов; применять знания по лексике и </w:t>
      </w:r>
      <w:r w:rsidRPr="00106D19">
        <w:rPr>
          <w:rFonts w:ascii="Times New Roman" w:hAnsi="Times New Roman"/>
          <w:color w:val="000000"/>
          <w:sz w:val="28"/>
          <w:lang w:val="ru-RU"/>
        </w:rPr>
        <w:lastRenderedPageBreak/>
        <w:t>фразеологии при выполнении языкового анализа различных видов и в речевой практике.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Распознавать омонимию слов разных частей речи; различать лексическую и грамматическую омонимию; понимать особенности употребления омонимов в речи.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Использовать грамматические словари и справочники в речевой практике.</w:t>
      </w:r>
    </w:p>
    <w:p w:rsidR="00C524C9" w:rsidRPr="00106D19" w:rsidRDefault="00C524C9">
      <w:pPr>
        <w:spacing w:after="0" w:line="264" w:lineRule="auto"/>
        <w:ind w:left="120"/>
        <w:jc w:val="both"/>
        <w:rPr>
          <w:lang w:val="ru-RU"/>
        </w:rPr>
      </w:pPr>
    </w:p>
    <w:p w:rsidR="00C524C9" w:rsidRPr="00106D19" w:rsidRDefault="00EA0A46">
      <w:pPr>
        <w:spacing w:after="0" w:line="264" w:lineRule="auto"/>
        <w:ind w:left="120"/>
        <w:jc w:val="both"/>
        <w:rPr>
          <w:lang w:val="ru-RU"/>
        </w:rPr>
      </w:pPr>
      <w:r w:rsidRPr="00106D19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Распознавать причастия и деепричастия, наречия, служебные слова (предлоги, союзы, частицы), междометия, звукоподражательные слова и проводить их морфологический анализ: определять общее грамматическое значение, морфологические признаки, синтаксические функции.</w:t>
      </w:r>
    </w:p>
    <w:p w:rsidR="00C524C9" w:rsidRPr="00106D19" w:rsidRDefault="00C524C9">
      <w:pPr>
        <w:spacing w:after="0" w:line="264" w:lineRule="auto"/>
        <w:ind w:left="120"/>
        <w:jc w:val="both"/>
        <w:rPr>
          <w:lang w:val="ru-RU"/>
        </w:rPr>
      </w:pPr>
    </w:p>
    <w:p w:rsidR="00C524C9" w:rsidRPr="00106D19" w:rsidRDefault="00EA0A46">
      <w:pPr>
        <w:spacing w:after="0" w:line="264" w:lineRule="auto"/>
        <w:ind w:left="120"/>
        <w:jc w:val="both"/>
        <w:rPr>
          <w:lang w:val="ru-RU"/>
        </w:rPr>
      </w:pPr>
      <w:r w:rsidRPr="00106D19">
        <w:rPr>
          <w:rFonts w:ascii="Times New Roman" w:hAnsi="Times New Roman"/>
          <w:b/>
          <w:color w:val="000000"/>
          <w:sz w:val="28"/>
          <w:lang w:val="ru-RU"/>
        </w:rPr>
        <w:t>Причастие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Характеризовать причастие как особую форму глагола, определять признаки глагола и имени прилагательного в причастии; определять синтаксические функции причастия.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Распознавать причастия настоящего и прошедшего времени, действительные и страдательные причастия, различать и характеризовать полные и краткие формы страдательных причастий, склонять причастия.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Проводить морфологический, орфографический анализ причастий, применять это умение в речевой практике.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Составлять словосочетания с причастием в роли зависимого слова, конструировать причастные обороты.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Уместно использовать причастия в речи, различать созвучные причастия и имена прилагательные (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>висящий</w:t>
      </w:r>
      <w:r w:rsidRPr="00106D19">
        <w:rPr>
          <w:rFonts w:ascii="Times New Roman" w:hAnsi="Times New Roman"/>
          <w:color w:val="000000"/>
          <w:sz w:val="28"/>
          <w:lang w:val="ru-RU"/>
        </w:rPr>
        <w:t xml:space="preserve"> — 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>висячий,</w:t>
      </w:r>
      <w:r w:rsidRPr="00106D19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>горящий</w:t>
      </w:r>
      <w:r w:rsidRPr="00106D19">
        <w:rPr>
          <w:rFonts w:ascii="Times New Roman" w:hAnsi="Times New Roman"/>
          <w:color w:val="000000"/>
          <w:sz w:val="28"/>
          <w:lang w:val="ru-RU"/>
        </w:rPr>
        <w:t xml:space="preserve"> — 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>горячий</w:t>
      </w:r>
      <w:r w:rsidRPr="00106D19">
        <w:rPr>
          <w:rFonts w:ascii="Times New Roman" w:hAnsi="Times New Roman"/>
          <w:color w:val="000000"/>
          <w:sz w:val="28"/>
          <w:lang w:val="ru-RU"/>
        </w:rPr>
        <w:t xml:space="preserve">). Правильно ставить ударение в некоторых формах причастий, применять правила правописания падежных окончаний и суффиксов причастий; 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106D19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106D19">
        <w:rPr>
          <w:rFonts w:ascii="Times New Roman" w:hAnsi="Times New Roman"/>
          <w:color w:val="000000"/>
          <w:sz w:val="28"/>
          <w:lang w:val="ru-RU"/>
        </w:rPr>
        <w:t xml:space="preserve"> в причастиях и отглагольных именах прилагательных, написания гласной перед суффиксом -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>вш</w:t>
      </w:r>
      <w:r w:rsidRPr="00106D19">
        <w:rPr>
          <w:rFonts w:ascii="Times New Roman" w:hAnsi="Times New Roman"/>
          <w:color w:val="000000"/>
          <w:sz w:val="28"/>
          <w:lang w:val="ru-RU"/>
        </w:rPr>
        <w:t>- действительных причастий прошедшего времени, перед суффиксом -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106D19">
        <w:rPr>
          <w:rFonts w:ascii="Times New Roman" w:hAnsi="Times New Roman"/>
          <w:color w:val="000000"/>
          <w:sz w:val="28"/>
          <w:lang w:val="ru-RU"/>
        </w:rPr>
        <w:t xml:space="preserve">- страдательных причастий прошедшего времени, написания 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106D19">
        <w:rPr>
          <w:rFonts w:ascii="Times New Roman" w:hAnsi="Times New Roman"/>
          <w:color w:val="000000"/>
          <w:sz w:val="28"/>
          <w:lang w:val="ru-RU"/>
        </w:rPr>
        <w:t xml:space="preserve"> с причастиями.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Правильно расставлять знаки препинания в предложениях с причастным оборотом.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предложений с причастным оборотом (в рамках изученного).</w:t>
      </w:r>
    </w:p>
    <w:p w:rsidR="00C524C9" w:rsidRPr="00106D19" w:rsidRDefault="00C524C9">
      <w:pPr>
        <w:spacing w:after="0" w:line="264" w:lineRule="auto"/>
        <w:ind w:left="120"/>
        <w:jc w:val="both"/>
        <w:rPr>
          <w:lang w:val="ru-RU"/>
        </w:rPr>
      </w:pPr>
    </w:p>
    <w:p w:rsidR="00C524C9" w:rsidRPr="00106D19" w:rsidRDefault="00EA0A46">
      <w:pPr>
        <w:spacing w:after="0" w:line="264" w:lineRule="auto"/>
        <w:ind w:left="120"/>
        <w:jc w:val="both"/>
        <w:rPr>
          <w:lang w:val="ru-RU"/>
        </w:rPr>
      </w:pPr>
      <w:r w:rsidRPr="00106D19">
        <w:rPr>
          <w:rFonts w:ascii="Times New Roman" w:hAnsi="Times New Roman"/>
          <w:b/>
          <w:color w:val="000000"/>
          <w:sz w:val="28"/>
          <w:lang w:val="ru-RU"/>
        </w:rPr>
        <w:t>Деепричастие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lastRenderedPageBreak/>
        <w:t>Определять признаки глагола и наречия в деепричастии, синтаксическую функцию деепричастия.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Распознавать деепричастия совершенного и несовершенного вида.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Проводить морфологический, орфографический анализ деепричастий, применять это умение в речевой практике.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Конструировать деепричастный оборот, определять роль деепричастия в предложении.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Уместно использовать деепричастия в речи.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Правильно ставить ударение в деепричастиях.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 xml:space="preserve">Применять правила написания гласных в суффиксах деепричастий, правила слитного и раздельного написания 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106D19">
        <w:rPr>
          <w:rFonts w:ascii="Times New Roman" w:hAnsi="Times New Roman"/>
          <w:color w:val="000000"/>
          <w:sz w:val="28"/>
          <w:lang w:val="ru-RU"/>
        </w:rPr>
        <w:t xml:space="preserve"> с деепричастиями.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Правильно строить предложения с одиночными деепричастиями и деепричастными оборотами.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Правильно расставлять знаки препинания в предложениях с одиночным деепричастием и деепричастным оборотом.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предложений с одиночным деепричастием и деепричастным оборотом (в рамках изученного).</w:t>
      </w:r>
    </w:p>
    <w:p w:rsidR="00C524C9" w:rsidRPr="00106D19" w:rsidRDefault="00C524C9">
      <w:pPr>
        <w:spacing w:after="0" w:line="264" w:lineRule="auto"/>
        <w:ind w:left="120"/>
        <w:jc w:val="both"/>
        <w:rPr>
          <w:lang w:val="ru-RU"/>
        </w:rPr>
      </w:pPr>
    </w:p>
    <w:p w:rsidR="00C524C9" w:rsidRPr="00106D19" w:rsidRDefault="00EA0A46">
      <w:pPr>
        <w:spacing w:after="0" w:line="264" w:lineRule="auto"/>
        <w:ind w:left="120"/>
        <w:jc w:val="both"/>
        <w:rPr>
          <w:lang w:val="ru-RU"/>
        </w:rPr>
      </w:pPr>
      <w:r w:rsidRPr="00106D19">
        <w:rPr>
          <w:rFonts w:ascii="Times New Roman" w:hAnsi="Times New Roman"/>
          <w:b/>
          <w:color w:val="000000"/>
          <w:sz w:val="28"/>
          <w:lang w:val="ru-RU"/>
        </w:rPr>
        <w:t>Наречие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Распознавать наречия в речи. Определять общее грамматическое значение наречий; различать разряды наречий по значению; характеризовать особенности словообразования наречий, их синтаксических свойств, роли в речи.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Проводить морфологический, орфографический анализ наречий (в рамках изученного), применять это умение в речевой практике.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Соблюдать нормы образования степеней сравнения наречий, произношения наречий, постановки в них ударения.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 xml:space="preserve">Применять правила слитного, раздельного и дефисного написания наречий; написания 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 xml:space="preserve">н </w:t>
      </w:r>
      <w:r w:rsidRPr="00106D19">
        <w:rPr>
          <w:rFonts w:ascii="Times New Roman" w:hAnsi="Times New Roman"/>
          <w:color w:val="000000"/>
          <w:sz w:val="28"/>
          <w:lang w:val="ru-RU"/>
        </w:rPr>
        <w:t xml:space="preserve">и 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106D19">
        <w:rPr>
          <w:rFonts w:ascii="Times New Roman" w:hAnsi="Times New Roman"/>
          <w:color w:val="000000"/>
          <w:sz w:val="28"/>
          <w:lang w:val="ru-RU"/>
        </w:rPr>
        <w:t xml:space="preserve"> в наречиях на 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>-о</w:t>
      </w:r>
      <w:r w:rsidRPr="00106D19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>-е</w:t>
      </w:r>
      <w:r w:rsidRPr="00106D19">
        <w:rPr>
          <w:rFonts w:ascii="Times New Roman" w:hAnsi="Times New Roman"/>
          <w:color w:val="000000"/>
          <w:sz w:val="28"/>
          <w:lang w:val="ru-RU"/>
        </w:rPr>
        <w:t xml:space="preserve">; написания суффиксов 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 xml:space="preserve">-а </w:t>
      </w:r>
      <w:r w:rsidRPr="00106D19">
        <w:rPr>
          <w:rFonts w:ascii="Times New Roman" w:hAnsi="Times New Roman"/>
          <w:color w:val="000000"/>
          <w:sz w:val="28"/>
          <w:lang w:val="ru-RU"/>
        </w:rPr>
        <w:t>и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 xml:space="preserve"> -о</w:t>
      </w:r>
      <w:r w:rsidRPr="00106D19">
        <w:rPr>
          <w:rFonts w:ascii="Times New Roman" w:hAnsi="Times New Roman"/>
          <w:color w:val="000000"/>
          <w:sz w:val="28"/>
          <w:lang w:val="ru-RU"/>
        </w:rPr>
        <w:t xml:space="preserve"> наречий с приставками 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>из-</w:t>
      </w:r>
      <w:r w:rsidRPr="00106D19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>до-</w:t>
      </w:r>
      <w:r w:rsidRPr="00106D19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>с-</w:t>
      </w:r>
      <w:r w:rsidRPr="00106D19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>в-</w:t>
      </w:r>
      <w:r w:rsidRPr="00106D19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>на-</w:t>
      </w:r>
      <w:r w:rsidRPr="00106D19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>за-</w:t>
      </w:r>
      <w:r w:rsidRPr="00106D19">
        <w:rPr>
          <w:rFonts w:ascii="Times New Roman" w:hAnsi="Times New Roman"/>
          <w:color w:val="000000"/>
          <w:sz w:val="28"/>
          <w:lang w:val="ru-RU"/>
        </w:rPr>
        <w:t xml:space="preserve">; употребления 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 xml:space="preserve">ь </w:t>
      </w:r>
      <w:r w:rsidRPr="00106D19">
        <w:rPr>
          <w:rFonts w:ascii="Times New Roman" w:hAnsi="Times New Roman"/>
          <w:color w:val="000000"/>
          <w:sz w:val="28"/>
          <w:lang w:val="ru-RU"/>
        </w:rPr>
        <w:t>на конце наречий после шипящих; написания суффиксов наречий -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106D19">
        <w:rPr>
          <w:rFonts w:ascii="Times New Roman" w:hAnsi="Times New Roman"/>
          <w:color w:val="000000"/>
          <w:sz w:val="28"/>
          <w:lang w:val="ru-RU"/>
        </w:rPr>
        <w:t xml:space="preserve"> и -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106D19">
        <w:rPr>
          <w:rFonts w:ascii="Times New Roman" w:hAnsi="Times New Roman"/>
          <w:color w:val="000000"/>
          <w:sz w:val="28"/>
          <w:lang w:val="ru-RU"/>
        </w:rPr>
        <w:t xml:space="preserve"> после шипящих; написания 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106D19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106D19">
        <w:rPr>
          <w:rFonts w:ascii="Times New Roman" w:hAnsi="Times New Roman"/>
          <w:color w:val="000000"/>
          <w:sz w:val="28"/>
          <w:lang w:val="ru-RU"/>
        </w:rPr>
        <w:t xml:space="preserve"> в приставках 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>не-</w:t>
      </w:r>
      <w:r w:rsidRPr="00106D19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 xml:space="preserve">ни- </w:t>
      </w:r>
      <w:r w:rsidRPr="00106D19">
        <w:rPr>
          <w:rFonts w:ascii="Times New Roman" w:hAnsi="Times New Roman"/>
          <w:color w:val="000000"/>
          <w:sz w:val="28"/>
          <w:lang w:val="ru-RU"/>
        </w:rPr>
        <w:t xml:space="preserve">наречий; слитного и раздельного написания 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 xml:space="preserve">не </w:t>
      </w:r>
      <w:r w:rsidRPr="00106D19">
        <w:rPr>
          <w:rFonts w:ascii="Times New Roman" w:hAnsi="Times New Roman"/>
          <w:color w:val="000000"/>
          <w:sz w:val="28"/>
          <w:lang w:val="ru-RU"/>
        </w:rPr>
        <w:t>с наречиями.</w:t>
      </w:r>
    </w:p>
    <w:p w:rsidR="00C524C9" w:rsidRPr="00106D19" w:rsidRDefault="00C524C9">
      <w:pPr>
        <w:spacing w:after="0" w:line="264" w:lineRule="auto"/>
        <w:ind w:left="120"/>
        <w:jc w:val="both"/>
        <w:rPr>
          <w:lang w:val="ru-RU"/>
        </w:rPr>
      </w:pPr>
    </w:p>
    <w:p w:rsidR="00C524C9" w:rsidRPr="00106D19" w:rsidRDefault="00EA0A46">
      <w:pPr>
        <w:spacing w:after="0" w:line="264" w:lineRule="auto"/>
        <w:ind w:left="120"/>
        <w:jc w:val="both"/>
        <w:rPr>
          <w:lang w:val="ru-RU"/>
        </w:rPr>
      </w:pPr>
      <w:r w:rsidRPr="00106D19">
        <w:rPr>
          <w:rFonts w:ascii="Times New Roman" w:hAnsi="Times New Roman"/>
          <w:b/>
          <w:color w:val="000000"/>
          <w:sz w:val="28"/>
          <w:lang w:val="ru-RU"/>
        </w:rPr>
        <w:t>Слова категории состояния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Определять общее грамматическое значение, морфологические признаки слов категории состояния, характеризовать их синтаксическую функцию и роль в речи.</w:t>
      </w:r>
    </w:p>
    <w:p w:rsidR="00C524C9" w:rsidRPr="00106D19" w:rsidRDefault="00C524C9">
      <w:pPr>
        <w:spacing w:after="0" w:line="264" w:lineRule="auto"/>
        <w:ind w:left="120"/>
        <w:jc w:val="both"/>
        <w:rPr>
          <w:lang w:val="ru-RU"/>
        </w:rPr>
      </w:pPr>
    </w:p>
    <w:p w:rsidR="00C524C9" w:rsidRPr="00106D19" w:rsidRDefault="00EA0A46">
      <w:pPr>
        <w:spacing w:after="0" w:line="264" w:lineRule="auto"/>
        <w:ind w:left="120"/>
        <w:jc w:val="both"/>
        <w:rPr>
          <w:lang w:val="ru-RU"/>
        </w:rPr>
      </w:pPr>
      <w:r w:rsidRPr="00106D19">
        <w:rPr>
          <w:rFonts w:ascii="Times New Roman" w:hAnsi="Times New Roman"/>
          <w:b/>
          <w:color w:val="000000"/>
          <w:sz w:val="28"/>
          <w:lang w:val="ru-RU"/>
        </w:rPr>
        <w:lastRenderedPageBreak/>
        <w:t>Служебные части речи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Давать общую характеристику служебных частей речи, объяснять их отличия от самостоятельных частей речи.</w:t>
      </w:r>
    </w:p>
    <w:p w:rsidR="00C524C9" w:rsidRPr="00106D19" w:rsidRDefault="00C524C9">
      <w:pPr>
        <w:spacing w:after="0" w:line="264" w:lineRule="auto"/>
        <w:ind w:left="120"/>
        <w:jc w:val="both"/>
        <w:rPr>
          <w:lang w:val="ru-RU"/>
        </w:rPr>
      </w:pPr>
    </w:p>
    <w:p w:rsidR="00C524C9" w:rsidRPr="00106D19" w:rsidRDefault="00EA0A46">
      <w:pPr>
        <w:spacing w:after="0" w:line="264" w:lineRule="auto"/>
        <w:ind w:left="120"/>
        <w:jc w:val="both"/>
        <w:rPr>
          <w:lang w:val="ru-RU"/>
        </w:rPr>
      </w:pPr>
      <w:r w:rsidRPr="00106D19">
        <w:rPr>
          <w:rFonts w:ascii="Times New Roman" w:hAnsi="Times New Roman"/>
          <w:b/>
          <w:color w:val="000000"/>
          <w:sz w:val="28"/>
          <w:lang w:val="ru-RU"/>
        </w:rPr>
        <w:t>Предлог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Характеризовать предлог как служебную часть речи, различать производные и непроизводные предлоги, простые и составные предлоги.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Употреблять предлоги в речи в соответствии с их значением и стилистическими особенностями, соблюдать нормы правописания производных предлогов.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 xml:space="preserve">Соблюдать нормы употребления имён существительных и местоимений с предлогами, предлогов 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>из</w:t>
      </w:r>
      <w:r w:rsidRPr="00106D19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>с</w:t>
      </w:r>
      <w:r w:rsidRPr="00106D19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>в</w:t>
      </w:r>
      <w:r w:rsidRPr="00106D19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>на</w:t>
      </w:r>
      <w:r w:rsidRPr="00106D19">
        <w:rPr>
          <w:rFonts w:ascii="Times New Roman" w:hAnsi="Times New Roman"/>
          <w:color w:val="000000"/>
          <w:sz w:val="28"/>
          <w:lang w:val="ru-RU"/>
        </w:rPr>
        <w:t xml:space="preserve"> в составе словосочетаний, правила правописания производных предлогов.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предлогов, применять это умение при выполнении языкового анализа различных ­видов и в речевой практике.</w:t>
      </w:r>
    </w:p>
    <w:p w:rsidR="00C524C9" w:rsidRPr="00106D19" w:rsidRDefault="00C524C9">
      <w:pPr>
        <w:spacing w:after="0" w:line="264" w:lineRule="auto"/>
        <w:ind w:left="120"/>
        <w:jc w:val="both"/>
        <w:rPr>
          <w:lang w:val="ru-RU"/>
        </w:rPr>
      </w:pPr>
    </w:p>
    <w:p w:rsidR="00C524C9" w:rsidRPr="00106D19" w:rsidRDefault="00EA0A46">
      <w:pPr>
        <w:spacing w:after="0" w:line="264" w:lineRule="auto"/>
        <w:ind w:left="120"/>
        <w:jc w:val="both"/>
        <w:rPr>
          <w:lang w:val="ru-RU"/>
        </w:rPr>
      </w:pPr>
      <w:r w:rsidRPr="00106D19">
        <w:rPr>
          <w:rFonts w:ascii="Times New Roman" w:hAnsi="Times New Roman"/>
          <w:b/>
          <w:color w:val="000000"/>
          <w:sz w:val="28"/>
          <w:lang w:val="ru-RU"/>
        </w:rPr>
        <w:t>Союз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Характеризовать союз как служебную часть речи, различать разряды союзов по значению, по строению, объяснять роль сою­зов в тексте, в том числе как средств связи однородных членов предложения и частей сложного предложения.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 xml:space="preserve">Употреблять союзы в речи в соответствии с их значением и стилистическими особенностями, соблюдать правила правописания союзов, постановки знаков препинания в сложных союзных предложениях, постановки знаков препинания в предложениях с союзом 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106D19">
        <w:rPr>
          <w:rFonts w:ascii="Times New Roman" w:hAnsi="Times New Roman"/>
          <w:color w:val="000000"/>
          <w:sz w:val="28"/>
          <w:lang w:val="ru-RU"/>
        </w:rPr>
        <w:t>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союзов, применять это умение в речевой практике.</w:t>
      </w:r>
    </w:p>
    <w:p w:rsidR="00C524C9" w:rsidRPr="00106D19" w:rsidRDefault="00C524C9">
      <w:pPr>
        <w:spacing w:after="0" w:line="264" w:lineRule="auto"/>
        <w:ind w:left="120"/>
        <w:jc w:val="both"/>
        <w:rPr>
          <w:lang w:val="ru-RU"/>
        </w:rPr>
      </w:pPr>
    </w:p>
    <w:p w:rsidR="00C524C9" w:rsidRPr="00106D19" w:rsidRDefault="00EA0A46">
      <w:pPr>
        <w:spacing w:after="0" w:line="264" w:lineRule="auto"/>
        <w:ind w:left="120"/>
        <w:jc w:val="both"/>
        <w:rPr>
          <w:lang w:val="ru-RU"/>
        </w:rPr>
      </w:pPr>
      <w:r w:rsidRPr="00106D19">
        <w:rPr>
          <w:rFonts w:ascii="Times New Roman" w:hAnsi="Times New Roman"/>
          <w:b/>
          <w:color w:val="000000"/>
          <w:sz w:val="28"/>
          <w:lang w:val="ru-RU"/>
        </w:rPr>
        <w:t>Частица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Характеризовать частицу как служебную часть речи, различать разряды частиц по значению, по составу, объяснять роль частиц в передаче различных оттенков значения в слове и тексте, в образовании форм глагола, понимать интонационные особенности предложений с частицами.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Употреблять частицы в речи в соответствии с их значением и стилистической окраской; соблюдать нормы правописания частиц.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частиц, применять это умение в речевой практике.</w:t>
      </w:r>
    </w:p>
    <w:p w:rsidR="00C524C9" w:rsidRPr="00106D19" w:rsidRDefault="00C524C9">
      <w:pPr>
        <w:spacing w:after="0" w:line="264" w:lineRule="auto"/>
        <w:ind w:left="120"/>
        <w:jc w:val="both"/>
        <w:rPr>
          <w:lang w:val="ru-RU"/>
        </w:rPr>
      </w:pPr>
    </w:p>
    <w:p w:rsidR="00C524C9" w:rsidRPr="00106D19" w:rsidRDefault="00EA0A46">
      <w:pPr>
        <w:spacing w:after="0" w:line="264" w:lineRule="auto"/>
        <w:ind w:left="120"/>
        <w:jc w:val="both"/>
        <w:rPr>
          <w:lang w:val="ru-RU"/>
        </w:rPr>
      </w:pPr>
      <w:r w:rsidRPr="00106D19">
        <w:rPr>
          <w:rFonts w:ascii="Times New Roman" w:hAnsi="Times New Roman"/>
          <w:b/>
          <w:color w:val="000000"/>
          <w:sz w:val="28"/>
          <w:lang w:val="ru-RU"/>
        </w:rPr>
        <w:t>Междометия и звукоподражательные слова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lastRenderedPageBreak/>
        <w:t>Характеризовать междометия как особую группу слов, различать группы междометий по значению, объяснять роль междометий в речи, характеризовать особенности звукоподражательных слов и их употребление в разговорной речи, в художественной литературе.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междометий, применять это умение в речевой практике.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Соблюдать пунктуационные правила оформления предложений с междометиями.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Различать грамматические омонимы.</w:t>
      </w:r>
    </w:p>
    <w:p w:rsidR="00C524C9" w:rsidRPr="00106D19" w:rsidRDefault="00EA0A46">
      <w:pPr>
        <w:spacing w:after="0"/>
        <w:ind w:left="120"/>
        <w:rPr>
          <w:lang w:val="ru-RU"/>
        </w:rPr>
      </w:pPr>
      <w:r w:rsidRPr="00106D19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C524C9" w:rsidRPr="00106D19" w:rsidRDefault="00C524C9">
      <w:pPr>
        <w:spacing w:after="0" w:line="264" w:lineRule="auto"/>
        <w:ind w:left="120"/>
        <w:jc w:val="both"/>
        <w:rPr>
          <w:lang w:val="ru-RU"/>
        </w:rPr>
      </w:pPr>
    </w:p>
    <w:p w:rsidR="00C524C9" w:rsidRPr="00106D19" w:rsidRDefault="00EA0A46">
      <w:pPr>
        <w:spacing w:after="0" w:line="264" w:lineRule="auto"/>
        <w:ind w:left="120"/>
        <w:jc w:val="both"/>
        <w:rPr>
          <w:lang w:val="ru-RU"/>
        </w:rPr>
      </w:pPr>
      <w:r w:rsidRPr="00106D19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Иметь представление о русском языке как одном из славянских языков.</w:t>
      </w:r>
    </w:p>
    <w:p w:rsidR="00C524C9" w:rsidRPr="00106D19" w:rsidRDefault="00C524C9">
      <w:pPr>
        <w:spacing w:after="0" w:line="264" w:lineRule="auto"/>
        <w:ind w:left="120"/>
        <w:jc w:val="both"/>
        <w:rPr>
          <w:lang w:val="ru-RU"/>
        </w:rPr>
      </w:pPr>
    </w:p>
    <w:p w:rsidR="00C524C9" w:rsidRPr="00106D19" w:rsidRDefault="00EA0A46">
      <w:pPr>
        <w:spacing w:after="0" w:line="264" w:lineRule="auto"/>
        <w:ind w:left="120"/>
        <w:jc w:val="both"/>
        <w:rPr>
          <w:lang w:val="ru-RU"/>
        </w:rPr>
      </w:pPr>
      <w:r w:rsidRPr="00106D19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Создавать устные монологические высказывания объёмом не менее 8 предложений на основе жизненных наблюдений, личных впечатлений, чтения научно-учебной, художественной, научно-популярной и публицистической литературы (монолог-описание, монолог-рассуждение, монолог-повествование); выступать с научным сообщением.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Участвовать в диалоге на лингвистические темы (в рамках изученного) и темы на основе жизненных наблюдений (объём не менее 6 реплик).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аудирования: выборочным, ознакомительным, детальным – научно-учебных, художест­венных, публицистических текстов различных функционально-смысловых типов речи.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Устно пересказывать прочитанный или прослушанный текст объёмом не менее 140 слов.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Понимать содержание прослушанных и прочитанных научно-учебных, художественных, публицистических текстов различных функционально-смысловых типов речи объёмом не менее 280 слов: подробно, сжато и выборочно передавать в устной и письменной форме содержание прослушанных и прочитанных научно-учебных, художественных, публицистических текстов различных функционально-смысловых типов речи (для подробного изложения объём исходного текста должен составлять не менее 230 слов; для сжатого и выборочного изложения – не менее 260 слов).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lastRenderedPageBreak/>
        <w:t>Соблюдать в устной речи и на письме нормы современного русского литературного языка, в том числе во время списывания текста объёмом 120–140 слов; словарного диктанта объёмом 30–35 слов; диктанта на основе связного текста объёмом 120–140 слов, составленного с учётом ранее изученных правил правописания (в том числе содержащего изученные в течение четвёртого года обучения орфограммы, пунктограммы и слова с непроверяемыми написаниями); понимать особенности использования мимики и жестов в разговорной речи; объяснять национальную обусловленность норм речевого этикета; соблюдать в устной речи и на письме правила русского речевого этикета.</w:t>
      </w:r>
    </w:p>
    <w:p w:rsidR="00C524C9" w:rsidRPr="00106D19" w:rsidRDefault="00C524C9">
      <w:pPr>
        <w:spacing w:after="0" w:line="264" w:lineRule="auto"/>
        <w:ind w:left="120"/>
        <w:jc w:val="both"/>
        <w:rPr>
          <w:lang w:val="ru-RU"/>
        </w:rPr>
      </w:pPr>
    </w:p>
    <w:p w:rsidR="00C524C9" w:rsidRPr="00106D19" w:rsidRDefault="00EA0A46">
      <w:pPr>
        <w:spacing w:after="0" w:line="264" w:lineRule="auto"/>
        <w:ind w:left="120"/>
        <w:jc w:val="both"/>
        <w:rPr>
          <w:lang w:val="ru-RU"/>
        </w:rPr>
      </w:pPr>
      <w:r w:rsidRPr="00106D19">
        <w:rPr>
          <w:rFonts w:ascii="Times New Roman" w:hAnsi="Times New Roman"/>
          <w:b/>
          <w:color w:val="000000"/>
          <w:sz w:val="28"/>
          <w:lang w:val="ru-RU"/>
        </w:rPr>
        <w:t xml:space="preserve">Текст 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Анализировать текст с точки зрения его соответствия основным признакам: наличия темы, главной мысли, грамматической связи предложений, цельности и относительной законченности; указывать способы и средства связи предложений в тексте; анализировать текст с точки зрения его принадлежности к функционально-смысловому типу речи; анализировать языковые средства выразительности в тексте (фонетические, словообразовательные, лексические, морфологические).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Распознавать тексты разных функционально-смысловых типов речи; анализировать тексты разных функциональных разновидностей языка и жанров; применять эти знания при выполнении языкового анализа различных видов и в речевой практике.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Создавать тексты различных функционально-смысловых типов речи с опорой на жизненный и читательский опыт; тексты с опорой на произведения искусства (в том числе сочинения-миниатюры объёмом 7 и более предложений; классные сочинения объёмом не менее 200 слов с учётом стиля и жанра сочинения, характера темы).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текста: со­здавать тезисы, конспект;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Редактировать тексты: собственные и(или) созданные другими обучающимися тексты с целью совершенствования их содержания и формы, сопоставлять исходный и отредактированный тексты.</w:t>
      </w:r>
    </w:p>
    <w:p w:rsidR="00C524C9" w:rsidRPr="00106D19" w:rsidRDefault="00C524C9">
      <w:pPr>
        <w:spacing w:after="0" w:line="264" w:lineRule="auto"/>
        <w:ind w:left="120"/>
        <w:jc w:val="both"/>
        <w:rPr>
          <w:lang w:val="ru-RU"/>
        </w:rPr>
      </w:pPr>
    </w:p>
    <w:p w:rsidR="00C524C9" w:rsidRPr="00106D19" w:rsidRDefault="00EA0A46">
      <w:pPr>
        <w:spacing w:after="0" w:line="264" w:lineRule="auto"/>
        <w:ind w:left="120"/>
        <w:jc w:val="both"/>
        <w:rPr>
          <w:lang w:val="ru-RU"/>
        </w:rPr>
      </w:pPr>
      <w:r w:rsidRPr="00106D19">
        <w:rPr>
          <w:rFonts w:ascii="Times New Roman" w:hAnsi="Times New Roman"/>
          <w:b/>
          <w:color w:val="000000"/>
          <w:sz w:val="28"/>
          <w:lang w:val="ru-RU"/>
        </w:rPr>
        <w:lastRenderedPageBreak/>
        <w:t>Функциональные разновидности языка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Характеризовать особенности официально-делового стиля (заявление, объяснительная записка, автобиография, характеристика) и научного стиля, основных жанров научного стиля (реферат, доклад на научную тему), выявлять сочетание различных функциональных разновидностей языка в тексте, средства связи предложений в тексте.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Создавать тексты официально-делового стиля (заявление, объяснительная записка, автобиография, характеристика), публицистических жанров; оформлять деловые бумаги.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C524C9" w:rsidRPr="00106D19" w:rsidRDefault="00C524C9">
      <w:pPr>
        <w:spacing w:after="0" w:line="264" w:lineRule="auto"/>
        <w:ind w:left="120"/>
        <w:jc w:val="both"/>
        <w:rPr>
          <w:lang w:val="ru-RU"/>
        </w:rPr>
      </w:pPr>
    </w:p>
    <w:p w:rsidR="00C524C9" w:rsidRPr="00106D19" w:rsidRDefault="00EA0A46">
      <w:pPr>
        <w:spacing w:after="0" w:line="264" w:lineRule="auto"/>
        <w:ind w:left="120"/>
        <w:jc w:val="both"/>
        <w:rPr>
          <w:lang w:val="ru-RU"/>
        </w:rPr>
      </w:pPr>
      <w:r w:rsidRPr="00106D19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C524C9" w:rsidRPr="00106D19" w:rsidRDefault="00C524C9">
      <w:pPr>
        <w:spacing w:after="0" w:line="264" w:lineRule="auto"/>
        <w:ind w:left="120"/>
        <w:jc w:val="both"/>
        <w:rPr>
          <w:lang w:val="ru-RU"/>
        </w:rPr>
      </w:pPr>
    </w:p>
    <w:p w:rsidR="00C524C9" w:rsidRPr="00106D19" w:rsidRDefault="00EA0A46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>C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>интаксис. Культура речи. Пунктуация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Иметь представление о синтаксисе как разделе лингвистики.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Распознавать словосочетание и предложение как единицы синтаксиса.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Различать функции знаков препинания.</w:t>
      </w:r>
    </w:p>
    <w:p w:rsidR="00C524C9" w:rsidRPr="00106D19" w:rsidRDefault="00C524C9">
      <w:pPr>
        <w:spacing w:after="0" w:line="264" w:lineRule="auto"/>
        <w:ind w:left="120"/>
        <w:jc w:val="both"/>
        <w:rPr>
          <w:lang w:val="ru-RU"/>
        </w:rPr>
      </w:pPr>
    </w:p>
    <w:p w:rsidR="00C524C9" w:rsidRPr="00106D19" w:rsidRDefault="00EA0A46">
      <w:pPr>
        <w:spacing w:after="0" w:line="264" w:lineRule="auto"/>
        <w:ind w:left="120"/>
        <w:jc w:val="both"/>
        <w:rPr>
          <w:lang w:val="ru-RU"/>
        </w:rPr>
      </w:pPr>
      <w:r w:rsidRPr="00106D19">
        <w:rPr>
          <w:rFonts w:ascii="Times New Roman" w:hAnsi="Times New Roman"/>
          <w:b/>
          <w:color w:val="000000"/>
          <w:sz w:val="28"/>
          <w:lang w:val="ru-RU"/>
        </w:rPr>
        <w:t>Словосочетание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Распознавать словосочетания по морфологическим свойствам главного слова: именные, глагольные, наречные; определять типы подчинительной связи слов в словосочетании: согласование, управление, примыкание; выявлять грамматическую синонимию словосочетаний.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Применять нормы построения словосочетаний.</w:t>
      </w:r>
    </w:p>
    <w:p w:rsidR="00C524C9" w:rsidRPr="00106D19" w:rsidRDefault="00C524C9">
      <w:pPr>
        <w:spacing w:after="0" w:line="264" w:lineRule="auto"/>
        <w:ind w:left="120"/>
        <w:jc w:val="both"/>
        <w:rPr>
          <w:lang w:val="ru-RU"/>
        </w:rPr>
      </w:pPr>
    </w:p>
    <w:p w:rsidR="00C524C9" w:rsidRPr="00106D19" w:rsidRDefault="00EA0A46">
      <w:pPr>
        <w:spacing w:after="0" w:line="264" w:lineRule="auto"/>
        <w:ind w:left="120"/>
        <w:jc w:val="both"/>
        <w:rPr>
          <w:lang w:val="ru-RU"/>
        </w:rPr>
      </w:pPr>
      <w:r w:rsidRPr="00106D19">
        <w:rPr>
          <w:rFonts w:ascii="Times New Roman" w:hAnsi="Times New Roman"/>
          <w:b/>
          <w:color w:val="000000"/>
          <w:sz w:val="28"/>
          <w:lang w:val="ru-RU"/>
        </w:rPr>
        <w:t>Предложение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Характеризовать основные признаки предложения, средства оформления предложения в устной и письменной речи; различать функции знаков препинания.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Распознавать предложения по цели высказывания, эмоциональной окраске, характеризовать их интонационные и смысловые особенности, языковые формы выражения побуждения в побудительных предложениях; использовать в текстах публицистического стиля риторическое восклицание, вопросно-ответную форму изложения.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 xml:space="preserve">Распознавать предложения по количеству грамматических основ; различать способы выражения подлежащего, виды сказуемого и способы его выражения. Применять нормы построения простого предложения, использования инверсии; применять нормы согласования сказуемого с подлежащим, в том числе выраженным словосочетанием, </w:t>
      </w:r>
      <w:r w:rsidRPr="00106D19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сложносокращёнными словами, словами 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>большинство</w:t>
      </w:r>
      <w:r w:rsidRPr="00106D19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>меньшинство</w:t>
      </w:r>
      <w:r w:rsidRPr="00106D19">
        <w:rPr>
          <w:rFonts w:ascii="Times New Roman" w:hAnsi="Times New Roman"/>
          <w:color w:val="000000"/>
          <w:sz w:val="28"/>
          <w:lang w:val="ru-RU"/>
        </w:rPr>
        <w:t>, количественными сочетаниями. Применять нормы постановки тире между подлежащим и сказуемым.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Распознавать предложения по наличию главных и второстепенных членов, предложения полные и неполные (понимать особенности употребления неполных предложений в диалогической речи, соблюдения в устной речи интонации неполного предложения).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Различать виды второстепенных членов предложения (согласованные и несогласованные определения, приложение как особый вид определения; прямые и косвенные дополнения, виды обстоятельств).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 xml:space="preserve">Распознавать односоставные предложения, их грамматические признаки, морфологические средства выражения главных членов; различать виды односоставных предложений (назывное предложение, определённо-личное предложение, неопределённо-личное предложение, обобщённо-личное предложение, безличное предложение); характеризовать грамматические различия односоставных предложений и двусоставных неполных предложений; выявлять синтаксическую синонимию односоставных и двусоставных предложений; понимать особенности употребления односоставных предложений в речи; характеризовать грамматические, интонационные и пунктуационные особенности предложений со словами 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106D19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>нет</w:t>
      </w:r>
      <w:r w:rsidRPr="00106D19">
        <w:rPr>
          <w:rFonts w:ascii="Times New Roman" w:hAnsi="Times New Roman"/>
          <w:color w:val="000000"/>
          <w:sz w:val="28"/>
          <w:lang w:val="ru-RU"/>
        </w:rPr>
        <w:t>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Характеризовать признаки однородных членов предложения, средства их связи (союзная и бессоюзная связь); различать однородные и неоднородные определения; находить обобщающие слова при однородных членах; понимать особенности употреб­ления в речи сочетаний однородных членов разных типов.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 xml:space="preserve">Применять нормы построения предложений с однородными членами, связанными двойными союзами 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>не только… но и</w:t>
      </w:r>
      <w:r w:rsidRPr="00106D19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>как… так и</w:t>
      </w:r>
      <w:r w:rsidRPr="00106D19">
        <w:rPr>
          <w:rFonts w:ascii="Times New Roman" w:hAnsi="Times New Roman"/>
          <w:color w:val="000000"/>
          <w:sz w:val="28"/>
          <w:lang w:val="ru-RU"/>
        </w:rPr>
        <w:t>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Применять правила постановки знаков препинания в предложениях с однородными членами, связанными попарно, с помощью повторяющихся союзов (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>и... и, или... или, либ</w:t>
      </w:r>
      <w:r>
        <w:rPr>
          <w:rFonts w:ascii="Times New Roman" w:hAnsi="Times New Roman"/>
          <w:b/>
          <w:color w:val="000000"/>
          <w:sz w:val="28"/>
        </w:rPr>
        <w:t>o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>... либ</w:t>
      </w:r>
      <w:r>
        <w:rPr>
          <w:rFonts w:ascii="Times New Roman" w:hAnsi="Times New Roman"/>
          <w:b/>
          <w:color w:val="000000"/>
          <w:sz w:val="28"/>
        </w:rPr>
        <w:t>o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>, ни... ни, т</w:t>
      </w:r>
      <w:r>
        <w:rPr>
          <w:rFonts w:ascii="Times New Roman" w:hAnsi="Times New Roman"/>
          <w:b/>
          <w:color w:val="000000"/>
          <w:sz w:val="28"/>
        </w:rPr>
        <w:t>o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>... т</w:t>
      </w:r>
      <w:r>
        <w:rPr>
          <w:rFonts w:ascii="Times New Roman" w:hAnsi="Times New Roman"/>
          <w:b/>
          <w:color w:val="000000"/>
          <w:sz w:val="28"/>
        </w:rPr>
        <w:t>o</w:t>
      </w:r>
      <w:r w:rsidRPr="00106D19">
        <w:rPr>
          <w:rFonts w:ascii="Times New Roman" w:hAnsi="Times New Roman"/>
          <w:color w:val="000000"/>
          <w:sz w:val="28"/>
          <w:lang w:val="ru-RU"/>
        </w:rPr>
        <w:t>); правила постановки знаков препинания в предложениях с обобщающим словом при однородных членах.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Распознавать простые неосложнённые предложения, в том числе предложения с неоднородными определениями; простые предложения, осложнённые однородными членами, включая предложения с обобщающим словом при однородных членах, осложнённые обособленными членами, обращением, вводными словами и предложениями, вставными конструкциями, междометиями.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lastRenderedPageBreak/>
        <w:t>Различать виды обособленных членов предложения, применять 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конструкций. Применять правила постановки знаков препинания в предложениях со сравнительным оборотом; 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конструкций; правила постановки знаков препинания в предложениях с ввод­ными и вставными конструкциями, обращениями и междометиями.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Различать группы вводных слов по значению, различать ввод­ные предложения и вставные конструкции; понимать особенности употребления предложений с вводными словами, вводными предложениями и вставными конструкциями, обращениями и междометиями в речи, понимать их функции; выявлять омонимию членов предложения и вводных слов, словосочетаний и предложений.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Применять нормы построения предложений с вводными словами и предложениями, вставными конструкциями, обращениями (распространёнными и нераспространёнными), междометиями.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Распознавать сложные предложения, конструкции с чужой речью (в рамках изученного).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Проводить синтаксический анализ словосочетаний, синтаксический и пунктуационный анализ предложений; применять знания по синтаксису и пунктуации при выполнении языкового анализа различных видов и в речевой практике.</w:t>
      </w:r>
    </w:p>
    <w:p w:rsidR="00C524C9" w:rsidRPr="00106D19" w:rsidRDefault="00C524C9">
      <w:pPr>
        <w:spacing w:after="0"/>
        <w:ind w:left="120"/>
        <w:rPr>
          <w:lang w:val="ru-RU"/>
        </w:rPr>
      </w:pPr>
    </w:p>
    <w:p w:rsidR="00C524C9" w:rsidRPr="00106D19" w:rsidRDefault="00EA0A46">
      <w:pPr>
        <w:spacing w:after="0"/>
        <w:ind w:left="120"/>
        <w:rPr>
          <w:lang w:val="ru-RU"/>
        </w:rPr>
      </w:pPr>
      <w:r w:rsidRPr="00106D19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C524C9" w:rsidRPr="00106D19" w:rsidRDefault="00C524C9">
      <w:pPr>
        <w:spacing w:after="0"/>
        <w:ind w:left="120"/>
        <w:rPr>
          <w:lang w:val="ru-RU"/>
        </w:rPr>
      </w:pPr>
    </w:p>
    <w:p w:rsidR="00C524C9" w:rsidRPr="00106D19" w:rsidRDefault="00EA0A46">
      <w:pPr>
        <w:spacing w:after="0" w:line="264" w:lineRule="auto"/>
        <w:ind w:left="120"/>
        <w:jc w:val="both"/>
        <w:rPr>
          <w:lang w:val="ru-RU"/>
        </w:rPr>
      </w:pPr>
      <w:r w:rsidRPr="00106D19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Осознавать роль русского языка в жизни человека, государства, общества; понимать внутренние и внешние функции русского языка и уметь рассказать о них.</w:t>
      </w:r>
    </w:p>
    <w:p w:rsidR="00C524C9" w:rsidRPr="00106D19" w:rsidRDefault="00C524C9">
      <w:pPr>
        <w:spacing w:after="0" w:line="264" w:lineRule="auto"/>
        <w:ind w:left="120"/>
        <w:jc w:val="both"/>
        <w:rPr>
          <w:lang w:val="ru-RU"/>
        </w:rPr>
      </w:pPr>
    </w:p>
    <w:p w:rsidR="00C524C9" w:rsidRPr="00106D19" w:rsidRDefault="00EA0A46">
      <w:pPr>
        <w:spacing w:after="0" w:line="264" w:lineRule="auto"/>
        <w:ind w:left="120"/>
        <w:jc w:val="both"/>
        <w:rPr>
          <w:lang w:val="ru-RU"/>
        </w:rPr>
      </w:pPr>
      <w:r w:rsidRPr="00106D19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Создавать устные монологические высказывания объёмом не менее 80 слов на основе наблюдений, личных впечатлений, чтения научно-учебной, художественной и научно-популярной литературы: монолог-сообщение, монолог-описание, монолог-рассуждение, монолог-повествование; выступать с научным сообщением.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lastRenderedPageBreak/>
        <w:t>Участвовать в диалогическом и полилогическом общении (побуждение к действию, обмен мнениями, запрос информации, сообщение информации) на бытовые, научно-учебные (в том числе лингвистические) темы (объём не менее 6 реплик).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аудирования: выборочным, ознакомительным, детальным – научно-учебных, художественных, публицистических текстов различных функционально-смысловых типов речи.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Устно пересказывать прочитанный или прослушанный текст объёмом не менее 150 слов.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Соблюдать в устной речи и на письме нормы современного русского литературного языка, в том числе во время списывания текста объёмом 140–160 слов; словарного диктанта объёмом 35–40 слов; диктанта на основе связного текста объёмом 140–160 слов, составленного с учётом ранее изученных правил правописания (в том числе содержащего изученные в течение пятого года обучения орфограммы, пунктограммы и слова с непроверяемыми написаниями).</w:t>
      </w:r>
    </w:p>
    <w:p w:rsidR="00C524C9" w:rsidRPr="00106D19" w:rsidRDefault="00C524C9">
      <w:pPr>
        <w:spacing w:after="0" w:line="264" w:lineRule="auto"/>
        <w:ind w:left="120"/>
        <w:jc w:val="both"/>
        <w:rPr>
          <w:lang w:val="ru-RU"/>
        </w:rPr>
      </w:pPr>
    </w:p>
    <w:p w:rsidR="00C524C9" w:rsidRPr="00106D19" w:rsidRDefault="00EA0A46">
      <w:pPr>
        <w:spacing w:after="0" w:line="264" w:lineRule="auto"/>
        <w:ind w:left="120"/>
        <w:jc w:val="both"/>
        <w:rPr>
          <w:lang w:val="ru-RU"/>
        </w:rPr>
      </w:pPr>
      <w:r w:rsidRPr="00106D19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Анализировать текст: определять и комментировать тему и главную мысль текста; подбирать заголовок, отражающий тему или главную мысль текста.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Устанавливать принадлежность текста к функционально-смысловому типу речи.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Находить в тексте типовые фрагменты – описание, повествование, рассуждение-доказательство, оценочные высказывания.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Прогнозировать содержание текста по заголовку, ключевым словам, зачину или концовке.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Выявлять отличительные признаки текстов разных жанров.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Создавать высказывание на основе текста: выражать своё отношение к прочитанному или прослушанному в устной и письменной форме.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 xml:space="preserve">Создавать тексты с опорой на жизненный и читательский опыт; на произведения искусства (в том числе сочинения-миниатюры объёмом 8 и более предложений или объёмом не менее 6–7 предложений сложной структуры, если этот объём позволяет раскрыть тему, выразить главную </w:t>
      </w:r>
      <w:r w:rsidRPr="00106D19">
        <w:rPr>
          <w:rFonts w:ascii="Times New Roman" w:hAnsi="Times New Roman"/>
          <w:color w:val="000000"/>
          <w:sz w:val="28"/>
          <w:lang w:val="ru-RU"/>
        </w:rPr>
        <w:lastRenderedPageBreak/>
        <w:t>мысль); классные сочинения объёмом не менее 250 слов с учётом стиля и жанра сочинения, характера темы.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текста: выделять главную и второстепенную информацию в тексте;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Подробно и сжато передавать в устной и письменной форме содержание прослушанных и прочитанных текстов различных функционально-смысловых типов речи (для подробного изложения объём исходного текста должен составлять не менее 280 слов; для сжатого и выборочного изложения – не менее 300 слов).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Редактировать собственные/созданные другими обучающимися тексты с целью совершенствования их содержания (проверка фактического материала, начальный логический анализ текста – целостность, связность, информативность).</w:t>
      </w:r>
    </w:p>
    <w:p w:rsidR="00C524C9" w:rsidRPr="00106D19" w:rsidRDefault="00C524C9">
      <w:pPr>
        <w:spacing w:after="0" w:line="264" w:lineRule="auto"/>
        <w:ind w:left="120"/>
        <w:jc w:val="both"/>
        <w:rPr>
          <w:lang w:val="ru-RU"/>
        </w:rPr>
      </w:pPr>
    </w:p>
    <w:p w:rsidR="00C524C9" w:rsidRPr="00106D19" w:rsidRDefault="00EA0A46">
      <w:pPr>
        <w:spacing w:after="0" w:line="264" w:lineRule="auto"/>
        <w:ind w:left="120"/>
        <w:jc w:val="both"/>
        <w:rPr>
          <w:lang w:val="ru-RU"/>
        </w:rPr>
      </w:pPr>
      <w:r w:rsidRPr="00106D19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Характеризовать сферу употребления, функции, типичные ситуации речевого общения, задачи речи, языковые средства, характерные для научного стиля; основные особенности языка художественной литературы; особенности сочетания элементов разговорной речи и разных функциональных стилей в художественном произведении.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Характеризовать разные функционально-смысловые типы речи, понимать особенности их сочетания в пределах одного текста; понимать особенности употребления языковых средств выразительности в текстах, принадлежащих к различным функционально-смысловым типам речи, функциональным разновидностям языка.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Использовать при создании собственного текста нормы построения текстов, принадлежащих к различным функционально-смысловым типам речи, функциональным разновидностям языка, нормы составления тезисов, конспекта, написания реферата.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Составлять тезисы, конспект, писать рецензию, реферат.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правильности; исправлять речевые недостатки, редактировать текст.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lastRenderedPageBreak/>
        <w:t>Выявлять отличительные особенности языка художественной литературы в сравнении с другими функциональными разновидностями языка. Распознавать метафору, олицетворение, эпитет, гиперболу, сравнение.</w:t>
      </w:r>
    </w:p>
    <w:p w:rsidR="00C524C9" w:rsidRPr="00106D19" w:rsidRDefault="00C524C9">
      <w:pPr>
        <w:spacing w:after="0" w:line="264" w:lineRule="auto"/>
        <w:ind w:left="120"/>
        <w:jc w:val="both"/>
        <w:rPr>
          <w:lang w:val="ru-RU"/>
        </w:rPr>
      </w:pPr>
    </w:p>
    <w:p w:rsidR="00C524C9" w:rsidRPr="00106D19" w:rsidRDefault="00EA0A46">
      <w:pPr>
        <w:spacing w:after="0" w:line="264" w:lineRule="auto"/>
        <w:ind w:left="120"/>
        <w:jc w:val="both"/>
        <w:rPr>
          <w:lang w:val="ru-RU"/>
        </w:rPr>
      </w:pPr>
      <w:r w:rsidRPr="00106D19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C524C9" w:rsidRPr="00106D19" w:rsidRDefault="00C524C9">
      <w:pPr>
        <w:spacing w:after="0" w:line="264" w:lineRule="auto"/>
        <w:ind w:left="120"/>
        <w:jc w:val="both"/>
        <w:rPr>
          <w:lang w:val="ru-RU"/>
        </w:rPr>
      </w:pPr>
    </w:p>
    <w:p w:rsidR="00C524C9" w:rsidRPr="00106D19" w:rsidRDefault="00EA0A46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>C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>интаксис. Культура речи. Пунктуация</w:t>
      </w:r>
    </w:p>
    <w:p w:rsidR="00C524C9" w:rsidRPr="00106D19" w:rsidRDefault="00C524C9">
      <w:pPr>
        <w:spacing w:after="0" w:line="264" w:lineRule="auto"/>
        <w:ind w:left="120"/>
        <w:jc w:val="both"/>
        <w:rPr>
          <w:lang w:val="ru-RU"/>
        </w:rPr>
      </w:pPr>
    </w:p>
    <w:p w:rsidR="00C524C9" w:rsidRPr="00106D19" w:rsidRDefault="00EA0A46">
      <w:pPr>
        <w:spacing w:after="0" w:line="264" w:lineRule="auto"/>
        <w:ind w:left="120"/>
        <w:jc w:val="both"/>
        <w:rPr>
          <w:lang w:val="ru-RU"/>
        </w:rPr>
      </w:pPr>
      <w:r w:rsidRPr="00106D19">
        <w:rPr>
          <w:rFonts w:ascii="Times New Roman" w:hAnsi="Times New Roman"/>
          <w:b/>
          <w:color w:val="000000"/>
          <w:sz w:val="28"/>
          <w:lang w:val="ru-RU"/>
        </w:rPr>
        <w:t>Сложносочинённое предложение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Выявлять основные средства синтаксической связи между частями сложного предложения.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Распознавать сложные предложения с разными видами связи, бессоюзные и союзные предложения (сложносочинённые и сложноподчинённые).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Характеризовать сложносочинённое предложение, его строение, смысловое, структурное и интонационное единство частей сложного предложения.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Выявлять смысловые отношения между частями сложносочинённого предложения, интонационные особенности сложносочинённых предложений с разными типами смысловых отношений между частями.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Понимать особенности употребления сложносочинённых предложений в речи.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Соблюдать основные нормы построения сложносочинённого предложения.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Понимать явления грамматической синонимии сложно­сочинённых предложений и простых предложений с однородными членами; использовать соответствующие конструкции в речи.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сложносочинённых предложений.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Применять правила постановки знаков препинания в сложносочинённых предложениях.</w:t>
      </w:r>
    </w:p>
    <w:p w:rsidR="00C524C9" w:rsidRPr="00106D19" w:rsidRDefault="00C524C9">
      <w:pPr>
        <w:spacing w:after="0" w:line="264" w:lineRule="auto"/>
        <w:ind w:left="120"/>
        <w:jc w:val="both"/>
        <w:rPr>
          <w:lang w:val="ru-RU"/>
        </w:rPr>
      </w:pPr>
    </w:p>
    <w:p w:rsidR="00C524C9" w:rsidRPr="00106D19" w:rsidRDefault="00EA0A46">
      <w:pPr>
        <w:spacing w:after="0" w:line="264" w:lineRule="auto"/>
        <w:ind w:left="120"/>
        <w:jc w:val="both"/>
        <w:rPr>
          <w:lang w:val="ru-RU"/>
        </w:rPr>
      </w:pPr>
      <w:r w:rsidRPr="00106D19">
        <w:rPr>
          <w:rFonts w:ascii="Times New Roman" w:hAnsi="Times New Roman"/>
          <w:b/>
          <w:color w:val="000000"/>
          <w:sz w:val="28"/>
          <w:lang w:val="ru-RU"/>
        </w:rPr>
        <w:t>Сложноподчинённое предложение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Распознавать сложноподчинённые предложения, выделять главную и придаточную части предложения, средства связи частей сложноподчинённого предложения.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Различать подчинительные союзы и союзные слова.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Различать виды сложноподчинённых предложений по характеру смысловых отношений между главной и придаточной частями, структуре, синтаксическим средствам связи, выявлять особенности их строения.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lastRenderedPageBreak/>
        <w:t>Выявлять сложноподчинённые предложения с несколькими придаточными, сложноподчинённые предложения с придаточной частью определительной, изъяснительной и обстоятельственной (места, времени, причины, образа действия, меры и степени, сравнения, условия, уступки, следствия, цели).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Выявлять однородное, неоднородное и последовательное подчинение придаточных частей.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Понимать явления грамматической синонимии сложноподчинённых предложений и простых предложений с обособленными членами; использовать соответствующие конструкции в речи.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Соблюдать основные нормы построения сложноподчинённого предложения.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Понимать особенности употребления сложноподчинённых предложений в речи.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сложноподчинённых предложений.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Применять нормы построения сложноподчинённых предложений и правила постановки знаков препинания в них.</w:t>
      </w:r>
    </w:p>
    <w:p w:rsidR="00C524C9" w:rsidRPr="00106D19" w:rsidRDefault="00C524C9">
      <w:pPr>
        <w:spacing w:after="0" w:line="264" w:lineRule="auto"/>
        <w:ind w:left="120"/>
        <w:jc w:val="both"/>
        <w:rPr>
          <w:lang w:val="ru-RU"/>
        </w:rPr>
      </w:pPr>
    </w:p>
    <w:p w:rsidR="00C524C9" w:rsidRPr="00106D19" w:rsidRDefault="00EA0A46">
      <w:pPr>
        <w:spacing w:after="0" w:line="264" w:lineRule="auto"/>
        <w:ind w:left="120"/>
        <w:jc w:val="both"/>
        <w:rPr>
          <w:lang w:val="ru-RU"/>
        </w:rPr>
      </w:pPr>
      <w:r w:rsidRPr="00106D19">
        <w:rPr>
          <w:rFonts w:ascii="Times New Roman" w:hAnsi="Times New Roman"/>
          <w:b/>
          <w:color w:val="000000"/>
          <w:sz w:val="28"/>
          <w:lang w:val="ru-RU"/>
        </w:rPr>
        <w:t>Бессоюзное сложное предложение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Характеризовать смысловые отношения между частями бессоюзного сложного предложения, интонационное и пунктуационное выражение этих отношений.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Соблюдать основные грамматические нормы построения бессоюзного сложного предложения.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Понимать особенности употребления бессоюзных сложных предложений в речи.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бессоюзных сложных предложений.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Выявлять грамматическую синонимию бессоюзных сложных предложений и союзных сложных предложений, использовать соответствующие конструкции в речи; применять нормы постановки знаков препинания в бессоюзных сложных предложе­ниях.</w:t>
      </w:r>
    </w:p>
    <w:p w:rsidR="00C524C9" w:rsidRPr="00106D19" w:rsidRDefault="00C524C9">
      <w:pPr>
        <w:spacing w:after="0" w:line="264" w:lineRule="auto"/>
        <w:ind w:left="120"/>
        <w:jc w:val="both"/>
        <w:rPr>
          <w:lang w:val="ru-RU"/>
        </w:rPr>
      </w:pPr>
    </w:p>
    <w:p w:rsidR="00C524C9" w:rsidRPr="00106D19" w:rsidRDefault="00EA0A46">
      <w:pPr>
        <w:spacing w:after="0" w:line="264" w:lineRule="auto"/>
        <w:ind w:left="120"/>
        <w:jc w:val="both"/>
        <w:rPr>
          <w:lang w:val="ru-RU"/>
        </w:rPr>
      </w:pPr>
      <w:r w:rsidRPr="00106D19">
        <w:rPr>
          <w:rFonts w:ascii="Times New Roman" w:hAnsi="Times New Roman"/>
          <w:b/>
          <w:color w:val="000000"/>
          <w:sz w:val="28"/>
          <w:lang w:val="ru-RU"/>
        </w:rPr>
        <w:t>Сложные предложения с разными видами союзной и бессоюзной связи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Распознавать типы сложных предложений с разными видами связи.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Соблюдать основные нормы построения сложных предложений с разными видами связи.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Употреблять сложные предложения с разными видами связи в речи.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lastRenderedPageBreak/>
        <w:t>Проводить синтаксический и пунктуационный анализ сложных предложений с разными видами связи.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Применять правила постановки знаков препинания в сложных предложениях с разными видами связи.</w:t>
      </w:r>
    </w:p>
    <w:p w:rsidR="00C524C9" w:rsidRPr="00106D19" w:rsidRDefault="00C524C9">
      <w:pPr>
        <w:spacing w:after="0" w:line="264" w:lineRule="auto"/>
        <w:ind w:left="120"/>
        <w:jc w:val="both"/>
        <w:rPr>
          <w:lang w:val="ru-RU"/>
        </w:rPr>
      </w:pPr>
    </w:p>
    <w:p w:rsidR="00C524C9" w:rsidRPr="00106D19" w:rsidRDefault="00EA0A46">
      <w:pPr>
        <w:spacing w:after="0" w:line="264" w:lineRule="auto"/>
        <w:ind w:left="120"/>
        <w:jc w:val="both"/>
        <w:rPr>
          <w:lang w:val="ru-RU"/>
        </w:rPr>
      </w:pPr>
      <w:r w:rsidRPr="00106D19">
        <w:rPr>
          <w:rFonts w:ascii="Times New Roman" w:hAnsi="Times New Roman"/>
          <w:b/>
          <w:color w:val="000000"/>
          <w:sz w:val="28"/>
          <w:lang w:val="ru-RU"/>
        </w:rPr>
        <w:t>Прямая и косвенная речь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Распознавать прямую и косвенную речь; выявлять синонимию предложений с прямой и косвенной речью.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Уметь цитировать и применять разные способы включения цитат в высказывание.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Соблюдать основные нормы построения предложений с прямой и косвенной речью, при цитировании.</w:t>
      </w:r>
    </w:p>
    <w:p w:rsidR="00C524C9" w:rsidRPr="00106D19" w:rsidRDefault="00EA0A46">
      <w:pPr>
        <w:spacing w:after="0" w:line="264" w:lineRule="auto"/>
        <w:ind w:firstLine="600"/>
        <w:jc w:val="both"/>
        <w:rPr>
          <w:lang w:val="ru-RU"/>
        </w:rPr>
      </w:pPr>
      <w:r w:rsidRPr="00106D19">
        <w:rPr>
          <w:rFonts w:ascii="Calibri" w:hAnsi="Calibri"/>
          <w:color w:val="000000"/>
          <w:sz w:val="28"/>
          <w:lang w:val="ru-RU"/>
        </w:rPr>
        <w:t>Применять правила постановки знаков препинания в предложениях с прямой и косвенной речью, при цитировании.</w:t>
      </w:r>
    </w:p>
    <w:p w:rsidR="00C524C9" w:rsidRDefault="00EA0A46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:rsidR="00C524C9" w:rsidRDefault="00C524C9">
      <w:pPr>
        <w:sectPr w:rsidR="00C524C9">
          <w:pgSz w:w="11906" w:h="16383"/>
          <w:pgMar w:top="1134" w:right="850" w:bottom="1134" w:left="1701" w:header="720" w:footer="720" w:gutter="0"/>
          <w:cols w:space="720"/>
        </w:sectPr>
      </w:pPr>
    </w:p>
    <w:p w:rsidR="00C524C9" w:rsidRDefault="00EA0A46">
      <w:pPr>
        <w:spacing w:after="0"/>
        <w:ind w:left="120"/>
      </w:pPr>
      <w:bookmarkStart w:id="4" w:name="block-21127566"/>
      <w:bookmarkEnd w:id="3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C524C9" w:rsidRDefault="00EA0A4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32"/>
        <w:gridCol w:w="5122"/>
        <w:gridCol w:w="1198"/>
        <w:gridCol w:w="1841"/>
        <w:gridCol w:w="1910"/>
        <w:gridCol w:w="2837"/>
      </w:tblGrid>
      <w:tr w:rsidR="00C524C9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524C9" w:rsidRDefault="00C524C9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C524C9" w:rsidRDefault="00C524C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C524C9" w:rsidRDefault="00C524C9">
            <w:pPr>
              <w:spacing w:after="0"/>
              <w:ind w:left="135"/>
            </w:pPr>
          </w:p>
        </w:tc>
      </w:tr>
      <w:tr w:rsidR="00C524C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24C9" w:rsidRDefault="00C524C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24C9" w:rsidRDefault="00C524C9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524C9" w:rsidRDefault="00C524C9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524C9" w:rsidRDefault="00C524C9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524C9" w:rsidRDefault="00C524C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24C9" w:rsidRDefault="00C524C9"/>
        </w:tc>
      </w:tr>
      <w:tr w:rsidR="00C524C9" w:rsidRPr="006F2AA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06D1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Богатство и выразительность русского языка. Лингвистика как наука о языке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C524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24C9" w:rsidRDefault="00C524C9"/>
        </w:tc>
      </w:tr>
      <w:tr w:rsidR="00C524C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Язык и речь. Монолог. Диалог. </w:t>
            </w:r>
            <w:r>
              <w:rPr>
                <w:rFonts w:ascii="Times New Roman" w:hAnsi="Times New Roman"/>
                <w:color w:val="000000"/>
                <w:sz w:val="24"/>
              </w:rPr>
              <w:t>Полилог. Виды речевой деятельности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C524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24C9" w:rsidRDefault="00C524C9"/>
        </w:tc>
      </w:tr>
      <w:tr w:rsidR="00C524C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 и его основные признаки.Композиционная структура текста. Функционально-смысловые типы речи. Повествование как тип речи. </w:t>
            </w:r>
            <w:r>
              <w:rPr>
                <w:rFonts w:ascii="Times New Roman" w:hAnsi="Times New Roman"/>
                <w:color w:val="000000"/>
                <w:sz w:val="24"/>
              </w:rPr>
              <w:t>Рассказ. Смысловой анализ текста. Информационная переработка текста. Редактирование текста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C524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24C9" w:rsidRDefault="00C524C9"/>
        </w:tc>
      </w:tr>
      <w:tr w:rsidR="00C524C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Функциональные разновидности языка (общее представление)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C524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24C9" w:rsidRDefault="00C524C9"/>
        </w:tc>
      </w:tr>
      <w:tr w:rsidR="00C524C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 языка</w:t>
            </w:r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Фонетика. Графика. Орфоэпия.Орфография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Морфемика. Орфография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Лексикология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C524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24C9" w:rsidRDefault="00C524C9"/>
        </w:tc>
      </w:tr>
      <w:tr w:rsidR="00C524C9" w:rsidRPr="006F2AA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6.</w:t>
            </w: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06D1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Синтаксис. Культура речи. Пунктуация</w:t>
            </w:r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Синтаксис и пунктуация как разделы лингвистики. </w:t>
            </w:r>
            <w:r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Простое двусоставное предложение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Простое осложнённое предложение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Сложное предложение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Прямая речь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C524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24C9" w:rsidRDefault="00C524C9"/>
        </w:tc>
      </w:tr>
      <w:tr w:rsidR="00C524C9" w:rsidRPr="006F2AA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7.</w:t>
            </w: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06D1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Морфология. Культура речи. Орфография</w:t>
            </w:r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Система частей речи в русском языке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C524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24C9" w:rsidRDefault="00C524C9"/>
        </w:tc>
      </w:tr>
      <w:tr w:rsidR="00C524C9" w:rsidRPr="006F2AA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C524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524C9" w:rsidRDefault="00C524C9"/>
        </w:tc>
      </w:tr>
    </w:tbl>
    <w:p w:rsidR="00C524C9" w:rsidRDefault="00C524C9">
      <w:pPr>
        <w:sectPr w:rsidR="00C524C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524C9" w:rsidRDefault="00EA0A4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40"/>
        <w:gridCol w:w="5266"/>
        <w:gridCol w:w="1146"/>
        <w:gridCol w:w="1841"/>
        <w:gridCol w:w="1910"/>
        <w:gridCol w:w="2837"/>
      </w:tblGrid>
      <w:tr w:rsidR="00C524C9">
        <w:trPr>
          <w:trHeight w:val="144"/>
          <w:tblCellSpacing w:w="20" w:type="nil"/>
        </w:trPr>
        <w:tc>
          <w:tcPr>
            <w:tcW w:w="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524C9" w:rsidRDefault="00C524C9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C524C9" w:rsidRDefault="00C524C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C524C9" w:rsidRDefault="00C524C9">
            <w:pPr>
              <w:spacing w:after="0"/>
              <w:ind w:left="135"/>
            </w:pPr>
          </w:p>
        </w:tc>
      </w:tr>
      <w:tr w:rsidR="00C524C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24C9" w:rsidRDefault="00C524C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24C9" w:rsidRDefault="00C524C9"/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524C9" w:rsidRDefault="00C524C9">
            <w:pPr>
              <w:spacing w:after="0"/>
              <w:ind w:left="135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524C9" w:rsidRDefault="00C524C9">
            <w:pPr>
              <w:spacing w:after="0"/>
              <w:ind w:left="135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524C9" w:rsidRDefault="00C524C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24C9" w:rsidRDefault="00C524C9"/>
        </w:tc>
      </w:tr>
      <w:tr w:rsidR="00C524C9" w:rsidRPr="006F2AA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06D1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функции русского языка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Литературный язык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C524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24C9" w:rsidRDefault="00C524C9"/>
        </w:tc>
      </w:tr>
      <w:tr w:rsidR="00C524C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речи. Монолог и диалог. </w:t>
            </w:r>
            <w:r>
              <w:rPr>
                <w:rFonts w:ascii="Times New Roman" w:hAnsi="Times New Roman"/>
                <w:color w:val="000000"/>
                <w:sz w:val="24"/>
              </w:rPr>
              <w:t>Их разновидности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C524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24C9" w:rsidRDefault="00C524C9"/>
        </w:tc>
      </w:tr>
      <w:tr w:rsidR="00C524C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Функционально-смысловые типы речи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Виды описания. Смысловой анализ текста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C524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24C9" w:rsidRDefault="00C524C9"/>
        </w:tc>
      </w:tr>
      <w:tr w:rsidR="00C524C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Официально-деловой стиль. Жанры </w:t>
            </w: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официально-делового стиля. Научный стиль. Жанры научного стиля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C524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24C9" w:rsidRDefault="00C524C9"/>
        </w:tc>
      </w:tr>
      <w:tr w:rsidR="00C524C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Лексикология. Культура речи</w:t>
            </w:r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Группы лексики по происхождению.Активный и пассивный запас лексики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Лексика с точки зрения сферы употребления. Стилистическая окраска слова. Лексические средства выразительности.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Лексический анализ слова. Фразеологизмы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C524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24C9" w:rsidRDefault="00C524C9"/>
        </w:tc>
      </w:tr>
      <w:tr w:rsidR="00C524C9" w:rsidRPr="006F2AA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6.</w:t>
            </w: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06D1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Словообразование. Культура речи. Орфография</w:t>
            </w:r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Морфемика и словообразование как разделы лингвистики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Виды морфем.Основные способы образования слов в русском языке. Правописание сложных и сложносокращённых слов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Орфографический анализ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об этимологии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Морфемный и словообразовательный анализ слов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C524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24C9" w:rsidRDefault="00C524C9"/>
        </w:tc>
      </w:tr>
      <w:tr w:rsidR="00C524C9" w:rsidRPr="006F2AA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7.</w:t>
            </w: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06D1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Морфология. Культура речи. Орфография</w:t>
            </w:r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Части речи в русском языке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числительное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C524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24C9" w:rsidRDefault="00C524C9"/>
        </w:tc>
      </w:tr>
      <w:tr w:rsidR="00C524C9" w:rsidRPr="006F2AA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C524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204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C524C9" w:rsidRDefault="00C524C9"/>
        </w:tc>
      </w:tr>
    </w:tbl>
    <w:p w:rsidR="00C524C9" w:rsidRDefault="00C524C9">
      <w:pPr>
        <w:sectPr w:rsidR="00C524C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524C9" w:rsidRDefault="00EA0A4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12"/>
        <w:gridCol w:w="5206"/>
        <w:gridCol w:w="1171"/>
        <w:gridCol w:w="1841"/>
        <w:gridCol w:w="1910"/>
        <w:gridCol w:w="2800"/>
      </w:tblGrid>
      <w:tr w:rsidR="00C524C9">
        <w:trPr>
          <w:trHeight w:val="144"/>
          <w:tblCellSpacing w:w="20" w:type="nil"/>
        </w:trPr>
        <w:tc>
          <w:tcPr>
            <w:tcW w:w="55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524C9" w:rsidRDefault="00C524C9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C524C9" w:rsidRDefault="00C524C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C524C9" w:rsidRDefault="00C524C9">
            <w:pPr>
              <w:spacing w:after="0"/>
              <w:ind w:left="135"/>
            </w:pPr>
          </w:p>
        </w:tc>
      </w:tr>
      <w:tr w:rsidR="00C524C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24C9" w:rsidRDefault="00C524C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24C9" w:rsidRDefault="00C524C9"/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524C9" w:rsidRDefault="00C524C9">
            <w:pPr>
              <w:spacing w:after="0"/>
              <w:ind w:left="135"/>
            </w:pP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524C9" w:rsidRDefault="00C524C9">
            <w:pPr>
              <w:spacing w:after="0"/>
              <w:ind w:left="135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524C9" w:rsidRDefault="00C524C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24C9" w:rsidRDefault="00C524C9"/>
        </w:tc>
      </w:tr>
      <w:tr w:rsidR="00C524C9" w:rsidRPr="006F2AA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06D1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Язык как развивающееся явление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524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24C9" w:rsidRDefault="00C524C9"/>
        </w:tc>
      </w:tr>
      <w:tr w:rsidR="00C524C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его виды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 и его виды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524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24C9" w:rsidRDefault="00C524C9"/>
        </w:tc>
      </w:tr>
      <w:tr w:rsidR="00C524C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признаки текста (повторение)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текста. Смысловой анализ текста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речи. Рассуждение как функционально-смысловой тип речи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524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24C9" w:rsidRDefault="00C524C9"/>
        </w:tc>
      </w:tr>
      <w:tr w:rsidR="00C524C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Публицистический стиль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Официально деловой стиль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524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24C9" w:rsidRDefault="00C524C9"/>
        </w:tc>
      </w:tr>
      <w:tr w:rsidR="00C524C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 w:rsidRPr="00106D1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06D1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Система языка. Морфология. Культура речи.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Орфорграфия</w:t>
            </w:r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Морфология как раздел науки о языке (обобщение)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Причастие как особая форма глагола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20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Деепричастие как особая форма глагола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 категории состояния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Служебные части речи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Междометия и звукоподражательные слова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Омонимия слов разных частей речи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524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24C9" w:rsidRDefault="00C524C9"/>
        </w:tc>
      </w:tr>
      <w:tr w:rsidR="00C524C9" w:rsidRPr="006F2AA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524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36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524C9" w:rsidRDefault="00C524C9"/>
        </w:tc>
      </w:tr>
    </w:tbl>
    <w:p w:rsidR="00C524C9" w:rsidRDefault="00C524C9">
      <w:pPr>
        <w:sectPr w:rsidR="00C524C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524C9" w:rsidRDefault="00EA0A4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85"/>
        <w:gridCol w:w="5057"/>
        <w:gridCol w:w="1210"/>
        <w:gridCol w:w="1841"/>
        <w:gridCol w:w="1910"/>
        <w:gridCol w:w="2837"/>
      </w:tblGrid>
      <w:tr w:rsidR="00C524C9">
        <w:trPr>
          <w:trHeight w:val="144"/>
          <w:tblCellSpacing w:w="20" w:type="nil"/>
        </w:trPr>
        <w:tc>
          <w:tcPr>
            <w:tcW w:w="4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524C9" w:rsidRDefault="00C524C9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C524C9" w:rsidRDefault="00C524C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C524C9" w:rsidRDefault="00C524C9">
            <w:pPr>
              <w:spacing w:after="0"/>
              <w:ind w:left="135"/>
            </w:pPr>
          </w:p>
        </w:tc>
      </w:tr>
      <w:tr w:rsidR="00C524C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24C9" w:rsidRDefault="00C524C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24C9" w:rsidRDefault="00C524C9"/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524C9" w:rsidRDefault="00C524C9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524C9" w:rsidRDefault="00C524C9">
            <w:pPr>
              <w:spacing w:after="0"/>
              <w:ind w:left="135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524C9" w:rsidRDefault="00C524C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24C9" w:rsidRDefault="00C524C9"/>
        </w:tc>
      </w:tr>
      <w:tr w:rsidR="00C524C9" w:rsidRPr="006F2AA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06D1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в кругу других славянских языков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C524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24C9" w:rsidRDefault="00C524C9"/>
        </w:tc>
      </w:tr>
      <w:tr w:rsidR="00C524C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речи. Монолог и диалог. </w:t>
            </w:r>
            <w:r>
              <w:rPr>
                <w:rFonts w:ascii="Times New Roman" w:hAnsi="Times New Roman"/>
                <w:color w:val="000000"/>
                <w:sz w:val="24"/>
              </w:rPr>
              <w:t>Их разновидности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C524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24C9" w:rsidRDefault="00C524C9"/>
        </w:tc>
      </w:tr>
      <w:tr w:rsidR="00C524C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Текст и его признаки. Функционально-смысловые типы речи. Смысловой анализ текста. Информационная переработка текста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C524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24C9" w:rsidRDefault="00C524C9"/>
        </w:tc>
      </w:tr>
      <w:tr w:rsidR="00C524C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Официально-деловой стиль. Жанры официально-делового стиля. Научный стиль. Жанры научного стиля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C524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24C9" w:rsidRDefault="00C524C9"/>
        </w:tc>
      </w:tr>
      <w:tr w:rsidR="00C524C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 w:rsidRPr="00106D1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06D1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Система языка. Синтаксис. Культура речи.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Пунктуация</w:t>
            </w:r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 как раздел лингвистики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Пунктуация. Функции знаков препинания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C524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24C9" w:rsidRDefault="00C524C9"/>
        </w:tc>
      </w:tr>
      <w:tr w:rsidR="00C524C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6.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 языка. Словосочетание</w:t>
            </w:r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Словосочетание и его признаки. Виды словосочетаний по морфологическим свойствам главного слова. </w:t>
            </w:r>
            <w:r>
              <w:rPr>
                <w:rFonts w:ascii="Times New Roman" w:hAnsi="Times New Roman"/>
                <w:color w:val="000000"/>
                <w:sz w:val="24"/>
              </w:rPr>
              <w:t>Типы подчинительной связи в словосочетании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C524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24C9" w:rsidRDefault="00C524C9"/>
        </w:tc>
      </w:tr>
      <w:tr w:rsidR="00C524C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7.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 языка. Предложение</w:t>
            </w:r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Предложение и его основные признаки. </w:t>
            </w:r>
            <w:r>
              <w:rPr>
                <w:rFonts w:ascii="Times New Roman" w:hAnsi="Times New Roman"/>
                <w:color w:val="000000"/>
                <w:sz w:val="24"/>
              </w:rPr>
              <w:t>Виды предложений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Двусоставное предложение. Главные члены предложения (грамматическая основа)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Односоставные предложения. Виды односоставных предложений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Простое осложнённое предложение. Предложения с однородными членами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Предложения с обособленными членами. Виды обособленных членов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Уточняющие члены предложения, пояснительные и присоединительные конструкции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7.7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обращениями, вводными и вставными конструкциями. Обращение. Вводные конструкции. Вставные конструкции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C524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24C9" w:rsidRDefault="00C524C9"/>
        </w:tc>
      </w:tr>
      <w:tr w:rsidR="00C524C9" w:rsidRPr="006F2AA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C524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39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524C9" w:rsidRDefault="00C524C9"/>
        </w:tc>
      </w:tr>
    </w:tbl>
    <w:p w:rsidR="00C524C9" w:rsidRDefault="00C524C9">
      <w:pPr>
        <w:sectPr w:rsidR="00C524C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524C9" w:rsidRDefault="00EA0A4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77"/>
        <w:gridCol w:w="5069"/>
        <w:gridCol w:w="1206"/>
        <w:gridCol w:w="1841"/>
        <w:gridCol w:w="1910"/>
        <w:gridCol w:w="2837"/>
      </w:tblGrid>
      <w:tr w:rsidR="00C524C9">
        <w:trPr>
          <w:trHeight w:val="144"/>
          <w:tblCellSpacing w:w="20" w:type="nil"/>
        </w:trPr>
        <w:tc>
          <w:tcPr>
            <w:tcW w:w="4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524C9" w:rsidRDefault="00C524C9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C524C9" w:rsidRDefault="00C524C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C524C9" w:rsidRDefault="00C524C9">
            <w:pPr>
              <w:spacing w:after="0"/>
              <w:ind w:left="135"/>
            </w:pPr>
          </w:p>
        </w:tc>
      </w:tr>
      <w:tr w:rsidR="00C524C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24C9" w:rsidRDefault="00C524C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24C9" w:rsidRDefault="00C524C9"/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524C9" w:rsidRDefault="00C524C9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524C9" w:rsidRDefault="00C524C9">
            <w:pPr>
              <w:spacing w:after="0"/>
              <w:ind w:left="135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524C9" w:rsidRDefault="00C524C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24C9" w:rsidRDefault="00C524C9"/>
        </w:tc>
      </w:tr>
      <w:tr w:rsidR="00C524C9" w:rsidRPr="006F2AA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06D1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Роль русского языка в Российской Федерации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в современном мире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C524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24C9" w:rsidRDefault="00C524C9"/>
        </w:tc>
      </w:tr>
      <w:tr w:rsidR="00C524C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Речь устная и письменная, монологическая и диалогическая (повторение). </w:t>
            </w:r>
            <w:r>
              <w:rPr>
                <w:rFonts w:ascii="Times New Roman" w:hAnsi="Times New Roman"/>
                <w:color w:val="000000"/>
                <w:sz w:val="24"/>
              </w:rPr>
              <w:t>Виды речевой деятельности: аудирование, чтение, говорение, письмо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C524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24C9" w:rsidRDefault="00C524C9"/>
        </w:tc>
      </w:tr>
      <w:tr w:rsidR="00C524C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 и его признаки (обобщение). Функционально-смысловые типы речи (обобщение). </w:t>
            </w:r>
            <w:r>
              <w:rPr>
                <w:rFonts w:ascii="Times New Roman" w:hAnsi="Times New Roman"/>
                <w:color w:val="000000"/>
                <w:sz w:val="24"/>
              </w:rPr>
              <w:t>Смысловой анализ текста (обобщение). Информационная переработка текста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C524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24C9" w:rsidRDefault="00C524C9"/>
        </w:tc>
      </w:tr>
      <w:tr w:rsidR="00C524C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Функциональные разновидности языка. Язык художественной литературы и его отличия от других функциональных разновидностей современного русского языка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Научный стиль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C524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24C9" w:rsidRDefault="00C524C9"/>
        </w:tc>
      </w:tr>
      <w:tr w:rsidR="00C524C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 w:rsidRPr="00106D1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06D1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Система языка. Синтаксис. Культура речи.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Пунктуация</w:t>
            </w:r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Сложносочинённое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Сложноподчинённое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Бессоюзное сложное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Сложные предложения с разными видами союзной и бессоюзной связи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Прямая и косвенная речь. Цитирование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C524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24C9" w:rsidRDefault="00C524C9"/>
        </w:tc>
      </w:tr>
      <w:tr w:rsidR="00C524C9" w:rsidRPr="006F2AA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C524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524C9" w:rsidRDefault="00C524C9"/>
        </w:tc>
      </w:tr>
    </w:tbl>
    <w:p w:rsidR="00C524C9" w:rsidRDefault="00C524C9">
      <w:pPr>
        <w:sectPr w:rsidR="00C524C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524C9" w:rsidRDefault="00C524C9">
      <w:pPr>
        <w:sectPr w:rsidR="00C524C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524C9" w:rsidRDefault="00EA0A46">
      <w:pPr>
        <w:spacing w:after="0"/>
        <w:ind w:left="120"/>
      </w:pPr>
      <w:bookmarkStart w:id="5" w:name="block-21127568"/>
      <w:bookmarkEnd w:id="4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C524C9" w:rsidRDefault="00EA0A4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98"/>
        <w:gridCol w:w="4056"/>
        <w:gridCol w:w="1164"/>
        <w:gridCol w:w="1841"/>
        <w:gridCol w:w="1910"/>
        <w:gridCol w:w="1347"/>
        <w:gridCol w:w="2824"/>
      </w:tblGrid>
      <w:tr w:rsidR="00C524C9">
        <w:trPr>
          <w:trHeight w:val="144"/>
          <w:tblCellSpacing w:w="20" w:type="nil"/>
        </w:trPr>
        <w:tc>
          <w:tcPr>
            <w:tcW w:w="45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524C9" w:rsidRDefault="00C524C9">
            <w:pPr>
              <w:spacing w:after="0"/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C524C9" w:rsidRDefault="00C524C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C524C9" w:rsidRDefault="00C524C9">
            <w:pPr>
              <w:spacing w:after="0"/>
              <w:ind w:left="135"/>
            </w:pPr>
          </w:p>
        </w:tc>
        <w:tc>
          <w:tcPr>
            <w:tcW w:w="19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C524C9" w:rsidRDefault="00C524C9">
            <w:pPr>
              <w:spacing w:after="0"/>
              <w:ind w:left="135"/>
            </w:pPr>
          </w:p>
        </w:tc>
      </w:tr>
      <w:tr w:rsidR="00C524C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24C9" w:rsidRDefault="00C524C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24C9" w:rsidRDefault="00C524C9"/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524C9" w:rsidRDefault="00C524C9">
            <w:pPr>
              <w:spacing w:after="0"/>
              <w:ind w:left="135"/>
            </w:pP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524C9" w:rsidRDefault="00C524C9">
            <w:pPr>
              <w:spacing w:after="0"/>
              <w:ind w:left="135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524C9" w:rsidRDefault="00C524C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24C9" w:rsidRDefault="00C524C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24C9" w:rsidRDefault="00C524C9"/>
        </w:tc>
      </w:tr>
      <w:tr w:rsidR="00C524C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Богатство и выразительность русского языка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Лингвистика как наука о языке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ffa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гласных и согласных в корне 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252126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разделительного мягкого (ь) и разделительного твердого (ъ) знаков 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252252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Состав слова 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Морфология. Самостоятельные и служебные части речи 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252522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Синтаксис </w:t>
            </w: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524C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Речь устная и письменная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524C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Монолог, диалог, полилог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</w:tr>
      <w:tr w:rsidR="00C524C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Виды речевой деятельности: говорение, слушание, чтение, письмо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</w:tr>
      <w:tr w:rsidR="00C524C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чтения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аудирования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524C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Сочинение/изложение (обучающее)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тексте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253350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Текст и его основные признаки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связи предложений и частей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524C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речи: описание, повествование, рассуждение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</w:tr>
      <w:tr w:rsidR="00C524C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Повествование как тип речи. </w:t>
            </w: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Рассказ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Повествование как тип речи. Рассказ.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bac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текста: простой и сложный план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254002</w:t>
              </w:r>
            </w:hyperlink>
          </w:p>
        </w:tc>
      </w:tr>
      <w:tr w:rsidR="00C524C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Информационная переработка текста: простой и сложный план текста.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</w:tr>
      <w:tr w:rsidR="00C524C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и его виды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</w:tr>
      <w:tr w:rsidR="00C524C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(обучающее). Подробное изложение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</w:tr>
      <w:tr w:rsidR="00C524C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функциональных разновидностях языка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</w:tr>
      <w:tr w:rsidR="00C524C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Сферы речевого общения и их соотнесённость с функциональными разновидностями языка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</w:tr>
      <w:tr w:rsidR="00C524C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Функциональные разновидности языка.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</w:tr>
      <w:tr w:rsidR="00C524C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по темам "Текст", "Функциональные разновидности языка"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</w:tr>
      <w:tr w:rsidR="00C524C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Буква и звук. Алфавит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Согласные звуки и обозначающие их буквы. </w:t>
            </w:r>
            <w:r>
              <w:rPr>
                <w:rFonts w:ascii="Times New Roman" w:hAnsi="Times New Roman"/>
                <w:color w:val="000000"/>
                <w:sz w:val="24"/>
              </w:rPr>
              <w:t>Глухие и звонкие согласные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согласных в корне </w:t>
            </w: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524C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согласных в корне слова. </w:t>
            </w:r>
            <w:r>
              <w:rPr>
                <w:rFonts w:ascii="Times New Roman" w:hAnsi="Times New Roman"/>
                <w:color w:val="000000"/>
                <w:sz w:val="24"/>
              </w:rPr>
              <w:t>Типы орфограмм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</w:tr>
      <w:tr w:rsidR="00C524C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Согласные звуки и обозначающие их буквы. </w:t>
            </w:r>
            <w:r>
              <w:rPr>
                <w:rFonts w:ascii="Times New Roman" w:hAnsi="Times New Roman"/>
                <w:color w:val="000000"/>
                <w:sz w:val="24"/>
              </w:rPr>
              <w:t>Твёрдые и мягкие согласные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</w:tr>
      <w:tr w:rsidR="00C524C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звуки и обозначающие их буквы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Слог и ударение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524C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(обучающее). Описание картины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</w:tr>
      <w:tr w:rsidR="00C524C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гласных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</w:tr>
      <w:tr w:rsidR="00C524C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безударных гласных в корне слова. </w:t>
            </w:r>
            <w:r>
              <w:rPr>
                <w:rFonts w:ascii="Times New Roman" w:hAnsi="Times New Roman"/>
                <w:color w:val="000000"/>
                <w:sz w:val="24"/>
              </w:rPr>
              <w:t>Типы орфограмм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Фонетический анализ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Орфоэпия. Орфоэпические нормы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</w:hyperlink>
          </w:p>
        </w:tc>
      </w:tr>
      <w:tr w:rsidR="00C524C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 «Фонетика, графика, орфоэпия», «Орфография». </w:t>
            </w:r>
            <w:r>
              <w:rPr>
                <w:rFonts w:ascii="Times New Roman" w:hAnsi="Times New Roman"/>
                <w:color w:val="000000"/>
                <w:sz w:val="24"/>
              </w:rPr>
              <w:t>Проверочная работа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Морфемика как раздел лингвистики. Морфема как минимальная значимая единица языка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Окончание и основа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256898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Приставки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C524C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Суффиксы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Чередование звуков в морфемах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afa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Морфемный анализ слов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ё-о после шипящих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неизменяемых на письме приставок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257130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приставок на -з (-с)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257464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ы — и после приставок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ы — и после ц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«Морфемика. Орфография»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C524C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Практикум по теме «Морфемика. Орфография»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</w:tr>
      <w:tr w:rsidR="00C524C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«Морфемика. </w:t>
            </w:r>
            <w:r>
              <w:rPr>
                <w:rFonts w:ascii="Times New Roman" w:hAnsi="Times New Roman"/>
                <w:color w:val="000000"/>
                <w:sz w:val="24"/>
              </w:rPr>
              <w:t>Орфография»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Лексикология как раздел лингвистики. Лексическое значение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Толковые словари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C524C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Однозначные и многозначные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лексической сочетаемости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524C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Сочинение. Устный рассказ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Тематические группы слов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Антонимы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Омонимы. Паронимы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Лексический анализ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524C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"Лексикология"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</w:tr>
      <w:tr w:rsidR="00C524C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"Лексикология".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"Лексикология"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изучает синтаксис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778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Предложение - основная единица речевого общения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ebce</w:t>
              </w:r>
            </w:hyperlink>
          </w:p>
        </w:tc>
      </w:tr>
      <w:tr w:rsidR="00C524C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Смысловые и интонационные особенности повествовательных, вопросительных, побудительных, восклицательных и невосклицательных предложений. </w:t>
            </w:r>
            <w:r>
              <w:rPr>
                <w:rFonts w:ascii="Times New Roman" w:hAnsi="Times New Roman"/>
                <w:color w:val="000000"/>
                <w:sz w:val="24"/>
              </w:rPr>
              <w:t>Интонация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</w:tr>
      <w:tr w:rsidR="00C524C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Грамматическая основа предложения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Главные члены предложения (грамматическая основа). Подлежащее и способы его выражения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Главные члены предложения (грамматическая основа). Сказуемое и способы его выражения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предложения. Определение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402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Дополнение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Обстоятельство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члены предложения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однородными членами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fce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ffb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C524C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предложениях с однородными членами.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260190</w:t>
              </w:r>
            </w:hyperlink>
          </w:p>
        </w:tc>
      </w:tr>
      <w:tr w:rsidR="00C524C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с элементами сочинения (обучающее)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простые и сложные. Сложные предложения с бессоюзной и союзной связью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524C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Сложные предложения с бессоюзной и союзной связью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сложносочиненные и сложноподчиненные (общее представление, практическое усвоение)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260744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Пунктуационное оформление сложных предложений, состоящих из частей, связанных бессоюзной связью и союзами и, но, а, однако, зато, да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Пунктуационное оформление сложных предложений, состоящих из частей, связанных бессоюзной </w:t>
            </w: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связью и союзами и, но, а, однако, зато, да.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прямой речью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C524C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Пунктуационное оформление предложений с прямой речью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Диалог. Пунктуационное оформление диалога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524C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Диалог. Пунктуационное оформление диалога.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</w:tr>
      <w:tr w:rsidR="00C524C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«Синтаксис и пунктуация»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</w:tr>
      <w:tr w:rsidR="00C524C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«Синтаксис и пунктуация».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«Синтаксис и пунктуация»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Система частей речи в русском языке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C524C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Самостоятельные и служебные части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как часть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Род имён существительных. Имена существительные общего рода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Число имени существительного. Имена существительные, имеющие форму только единственного или множественного числа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выборочное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524C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Типы склонения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258580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мягкого знака на конце имён существительных после шипящих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Буквы Е и И в падежных окончаниях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524C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Буквы Е и И в падежных окончаниях имён существительных.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Разносклоняемые и несклоняемые имена существительные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258918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 несклоняемых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bde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имени существительного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Е после шипящих и Ц в окончаниях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суффиксов -ек-/-ик- имен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суффиксов -чик-/-щик- имен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259246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О и Е (Ё) после шипящих и Ц в суффиксах имен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259110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НЕ с именами существительными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а//о: -гар- — -гор-, -зар- — -зор-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524C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корней с чередованием а//о: -гар- — -гор-, -зар- — -зор-.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а // о: -лаг- — -лож--раст- — -ращ- — -рос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524C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корней с чередованием а // о: -лаг- — -лож--раст- — -ращ- — -рос.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-клан- — -клон-, -скак- — -скоч-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524C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по теме "Имя существительное"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существительное"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afc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524C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Общее грамматическое значение, морфологические признаки и синтаксические функции имени прилагательного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безударных </w:t>
            </w: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окончаний имен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114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Е после шипящих и Ц в окончаниях имен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abe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Имена прилагательные полные и краткие, их синтаксические функции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524C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Краткие прилагательные. Их синтаксические функции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Е после шипящих и Ц в суффиксах имен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Буквы О и Е после шипящих и Ц в суффиксах имен прилагательных.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aede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НЕ с именами прилагательными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046</w:t>
              </w:r>
            </w:hyperlink>
          </w:p>
        </w:tc>
      </w:tr>
      <w:tr w:rsidR="00C524C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по теме «Имя прилагательное»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</w:tr>
      <w:tr w:rsidR="00C524C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по теме «Имя прилагательное».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прилагательное"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398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514</w:t>
              </w:r>
            </w:hyperlink>
          </w:p>
        </w:tc>
      </w:tr>
      <w:tr w:rsidR="00C524C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Глагол как часть речи. Роль глагола </w:t>
            </w: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 словосочетании и предложении, в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Инфинитив и его грамматические свойства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686</w:t>
              </w:r>
            </w:hyperlink>
          </w:p>
        </w:tc>
      </w:tr>
      <w:tr w:rsidR="00C524C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Основа инфинитива, основа настоящего (будущего простого) времени глагола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Глаголы совершенного и несовершенного вида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Глаголы совершенного и несовершенного вида (практикум)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960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Глаголы возвратные и невозвратные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524C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на тему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глаголов по временам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C524C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Настоящее время: значение, образование, употребление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глаголов по лицам и числам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глаголов по лицам и числам. </w:t>
            </w:r>
            <w:r>
              <w:rPr>
                <w:rFonts w:ascii="Times New Roman" w:hAnsi="Times New Roman"/>
                <w:color w:val="000000"/>
                <w:sz w:val="24"/>
              </w:rPr>
              <w:t>Спряжение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</w:hyperlink>
          </w:p>
        </w:tc>
      </w:tr>
      <w:tr w:rsidR="00C524C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глаголов по лицам и числам. </w:t>
            </w:r>
            <w:r>
              <w:rPr>
                <w:rFonts w:ascii="Times New Roman" w:hAnsi="Times New Roman"/>
                <w:color w:val="000000"/>
                <w:sz w:val="24"/>
              </w:rPr>
              <w:t>Типы спряжения глагола (обобщение)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личных окончаний глаголов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безударных личных </w:t>
            </w: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окончаний глаголов.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мягкого знака (Ь) в инфинитиве, в форме 2-го лица единственного числа после шипящих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глагола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116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е//и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е//и.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228</w:t>
              </w:r>
            </w:hyperlink>
          </w:p>
        </w:tc>
      </w:tr>
      <w:tr w:rsidR="00C524C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теме: "Правописание корней с чередованием е // и"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гласной перед суффиксом -л- в формах прошедшего времени глагола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гласной перед суффиксом -л- в формах прошедшего времени глагола.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не с глаголами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по теме «Глагол». Проверочная работа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</w:t>
              </w:r>
            </w:hyperlink>
          </w:p>
        </w:tc>
      </w:tr>
      <w:tr w:rsidR="00C524C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Итоговая контрольная работа за </w:t>
            </w: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курс 5 класса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261608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Фонетика. Графика. Орфография. Орфоэпия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Лексикология. Культура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261284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Морфология. Культура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524C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Синтаксис. Культура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</w:tr>
      <w:tr w:rsidR="00C524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24C9" w:rsidRDefault="00C524C9"/>
        </w:tc>
      </w:tr>
    </w:tbl>
    <w:p w:rsidR="00C524C9" w:rsidRDefault="00C524C9">
      <w:pPr>
        <w:sectPr w:rsidR="00C524C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524C9" w:rsidRDefault="00EA0A4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31"/>
        <w:gridCol w:w="4172"/>
        <w:gridCol w:w="1115"/>
        <w:gridCol w:w="1841"/>
        <w:gridCol w:w="1910"/>
        <w:gridCol w:w="1347"/>
        <w:gridCol w:w="2824"/>
      </w:tblGrid>
      <w:tr w:rsidR="00C524C9">
        <w:trPr>
          <w:trHeight w:val="144"/>
          <w:tblCellSpacing w:w="20" w:type="nil"/>
        </w:trPr>
        <w:tc>
          <w:tcPr>
            <w:tcW w:w="43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524C9" w:rsidRDefault="00C524C9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C524C9" w:rsidRDefault="00C524C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C524C9" w:rsidRDefault="00C524C9">
            <w:pPr>
              <w:spacing w:after="0"/>
              <w:ind w:left="135"/>
            </w:pPr>
          </w:p>
        </w:tc>
        <w:tc>
          <w:tcPr>
            <w:tcW w:w="18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C524C9" w:rsidRDefault="00C524C9">
            <w:pPr>
              <w:spacing w:after="0"/>
              <w:ind w:left="135"/>
            </w:pPr>
          </w:p>
        </w:tc>
      </w:tr>
      <w:tr w:rsidR="00C524C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24C9" w:rsidRDefault="00C524C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24C9" w:rsidRDefault="00C524C9"/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524C9" w:rsidRDefault="00C524C9">
            <w:pPr>
              <w:spacing w:after="0"/>
              <w:ind w:left="135"/>
            </w:pP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524C9" w:rsidRDefault="00C524C9">
            <w:pPr>
              <w:spacing w:after="0"/>
              <w:ind w:left="135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524C9" w:rsidRDefault="00C524C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24C9" w:rsidRDefault="00C524C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24C9" w:rsidRDefault="00C524C9"/>
        </w:tc>
      </w:tr>
      <w:tr w:rsidR="00C524C9" w:rsidRPr="006F2AA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— государственный язык Российской Федерации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261734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— язык межнационального общения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литературном языке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Смысловой, речеведческий, языковой анализ текста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Употребление ь и ъ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корней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приставок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суффиксов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262030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Слитное и раздельное написание не с глаголами, </w:t>
            </w: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существительными и прилагательными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Диктант /контрольная работа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262288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речи. Монолог и диалог. </w:t>
            </w:r>
            <w:r>
              <w:rPr>
                <w:rFonts w:ascii="Times New Roman" w:hAnsi="Times New Roman"/>
                <w:color w:val="000000"/>
                <w:sz w:val="24"/>
              </w:rPr>
              <w:t>Монолог-описание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Монолог-повествование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Монолог-рассуждение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Сообщение на лингвистическую тему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Виды диалога: побуждение к действию, обмен мнениями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262990</w:t>
              </w:r>
            </w:hyperlink>
          </w:p>
        </w:tc>
      </w:tr>
      <w:tr w:rsidR="00C524C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диалог.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текста. Главная и второстепенная информация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524C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текста. Способы сокращения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Простой и сложный план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263584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Назывной и вопросный план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263868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План текста.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C524C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 (повторение)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</w:tr>
      <w:tr w:rsidR="00C524C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функционально-смысловых типов речи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</w:tr>
      <w:tr w:rsidR="00C524C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Описание признаков предметов и явлений окружающего мира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описания как типа речи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264006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(обучающее)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</w:hyperlink>
          </w:p>
        </w:tc>
      </w:tr>
      <w:tr w:rsidR="00C524C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функционально-смысловых типов речи. </w:t>
            </w: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</w:tr>
      <w:tr w:rsidR="00C524C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функционально-смысловых типов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Официально-деловой стиль и его жанры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официально-делового стиля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Заявление, расписка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Научный стиль и его жанры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научного стиля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Научное сообщение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Словарная статья. Требования к </w:t>
            </w: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составлению словарной статьи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524C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по темам "Текст", "Функциональные разновидности языка"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</w:tr>
      <w:tr w:rsidR="00C524C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и обобщение по темам "Текст", "Функциональные разновидности языка".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</w:tr>
      <w:tr w:rsidR="00C524C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вопросного плана к тексту изложения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(обучающее)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524C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темам "Текст", "Функциональные разновидности языка"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Лексика русского языка (повторение)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266108</w:t>
              </w:r>
            </w:hyperlink>
          </w:p>
        </w:tc>
      </w:tr>
      <w:tr w:rsidR="00C524C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Лексические средства выразительности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Лексические средства выразительности. Эпитет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Метафора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268480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Лексика русского языка с точки зрения ее происхождения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Исконно русские слова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266108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Заимствованные слова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524C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Слова с полногласными и неполногласными сочетаниями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Лексика русского языка с точки зрения её активного и пассивного словоупотребления. </w:t>
            </w:r>
            <w:r>
              <w:rPr>
                <w:rFonts w:ascii="Times New Roman" w:hAnsi="Times New Roman"/>
                <w:color w:val="000000"/>
                <w:sz w:val="24"/>
              </w:rPr>
              <w:t>Архаизмы, историзмы, неологизмы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Общеупотребительные слова. Диалектизмы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Профессионализмы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Жаргонизмы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Стилистические пласты лексики: стилистически нейтральная, высокая лексика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Стилистические пласты лексики. Разговорная лексика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267850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Лексический анализ слова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Фразеологизмы. Их признаки и значение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524C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Фразеологизмы. Источники фразеологизмов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Сочинение-описание природы и местности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524C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Фразеологизмы нейтральные и стилистически окрашенные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</w:tr>
      <w:tr w:rsidR="00C524C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Фразеологизмы и их роль в тексте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</w:tr>
      <w:tr w:rsidR="00C524C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"Лексикология. Культура речи"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</w:tr>
      <w:tr w:rsidR="00C524C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"Лексикология. Культура речи".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"Лексикология.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524C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Морфемика и словообразование как разделы лингвистики (повторение)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268944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способы образования слов в русском языке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способы образования слов в русском языке. </w:t>
            </w:r>
            <w:r>
              <w:rPr>
                <w:rFonts w:ascii="Times New Roman" w:hAnsi="Times New Roman"/>
                <w:color w:val="000000"/>
                <w:sz w:val="24"/>
              </w:rPr>
              <w:t>Виды морфем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способы образования слов в русском языке. </w:t>
            </w:r>
            <w:r>
              <w:rPr>
                <w:rFonts w:ascii="Times New Roman" w:hAnsi="Times New Roman"/>
                <w:color w:val="000000"/>
                <w:sz w:val="24"/>
              </w:rPr>
              <w:t>Сложные и сложносокращённые слова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способы образования слов в русском языке. Сложные и сложносокращённые слова. Правописание сложных и сложносокращённых слов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Орфографический анализ сложных и сложносокращённых слов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524C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об этимологии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Морфемный и словообразовательный анализ слов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320</w:t>
              </w:r>
            </w:hyperlink>
          </w:p>
        </w:tc>
      </w:tr>
      <w:tr w:rsidR="00C524C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Морфемный и словообразовательный анализ слов.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корня -кас- — -кос- с чередованием а//о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524C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корня -кас- — -кос- с чередованием а//о.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</w:tr>
      <w:tr w:rsidR="00C524C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приставок ПРЕ/ПРИ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</w:tr>
      <w:tr w:rsidR="00C524C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приставок ПРЕ/ПРИ.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</w:tr>
      <w:tr w:rsidR="00C524C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Систематизация и обобщение по теме "Словообразование.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речи. Орфография"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</w:tr>
      <w:tr w:rsidR="00C524C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Систематизация и обобщение по теме "Словообразование.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речи. Орфография".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"Словообразование.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речи. Орфография"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C524C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Морфология как раздел лингвистики. Части речи в русском языке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524C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Части речи в русском языке. Части речи и члены предложения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как часть речи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adde</w:t>
              </w:r>
            </w:hyperlink>
          </w:p>
        </w:tc>
      </w:tr>
      <w:tr w:rsidR="00C524C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как часть речи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словообразования имен существительных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Нормы словоизменения имен существительных в именительном падеже множественного числа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284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Нормы словоизменения имен существительных в родительном падеже множественного числа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Нормы словоизменения сложных имен существительных с первой частью пол-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568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Правила слитного и дефисного написания пол- и полу- со словами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Описание помещения (интерьера). Сбор материала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524C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Практикум. Описание помещение (интерьера)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</w:tr>
      <w:tr w:rsidR="00C524C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"Имя существительное"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существительное"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C524C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524C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</w:tr>
      <w:tr w:rsidR="00C524C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Разряды имён прилагательных по значению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имён прилагательных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>Качественные прилагательные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имён прилагательных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>Относительные прилагательные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имён прилагательных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>Притяжательные прилагательные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Степени сравнения качественных имен прилагательных. Сравнительная степень сравнения качественных имен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Превосходная степень сравнения качественных имен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524C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Сжатое изложение. Смысловой анализ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</w:tr>
      <w:tr w:rsidR="00C524C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подробное/сжатое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н и нн в именах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cce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н и нн в именах прилагательных (закрепление).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суффиксов -к- и -ск- имен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cfbc</w:t>
              </w:r>
            </w:hyperlink>
          </w:p>
        </w:tc>
      </w:tr>
      <w:tr w:rsidR="00C524C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суффиксов -к- и -ск- имен прилагательных.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Словообразование имён прилагательных. Правописание </w:t>
            </w: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сложных имен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сложных имен прилагательных (закрепление).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336</w:t>
              </w:r>
            </w:hyperlink>
          </w:p>
        </w:tc>
      </w:tr>
      <w:tr w:rsidR="00C524C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внешности человека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изученного по теме «Имя прилагательное».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прилагательное"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524C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Имя числительное как часть речи. Общее грамматическое значение имени числительного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854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Синтаксические функции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994</w:t>
              </w:r>
            </w:hyperlink>
          </w:p>
        </w:tc>
      </w:tr>
      <w:tr w:rsidR="00C524C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Разряды имен числительных по строению: простые, сложные, составные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</w:tr>
      <w:tr w:rsidR="00C524C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имен числительных по строению: простые, сложные, составные.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имен числительных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Количественные числительные 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dac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имен числительных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>Порядковые числительные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количественных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порядковых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C524C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числительных.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Разряды количественных числительных (целые, дробные, собирательные)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Дробные числительные, их склонение, правописание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Собирательные числительные, их склонение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употребления собирательных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словообразования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Синтаксическая роль имён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ebbe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Синтаксическая роль имён числительных.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edda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Орфографический анализ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изученного по теме «Имя числительное».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780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Проверочная работа по теме «Имя </w:t>
            </w: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числительное» 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524C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числительное"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</w:tr>
      <w:tr w:rsidR="00C524C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 как часть речи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местоимений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C524C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</w:tr>
      <w:tr w:rsidR="00C524C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Сжатое изложение. Смысловой анализ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</w:tr>
      <w:tr w:rsidR="00C524C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Сжатое изложение (обучающее)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Возвратное местоимение себя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Притяжательные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270072</w:t>
              </w:r>
            </w:hyperlink>
          </w:p>
        </w:tc>
      </w:tr>
      <w:tr w:rsidR="00C524C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Сочинение. Сбор материала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</w:tr>
      <w:tr w:rsidR="00C524C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Указательные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Определительные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Вопросительно-относительные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270464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Неопределенные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Отрицательные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Отрицательные местоимения. Устранение речевых ошибок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местоимений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524C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правописания местоимений: правописание местоимений с не и ни; слитное, раздельное и дефисное написание местоимений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</w:tr>
      <w:tr w:rsidR="00C524C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правописания местоимений: правописание местоимений с не и ни; слитное, раздельное и дефисное написание местоимений.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</w:tr>
      <w:tr w:rsidR="00C524C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по теме "Местоимение"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Практикум по теме "Местоимение"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C524C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Глагол как часть речи (обобщение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271166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Глагол как часть речи (обобщение изученного в 5 классе).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Словообразование глаголов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271436</w:t>
              </w:r>
            </w:hyperlink>
          </w:p>
        </w:tc>
      </w:tr>
      <w:tr w:rsidR="00C524C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Сочинение. Сбор материала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</w:tr>
      <w:tr w:rsidR="00C524C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 на морально-этическую тему (обучающее)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Переходные и непереходные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глаголы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Переходные и непереходные глаголы.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271774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Разноспрягаемые глаголы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Разноспрягаемые глаголы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Безличные глаголы. Использование личных глаголов в безличном значении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272020</w:t>
              </w:r>
            </w:hyperlink>
          </w:p>
        </w:tc>
      </w:tr>
      <w:tr w:rsidR="00C524C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Безличные глаголы. Использование личных глаголов в безличном значении.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Наклонение глагола. Изъявительное наклонение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272354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Изъявительное наклонение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272548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Условное наклонение глагола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Условное наклонение глагола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Повелительное наклонение глагола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Повелительное наклонение глагола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524C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наклонений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наклонений.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27365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Нормы образования форм повелительного наклонения глагола 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273312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Нормы образования форм повелительного наклонения глагола (закрепление).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Проверочная работа по теме «Наклонения глагола»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Видо-временная соотнесенность глагольных форм в тексте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Видо-временная соотнесенность глагольных форм в тексте.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524C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Изложение. Смысловой анализ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</w:tr>
      <w:tr w:rsidR="00C524C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(обучающее)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глагола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524C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Морфологический анализ глагола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Описание действий. Сбор материала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C524C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действий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правописания глаголов с изученными орфограммами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правописания глаголов с изученными орфограммами (обобщение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524C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правописания глаголов с </w:t>
            </w: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изученными орфограммами (обобщение изученного в 6 классе).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</w:tr>
      <w:tr w:rsidR="00C524C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Орфографический анализ глагола.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</w:tr>
      <w:tr w:rsidR="00C524C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"Глагол"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</w:tr>
      <w:tr w:rsidR="00C524C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Лексикология. Фразеология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Морфемика. Словообразование. Орфография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275086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Морфология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524C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имен существительных, имен прилагательных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имен числительных, местоимений, глаголов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275540</w:t>
              </w:r>
            </w:hyperlink>
          </w:p>
        </w:tc>
      </w:tr>
      <w:tr w:rsidR="00C524C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Текст. Анализ текста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Итоговая контрольная работа за курс </w:t>
            </w: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6 класса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524C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Анализ итоговой контрольной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</w:tr>
      <w:tr w:rsidR="00C524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204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24C9" w:rsidRDefault="00C524C9"/>
        </w:tc>
      </w:tr>
    </w:tbl>
    <w:p w:rsidR="00C524C9" w:rsidRDefault="00C524C9">
      <w:pPr>
        <w:sectPr w:rsidR="00C524C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524C9" w:rsidRDefault="00EA0A4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58"/>
        <w:gridCol w:w="4123"/>
        <w:gridCol w:w="1137"/>
        <w:gridCol w:w="1841"/>
        <w:gridCol w:w="1910"/>
        <w:gridCol w:w="1347"/>
        <w:gridCol w:w="2824"/>
      </w:tblGrid>
      <w:tr w:rsidR="00C524C9">
        <w:trPr>
          <w:trHeight w:val="144"/>
          <w:tblCellSpacing w:w="20" w:type="nil"/>
        </w:trPr>
        <w:tc>
          <w:tcPr>
            <w:tcW w:w="44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524C9" w:rsidRDefault="00C524C9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C524C9" w:rsidRDefault="00C524C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C524C9" w:rsidRDefault="00C524C9">
            <w:pPr>
              <w:spacing w:after="0"/>
              <w:ind w:left="135"/>
            </w:pPr>
          </w:p>
        </w:tc>
        <w:tc>
          <w:tcPr>
            <w:tcW w:w="191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C524C9" w:rsidRDefault="00C524C9">
            <w:pPr>
              <w:spacing w:after="0"/>
              <w:ind w:left="135"/>
            </w:pPr>
          </w:p>
        </w:tc>
      </w:tr>
      <w:tr w:rsidR="00C524C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24C9" w:rsidRDefault="00C524C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24C9" w:rsidRDefault="00C524C9"/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524C9" w:rsidRDefault="00C524C9">
            <w:pPr>
              <w:spacing w:after="0"/>
              <w:ind w:left="135"/>
            </w:pP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524C9" w:rsidRDefault="00C524C9">
            <w:pPr>
              <w:spacing w:after="0"/>
              <w:ind w:left="135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524C9" w:rsidRDefault="00C524C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24C9" w:rsidRDefault="00C524C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24C9" w:rsidRDefault="00C524C9"/>
        </w:tc>
      </w:tr>
      <w:tr w:rsidR="00C524C9" w:rsidRPr="006F2AA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как развивающееся явление. Взаимосвязь языка, культуры и истории народа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гласных в корне слова (повторение изученного в 5 - 6 классах)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</w:hyperlink>
          </w:p>
        </w:tc>
      </w:tr>
      <w:tr w:rsidR="00C524C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приставок в слове (повторение изученного в 5 - 6 классах)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Морфология. Имя существительное, имя прилагательное, имя числительное. </w:t>
            </w:r>
            <w:r>
              <w:rPr>
                <w:rFonts w:ascii="Times New Roman" w:hAnsi="Times New Roman"/>
                <w:color w:val="000000"/>
                <w:sz w:val="24"/>
              </w:rPr>
              <w:t>Правописание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C524C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Морфология. Местоимение. Глагол. Правописание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</w:tr>
      <w:tr w:rsidR="00C524C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/ диктант с грамматическим заданием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его виды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 и его виды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524C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на лингвистическую тему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как речевое произведение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C524C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Текст как речевое произведение. Виды информации в тексте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Тезисный план текста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C524C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Тезисный план текста.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Рассуждение как функционально- смысловой тип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Рассуждение как функционально- смысловой тип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C524C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виды текста-рассуждения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</w:tr>
      <w:tr w:rsidR="00C524C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виды текста-рассуждения.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</w:tr>
      <w:tr w:rsidR="00C524C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 на тему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</w:tr>
      <w:tr w:rsidR="00C524C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Функциональные разновидности языка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Публицистический стиль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жанры публицистического стиля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27771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жанры публицистического стиля.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277976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Официально-деловой стиль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жанры делового стиля. Инструкция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278042</w:t>
              </w:r>
            </w:hyperlink>
          </w:p>
        </w:tc>
      </w:tr>
      <w:tr w:rsidR="00C524C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на тему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Морфология как раздел науки о языке. Система частей речи в русском языке.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причастии. Причастие как особая форма глагола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глагола и прилагательного у причастия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Причастный оборот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524C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Причастный оборот. Знаки препинания в предложениях с причастным оборотом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Действительные и страдательные причастия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Полные и краткие формы причастий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524C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Причастия настоящего и прошедшего времени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</w:tr>
      <w:tr w:rsidR="00C524C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действительных причастий настоящего и прошедшего времени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действительных причастий настоящего и </w:t>
            </w: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прошедшего времени.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страдательных причастий настоящего и прошедшего времени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страдательных причастий настоящего и прошедшего времени.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гласных перед н и нн в полных причастиях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524C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гласных перед н и нн в полных и кратких страдательных причастиях.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</w:tr>
      <w:tr w:rsidR="00C524C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гласных перед н и нн в полных и кратких страдательных причастиях и отглагольных прилагательных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н и нн в полных страдательных причастиях и отглагольных прилагательных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279942</w:t>
              </w:r>
            </w:hyperlink>
          </w:p>
        </w:tc>
      </w:tr>
      <w:tr w:rsidR="00C524C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н и нн в кратких страдательных причастиях и кратких прилагательных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причастия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279564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Сочинение/изложение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не с причастиями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bae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Буквы е и ё после шипящих в суффиксах страдательных причастий прошедшего времени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"Причастие как особая форма глагола".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Диктант /Диктант с продолжением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ffa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деепричастии. Деепричастие как особая форма глагола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деепричастии. Признаки глагола и наречия в деепричастии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356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Деепричастный оборот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Деепричастный оборот. Знаки препинания в предложениях с деепричастным оборотом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694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не с деепричастиями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524C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не с деепричастиями.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</w:tr>
      <w:tr w:rsidR="00C524C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Деепричастия совершенного и несовершенного вида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</w:tr>
      <w:tr w:rsidR="00C524C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Деепричастия совершенного и несовершенного вида.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</w:tr>
      <w:tr w:rsidR="00C524C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Деепричастия совершенного и несовершенного вида в тексте. </w:t>
            </w:r>
            <w:r>
              <w:rPr>
                <w:rFonts w:ascii="Times New Roman" w:hAnsi="Times New Roman"/>
                <w:color w:val="000000"/>
                <w:sz w:val="24"/>
              </w:rPr>
              <w:t>Подготовка к сочинению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</w:tr>
      <w:tr w:rsidR="00C524C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деепричастия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aec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524C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деепричастия.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Синтаксический и пунктуационный анализ предложений с деепричастным оборотом.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abf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"Деепричастие как особая форма глагола". </w:t>
            </w:r>
            <w:r>
              <w:rPr>
                <w:rFonts w:ascii="Times New Roman" w:hAnsi="Times New Roman"/>
                <w:color w:val="000000"/>
                <w:sz w:val="24"/>
              </w:rPr>
              <w:t>Нормы употребления деепричастий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792</w:t>
              </w:r>
            </w:hyperlink>
          </w:p>
        </w:tc>
      </w:tr>
      <w:tr w:rsidR="00C524C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"Деепричастие как особая форма глагола".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</w:tr>
      <w:tr w:rsidR="00C524C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темам "Причастие" и "Деепричастие"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 как часть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наречий по значению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C524C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Разряды наречий по значению.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Степени сравнения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524C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Степени сравнения наречий.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</w:tr>
      <w:tr w:rsidR="00C524C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Словообразование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наречия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не с наречиями на -о (-е)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</w:hyperlink>
          </w:p>
        </w:tc>
      </w:tr>
      <w:tr w:rsidR="00C524C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Слитное и раздельное написание не с наречиями на -о (-е).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Дефис между частями слова в наречиях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наречий, образованных от существительных и количественных числительных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C524C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Слитное и раздельное написание наречий, образованных от существительных и количественных числительных.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Одна и две буквы н в наречиях на -о (-е)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088</w:t>
              </w:r>
            </w:hyperlink>
          </w:p>
        </w:tc>
      </w:tr>
      <w:tr w:rsidR="00C524C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Одна и две буквы н в наречиях на -о (-е).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е после шипящих на конце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524C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Буквы о и е после шипящих на конце наречий.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а на конце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524C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Буквы о и а на конце наречий.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Мягкий знак после шипящих на конце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524C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Мягкий знак после шипящих на конце наречий.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«Наречие»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Диктант с грамматическим заданием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Слова категории состояния в системе частей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Слова категории состояния и наречия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Служебные части речи в русском языке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 как часть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866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Предлоги производные и непроизводные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edf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Предлоги производные и непроизводные.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Предлоги простые и составные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524C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Предлоги простые и составные.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предлогов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предлогов.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предлогов в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450</w:t>
              </w:r>
            </w:hyperlink>
          </w:p>
        </w:tc>
      </w:tr>
      <w:tr w:rsidR="00C524C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Употребление предлогов в речи.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предлога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586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«Предлог»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524C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«Предлог».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 как часть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978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союзов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союзов.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fbd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Сочинительные союзы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Подчинительные союзы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союзов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союзов.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Союзы и союзные слова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94310</w:t>
              </w:r>
            </w:hyperlink>
          </w:p>
        </w:tc>
      </w:tr>
      <w:tr w:rsidR="00C524C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Союзы в простых и сложных предложениях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союза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280634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«Союз»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524C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«Союз».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 как часть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частиц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524C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частиц.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частиц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частицы не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95918</w:t>
              </w:r>
            </w:hyperlink>
          </w:p>
        </w:tc>
      </w:tr>
      <w:tr w:rsidR="00C524C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частицы не.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Разграничение частиц не и 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524C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Разграничение частиц не и ни.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частицы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«Частица»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«Частица».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C524C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«Служебные </w:t>
            </w: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части речи».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Междометия и звукоподражательные слова в системе частей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Междометия и звукоподражательные слова.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96516</w:t>
              </w:r>
            </w:hyperlink>
          </w:p>
        </w:tc>
      </w:tr>
      <w:tr w:rsidR="00C524C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междометия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Междометия и звукоподражательные слова в разговорной и художественной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96340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Омонимия слов разных частей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524C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Омонимия слов разных частей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итоговая работа за курс 7 класса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не с причастиями, деепричастиями, наречиями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524C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н и нн в причастиях, отглагольных прилагательных, наречиях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</w:tr>
      <w:tr w:rsidR="00C524C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Слитное, раздельное, дефисное написание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</w:tr>
      <w:tr w:rsidR="00C524C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Правописание </w:t>
            </w: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служебных частей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</w:tr>
      <w:tr w:rsidR="00C524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24C9" w:rsidRDefault="00C524C9"/>
        </w:tc>
      </w:tr>
    </w:tbl>
    <w:p w:rsidR="00C524C9" w:rsidRDefault="00C524C9">
      <w:pPr>
        <w:sectPr w:rsidR="00C524C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524C9" w:rsidRDefault="00EA0A4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54"/>
        <w:gridCol w:w="4130"/>
        <w:gridCol w:w="1134"/>
        <w:gridCol w:w="1841"/>
        <w:gridCol w:w="1910"/>
        <w:gridCol w:w="1347"/>
        <w:gridCol w:w="2824"/>
      </w:tblGrid>
      <w:tr w:rsidR="00C524C9">
        <w:trPr>
          <w:trHeight w:val="144"/>
          <w:tblCellSpacing w:w="20" w:type="nil"/>
        </w:trPr>
        <w:tc>
          <w:tcPr>
            <w:tcW w:w="44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524C9" w:rsidRDefault="00C524C9">
            <w:pPr>
              <w:spacing w:after="0"/>
              <w:ind w:left="135"/>
            </w:pPr>
          </w:p>
        </w:tc>
        <w:tc>
          <w:tcPr>
            <w:tcW w:w="354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C524C9" w:rsidRDefault="00C524C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C524C9" w:rsidRDefault="00C524C9">
            <w:pPr>
              <w:spacing w:after="0"/>
              <w:ind w:left="135"/>
            </w:pPr>
          </w:p>
        </w:tc>
        <w:tc>
          <w:tcPr>
            <w:tcW w:w="191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C524C9" w:rsidRDefault="00C524C9">
            <w:pPr>
              <w:spacing w:after="0"/>
              <w:ind w:left="135"/>
            </w:pPr>
          </w:p>
        </w:tc>
      </w:tr>
      <w:tr w:rsidR="00C524C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24C9" w:rsidRDefault="00C524C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24C9" w:rsidRDefault="00C524C9"/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524C9" w:rsidRDefault="00C524C9">
            <w:pPr>
              <w:spacing w:after="0"/>
              <w:ind w:left="135"/>
            </w:pP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524C9" w:rsidRDefault="00C524C9">
            <w:pPr>
              <w:spacing w:after="0"/>
              <w:ind w:left="135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524C9" w:rsidRDefault="00C524C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24C9" w:rsidRDefault="00C524C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24C9" w:rsidRDefault="00C524C9"/>
        </w:tc>
      </w:tr>
      <w:tr w:rsidR="00C524C9" w:rsidRPr="006F2AA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в кругу других славянских языков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dee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Правописание н и нн в суффиксах прилагательных, причастий и наречий.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Слитное и раздельное написание не и ни с разными частями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98208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Правописание сложных слов разных частей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98492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Слитное, дефисное и раздельное написание наречий, производных предлогов, союзов и частиц.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98686</w:t>
              </w:r>
            </w:hyperlink>
          </w:p>
        </w:tc>
      </w:tr>
      <w:tr w:rsidR="00C524C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/проверочная работа /диктант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Что такое культура речи. Монолог-повествование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Монолог-рассуждение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диалог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524C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диалог.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Текст как речевое произведение. Виды информации в тексте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99270</w:t>
              </w:r>
            </w:hyperlink>
          </w:p>
        </w:tc>
      </w:tr>
      <w:tr w:rsidR="00C524C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и способы связи предложений в тексте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</w:tr>
      <w:tr w:rsidR="00C524C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Средства и способы связи предложений в тексте.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</w:tr>
      <w:tr w:rsidR="00C524C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Сочинение-рассуждение. Виды аргументации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</w:tr>
      <w:tr w:rsidR="00C524C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</w:tr>
      <w:tr w:rsidR="00C524C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на тему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Функциональные разновидности современного русского языка. </w:t>
            </w:r>
            <w:r>
              <w:rPr>
                <w:rFonts w:ascii="Times New Roman" w:hAnsi="Times New Roman"/>
                <w:color w:val="000000"/>
                <w:sz w:val="24"/>
              </w:rPr>
              <w:t>Научный стиль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жанры научного стиля. Информационная переработка текста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524C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Официально-деловой стиль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Жанры официально-делового стиля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524C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по теме.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подробное/сжатое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Синтаксис как раздел лингвистики. Основные единицы синтаксиса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524C9" w:rsidRPr="006F2AA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Пунктуация. Функции знаков препинания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524C9" w:rsidRPr="00106D1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Словосочетание, его структура и виды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C524C9" w:rsidRPr="00106D1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Типы связи в словосочетании (согласование, управление, примыкание)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C524C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Типы связи в словосочетании (согласование, управление, примыкание).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</w:tr>
      <w:tr w:rsidR="00C524C9" w:rsidRPr="00106D1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анализ словосочетаний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228</w:t>
              </w:r>
            </w:hyperlink>
          </w:p>
        </w:tc>
      </w:tr>
      <w:tr w:rsidR="00C524C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</w:tr>
      <w:tr w:rsidR="00C524C9" w:rsidRPr="00106D1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предложении. Основные признаки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524C9" w:rsidRPr="00106D1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предложений по цели высказывания и по эмоциональной окраске.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524C9" w:rsidRPr="00106D1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Простые и сложные предложения. Знаки препинания в простом и сложном предложениях с союзом 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524C9" w:rsidRPr="00106D1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Двусоставные и односоставные предложения.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524C9" w:rsidRPr="00106D1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предложений по наличию второстепенных членов (распространённые, нераспространённые).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C524C9" w:rsidRPr="00106D1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полные и неполные.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bdae</w:t>
              </w:r>
            </w:hyperlink>
          </w:p>
        </w:tc>
      </w:tr>
      <w:tr w:rsidR="00C524C9" w:rsidRPr="00106D1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Главные члены двусоставного предложения. Подлежащее и способы его выражения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524C9" w:rsidRPr="00106D1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Сказуемое и способы его выражения.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Простое глагольное сказуемое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286</w:t>
              </w:r>
            </w:hyperlink>
          </w:p>
        </w:tc>
      </w:tr>
      <w:tr w:rsidR="00C524C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подробное/сжатое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</w:tr>
      <w:tr w:rsidR="00C524C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Составное глагольное сказуемое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</w:tr>
      <w:tr w:rsidR="00C524C9" w:rsidRPr="00106D1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Составное именное сказуемое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524C9" w:rsidRPr="00106D1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Тире между подлежащим и сказуемым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524C9" w:rsidRPr="00106D1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Второстепенные члены и их роль в предложении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736</w:t>
              </w:r>
            </w:hyperlink>
          </w:p>
        </w:tc>
      </w:tr>
      <w:tr w:rsidR="00C524C9" w:rsidRPr="00106D1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Определение как второстепенный член предложения и его виды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966</w:t>
              </w:r>
            </w:hyperlink>
          </w:p>
        </w:tc>
      </w:tr>
      <w:tr w:rsidR="00C524C9" w:rsidRPr="00106D1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Определения согласованные и несогласованные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caec</w:t>
              </w:r>
            </w:hyperlink>
          </w:p>
        </w:tc>
      </w:tr>
      <w:tr w:rsidR="00C524C9" w:rsidRPr="00106D1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Приложение как особый вид определения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C524C9" w:rsidRPr="00106D1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Дополнение как второстепенный член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Дополнения прямые и косвенные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524C9" w:rsidRPr="00106D1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Дополнение как второстепенный член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Практикум.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564</w:t>
              </w:r>
            </w:hyperlink>
          </w:p>
        </w:tc>
      </w:tr>
      <w:tr w:rsidR="00C524C9" w:rsidRPr="00106D1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Обстоятельство как второстепенный член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Виды обстоятельств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672</w:t>
              </w:r>
            </w:hyperlink>
          </w:p>
        </w:tc>
      </w:tr>
      <w:tr w:rsidR="00C524C9" w:rsidRPr="00106D1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Обстоятельство как второстепенный член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794</w:t>
              </w:r>
            </w:hyperlink>
          </w:p>
        </w:tc>
      </w:tr>
      <w:tr w:rsidR="00C524C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Второстепенные члены предложения. Синтаксический и пунктуационный анализ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</w:tr>
      <w:tr w:rsidR="00C524C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«Двусоставные предложения», "Второстепенные члены предложения".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</w:tr>
      <w:tr w:rsidR="00C524C9" w:rsidRPr="00106D1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темам "Словосочетание", "Двусоставное предложение", "Второстепенные члены предложения"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068</w:t>
              </w:r>
            </w:hyperlink>
          </w:p>
        </w:tc>
      </w:tr>
      <w:tr w:rsidR="00C524C9" w:rsidRPr="00106D1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Односоставные предложения. Главный член односоставного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248</w:t>
              </w:r>
            </w:hyperlink>
          </w:p>
        </w:tc>
      </w:tr>
      <w:tr w:rsidR="00C524C9" w:rsidRPr="00106D1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группы односоставных предложений и их особенности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392</w:t>
              </w:r>
            </w:hyperlink>
          </w:p>
        </w:tc>
      </w:tr>
      <w:tr w:rsidR="00C524C9" w:rsidRPr="00106D1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Определённо-личные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C524C9" w:rsidRPr="00106D1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Неопределённо-личные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C524C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Неопределённо-личные предложения.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</w:tr>
      <w:tr w:rsidR="00C524C9" w:rsidRPr="00106D1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Обобщённо-личные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524C9" w:rsidRPr="00106D1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ecd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524C9" w:rsidRPr="00106D1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Безличные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860</w:t>
              </w:r>
            </w:hyperlink>
          </w:p>
        </w:tc>
      </w:tr>
      <w:tr w:rsidR="00C524C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Безличные предложения.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</w:tr>
      <w:tr w:rsidR="00C524C9" w:rsidRPr="00106D1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Назывные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524C9" w:rsidRPr="00106D1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«Односоставные предложения».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edf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524C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простом осложнённом предложении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</w:tr>
      <w:tr w:rsidR="00C524C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об однородных членах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</w:tr>
      <w:tr w:rsidR="00C524C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Способы связи однородных членов предложения и знаки препинания между ними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</w:tr>
      <w:tr w:rsidR="00C524C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связи однородных членов предложения и знаки препинания между ними.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</w:tr>
      <w:tr w:rsidR="00C524C9" w:rsidRPr="00106D1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и неоднородные определения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C524C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Однородные и неоднородные определения.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</w:tr>
      <w:tr w:rsidR="00C524C9" w:rsidRPr="00106D1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Обобщающие слова при однородных членах предложения.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524C9" w:rsidRPr="00106D1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Обобщающие слова при однородных членах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</w:hyperlink>
          </w:p>
        </w:tc>
      </w:tr>
      <w:tr w:rsidR="00C524C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анализ простого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</w:tr>
      <w:tr w:rsidR="00C524C9" w:rsidRPr="00106D1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«Предложения с однородными членами».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C524C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 на тему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</w:tr>
      <w:tr w:rsidR="00C524C9" w:rsidRPr="00106D1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обособленными членами. Обособление определений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C524C9" w:rsidRPr="00106D1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обособленных членов предложения: обособленные определения.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обособления согласованных определений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0052</w:t>
              </w:r>
            </w:hyperlink>
          </w:p>
        </w:tc>
      </w:tr>
      <w:tr w:rsidR="00C524C9" w:rsidRPr="00106D1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приложений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524C9" w:rsidRPr="00106D1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приложений.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524C9" w:rsidRPr="00106D1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обстоятельств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524C9" w:rsidRPr="00106D1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обстоятельств.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0818</w:t>
              </w:r>
            </w:hyperlink>
          </w:p>
        </w:tc>
      </w:tr>
      <w:tr w:rsidR="00C524C9" w:rsidRPr="00106D1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дополнений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C524C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дополнений.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</w:tr>
      <w:tr w:rsidR="00C524C9" w:rsidRPr="00106D1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Обособление уточняющих и присоединительных членов предложения.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C524C9" w:rsidRPr="00106D1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Обособление уточняющих и присоединительных членов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524C9" w:rsidRPr="00106D1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«Предложения с </w:t>
            </w: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обособленными членами»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1268</w:t>
              </w:r>
            </w:hyperlink>
          </w:p>
        </w:tc>
      </w:tr>
      <w:tr w:rsidR="00C524C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«Предложения с обособленными членами».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</w:tr>
      <w:tr w:rsidR="00C524C9" w:rsidRPr="00106D1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темам "Предложения с однородными членами", "Обособленные члены предложения"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524C9" w:rsidRPr="00106D1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обращениями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524C9" w:rsidRPr="00106D1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обращениями.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1664</w:t>
              </w:r>
            </w:hyperlink>
          </w:p>
        </w:tc>
      </w:tr>
      <w:tr w:rsidR="00C524C9" w:rsidRPr="00106D1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вводными конструкциями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524C9" w:rsidRPr="00106D1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вводными конструкциями.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</w:hyperlink>
          </w:p>
        </w:tc>
      </w:tr>
      <w:tr w:rsidR="00C524C9" w:rsidRPr="00106D1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Омонимия членов предложения и вводных слов, словосочетаний и предложений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C524C9" w:rsidRPr="00106D1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со вставными конструкциями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524C9" w:rsidRPr="00106D1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со вставными конструкциями.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524C9" w:rsidRPr="00106D1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предложениях с вводными и вставными конструкциями, обращениями и междометиями.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524C9" w:rsidRPr="00106D1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«Предложения с </w:t>
            </w: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обращениями, вводными и вставными конструкциями»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2474</w:t>
              </w:r>
            </w:hyperlink>
          </w:p>
        </w:tc>
      </w:tr>
      <w:tr w:rsidR="00C524C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«Предложения с обращениями, вводными и вставными конструкциями».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</w:tr>
      <w:tr w:rsidR="00C524C9" w:rsidRPr="00106D1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работа за курс 8 класса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C524C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Типы связи слов в словосочетании.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</w:tr>
      <w:tr w:rsidR="00C524C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Виды односоставных предложений. Культура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</w:tr>
      <w:tr w:rsidR="00C524C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Однородные члены предложения. Пунктуационный анализ предложений.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</w:tr>
      <w:tr w:rsidR="00C524C9" w:rsidRPr="00106D1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Обособленные члены предложения. Пунктуационный анализ предложений.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524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39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24C9" w:rsidRDefault="00C524C9"/>
        </w:tc>
      </w:tr>
    </w:tbl>
    <w:p w:rsidR="00C524C9" w:rsidRDefault="00C524C9">
      <w:pPr>
        <w:sectPr w:rsidR="00C524C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524C9" w:rsidRDefault="00EA0A4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73"/>
        <w:gridCol w:w="4109"/>
        <w:gridCol w:w="1148"/>
        <w:gridCol w:w="1841"/>
        <w:gridCol w:w="1910"/>
        <w:gridCol w:w="1347"/>
        <w:gridCol w:w="2812"/>
      </w:tblGrid>
      <w:tr w:rsidR="00C524C9">
        <w:trPr>
          <w:trHeight w:val="144"/>
          <w:tblCellSpacing w:w="20" w:type="nil"/>
        </w:trPr>
        <w:tc>
          <w:tcPr>
            <w:tcW w:w="4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524C9" w:rsidRDefault="00C524C9">
            <w:pPr>
              <w:spacing w:after="0"/>
              <w:ind w:left="135"/>
            </w:pPr>
          </w:p>
        </w:tc>
        <w:tc>
          <w:tcPr>
            <w:tcW w:w="343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C524C9" w:rsidRDefault="00C524C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1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C524C9" w:rsidRDefault="00C524C9">
            <w:pPr>
              <w:spacing w:after="0"/>
              <w:ind w:left="135"/>
            </w:pPr>
          </w:p>
        </w:tc>
        <w:tc>
          <w:tcPr>
            <w:tcW w:w="192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C524C9" w:rsidRDefault="00C524C9">
            <w:pPr>
              <w:spacing w:after="0"/>
              <w:ind w:left="135"/>
            </w:pPr>
          </w:p>
        </w:tc>
      </w:tr>
      <w:tr w:rsidR="00C524C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24C9" w:rsidRDefault="00C524C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24C9" w:rsidRDefault="00C524C9"/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524C9" w:rsidRDefault="00C524C9">
            <w:pPr>
              <w:spacing w:after="0"/>
              <w:ind w:left="135"/>
            </w:pP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524C9" w:rsidRDefault="00C524C9">
            <w:pPr>
              <w:spacing w:after="0"/>
              <w:ind w:left="135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524C9" w:rsidRDefault="00C524C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24C9" w:rsidRDefault="00C524C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24C9" w:rsidRDefault="00C524C9"/>
        </w:tc>
      </w:tr>
      <w:tr w:rsidR="00C524C9" w:rsidRPr="00106D1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— национальный язык русского народа, форма выражения национальной культуры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bae</w:t>
              </w:r>
            </w:hyperlink>
          </w:p>
        </w:tc>
      </w:tr>
      <w:tr w:rsidR="00C524C9" w:rsidRPr="00106D1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— государственный язык Российской Федерации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524C9" w:rsidRPr="00106D1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в современном мире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524C9" w:rsidRPr="00106D1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— один из наиболее распространенных славянских языков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</w:hyperlink>
          </w:p>
        </w:tc>
      </w:tr>
      <w:tr w:rsidR="00C524C9" w:rsidRPr="00106D1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корней и приставок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524C9" w:rsidRPr="00106D1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[[Правописание суффиксов слов разных частей речи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524C9" w:rsidRPr="00106D1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Средства связи в предложении и тексте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524C9" w:rsidRPr="00106D1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Пунктуация в простом осложненном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4346</w:t>
              </w:r>
            </w:hyperlink>
          </w:p>
        </w:tc>
      </w:tr>
      <w:tr w:rsidR="00C524C9" w:rsidRPr="00106D1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«Основные орфографические и пунктуационные нормы»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4472</w:t>
              </w:r>
            </w:hyperlink>
          </w:p>
        </w:tc>
      </w:tr>
      <w:tr w:rsidR="00C524C9" w:rsidRPr="00106D1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речевой деятельности: </w:t>
            </w: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говорение, письмо, слушание, чтение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524C9" w:rsidRPr="00106D1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Виды речевой деятельности. Виды чтения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C524C9" w:rsidRPr="00106D1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Виды речевой деятельности. Приёмы работы с учебной книгой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524C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Виды речевой деятельности. Подготовка к сжатому изложению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</w:tr>
      <w:tr w:rsidR="00C524C9" w:rsidRPr="00106D1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подробное/сжатое)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524C9" w:rsidRPr="00106D1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как речевое произведение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C524C9" w:rsidRPr="00106D1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 (обобщение)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C524C9" w:rsidRPr="00106D1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C524C9" w:rsidRPr="00106D1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Язык художественной литературы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5430</w:t>
              </w:r>
            </w:hyperlink>
          </w:p>
        </w:tc>
      </w:tr>
      <w:tr w:rsidR="00C524C9" w:rsidRPr="00106D1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Язык художественной литературы. Основные изобразительно-выразительные средства русского языка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524C9" w:rsidRPr="00106D1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Научный стиль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524C9" w:rsidRPr="00106D1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жанры научного стиля. Структура реферата и речевые клише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</w:hyperlink>
          </w:p>
        </w:tc>
      </w:tr>
      <w:tr w:rsidR="00C524C9" w:rsidRPr="00106D1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Информационная переработка </w:t>
            </w: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научного текста.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C524C9" w:rsidRPr="00106D1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 на тему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524C9" w:rsidRPr="00106D1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сложном предложении. Классификация типов сложных предложений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dae</w:t>
              </w:r>
            </w:hyperlink>
          </w:p>
        </w:tc>
      </w:tr>
      <w:tr w:rsidR="00C524C9" w:rsidRPr="00106D1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сложносочинённом предложении, его строении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524C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Сочинение-рассуждение с объяснением значения слова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</w:tr>
      <w:tr w:rsidR="00C524C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сложносочинённых предложений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</w:tr>
      <w:tr w:rsidR="00C524C9" w:rsidRPr="00106D1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Смысловые отношения между частями сложносочинённого предложения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C524C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сложносочинённых предложений. Смысловые отношения между частями сложносочинённого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</w:tr>
      <w:tr w:rsidR="00C524C9" w:rsidRPr="00106D1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сложносочинённых предложениях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524C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сложносочинённых предложениях. </w:t>
            </w:r>
            <w:r>
              <w:rPr>
                <w:rFonts w:ascii="Times New Roman" w:hAnsi="Times New Roman"/>
                <w:color w:val="000000"/>
                <w:sz w:val="24"/>
              </w:rPr>
              <w:t>Пунктуационный анализ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</w:tr>
      <w:tr w:rsidR="00C524C9" w:rsidRPr="00106D1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сложносочинённых предложениях.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C524C9" w:rsidRPr="00106D1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Синтаксический и пунктуационный анализ сложносочинённого предложения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524C9" w:rsidRPr="00106D1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Синтаксический и пунктуационный анализ сложносочинённого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524C9" w:rsidRPr="00106D1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употребления сложносочинённых предложений в речи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C524C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«Сложносочинённое предложение»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</w:tr>
      <w:tr w:rsidR="00C524C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«Сложносочинённое предложение».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</w:tr>
      <w:tr w:rsidR="00C524C9" w:rsidRPr="00106D1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"Сложносочинённое предложение"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524C9" w:rsidRPr="00106D1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сложноподчинённом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524C9" w:rsidRPr="00106D1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Союзы и союзные слова в сложноподчинённом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524C9" w:rsidRPr="00106D1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сложноподчинённом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524C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Сочинение-рассуждение (определение понятия и комментарий)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</w:tr>
      <w:tr w:rsidR="00C524C9" w:rsidRPr="00106D1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Классификация сложноподчинённых предложений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524C9" w:rsidRPr="00106D1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Сложноподчинённые предложения </w:t>
            </w: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 придаточными определительными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C524C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Сложноподчинённые предложения с придаточными определительными.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</w:tr>
      <w:tr w:rsidR="00C524C9" w:rsidRPr="00106D1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изъяснительными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524C9" w:rsidRPr="00106D1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Сложноподчинённые предложения с придаточными изъяснительными.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524C9" w:rsidRPr="00106D1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Группы сложноподчинённых предложений с придаточными обстоятельственными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524C9" w:rsidRPr="00106D1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времени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8400</w:t>
              </w:r>
            </w:hyperlink>
          </w:p>
        </w:tc>
      </w:tr>
      <w:tr w:rsidR="00C524C9" w:rsidRPr="00106D1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места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8518</w:t>
              </w:r>
            </w:hyperlink>
          </w:p>
        </w:tc>
      </w:tr>
      <w:tr w:rsidR="00C524C9" w:rsidRPr="00106D1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причины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8770</w:t>
              </w:r>
            </w:hyperlink>
          </w:p>
        </w:tc>
      </w:tr>
      <w:tr w:rsidR="00C524C9" w:rsidRPr="00106D1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цели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524C9" w:rsidRPr="00106D1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следствия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524C9" w:rsidRPr="00106D1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Сложноподчинённое предложение с придаточным условия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C524C9" w:rsidRPr="00106D1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уступки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524C9" w:rsidRPr="00106D1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образа действия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524C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меры и степени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</w:tr>
      <w:tr w:rsidR="00C524C9" w:rsidRPr="00106D1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сравнительными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fae</w:t>
              </w:r>
            </w:hyperlink>
          </w:p>
        </w:tc>
      </w:tr>
      <w:tr w:rsidR="00C524C9" w:rsidRPr="00106D1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несколькими придаточными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524C9" w:rsidRPr="00106D1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Однородное, неоднородное и последовательное подчинение придаточных частей в сложноподчинённом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524C9" w:rsidRPr="00106D1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постановки знаков препинания в сложноподчинённых предложениях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524C9" w:rsidRPr="00106D1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Пунктуационный анализ сложноподчинённых предложений.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524C9" w:rsidRPr="00106D1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анализ сложноподчинённого предложения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C524C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употребления сложноподчинённых предложений в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</w:tr>
      <w:tr w:rsidR="00C524C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«Сложноподчинённое предложение»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</w:tr>
      <w:tr w:rsidR="00C524C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«Сложноподчинённое предложение».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</w:tr>
      <w:tr w:rsidR="00C524C9" w:rsidRPr="00106D1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</w:t>
            </w: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Сложноподчинённое предложение"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C524C9" w:rsidRPr="00106D1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бессоюзном сложном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C524C9" w:rsidRPr="00106D1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Смысловые отношения между частями бессоюзного сложного предложения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524C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бессоюзных сложных предложений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</w:tr>
      <w:tr w:rsidR="00C524C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Виды бессоюзных сложных предложений.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</w:tr>
      <w:tr w:rsidR="00C524C9" w:rsidRPr="00106D1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Бессоюзные сложные предложения со значением перечисления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524C9" w:rsidRPr="00106D1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Запятая и точка с запятой в бессоюзном сложном предложении.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354</w:t>
              </w:r>
            </w:hyperlink>
          </w:p>
        </w:tc>
      </w:tr>
      <w:tr w:rsidR="00C524C9" w:rsidRPr="00106D1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Бессоюзные сложные предложения со значением причины, пояснения, дополнения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476</w:t>
              </w:r>
            </w:hyperlink>
          </w:p>
        </w:tc>
      </w:tr>
      <w:tr w:rsidR="00C524C9" w:rsidRPr="00106D1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Двоеточие в бессоюзном сложном предложении.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584</w:t>
              </w:r>
            </w:hyperlink>
          </w:p>
        </w:tc>
      </w:tr>
      <w:tr w:rsidR="00C524C9" w:rsidRPr="00106D1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Бессоюзные сложные предложения со значением противопоставления, времени, условия и следствия, сравнения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524C9" w:rsidRPr="00106D1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Тире в бессоюзном сложном предложении.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926</w:t>
              </w:r>
            </w:hyperlink>
          </w:p>
        </w:tc>
      </w:tr>
      <w:tr w:rsidR="00C524C9" w:rsidRPr="00106D1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Синтаксический и пунктуационный анализ бессоюзного сложного </w:t>
            </w: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предложения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fbaaac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C524C9" w:rsidRPr="00106D1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Синтаксический и пунктуационный анализ бессоюзного сложного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fbaaad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C524C9" w:rsidRPr="00106D1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Грамматическая синонимия бессоюзных сложных предложений и союзных сложных предложений.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016</w:t>
              </w:r>
            </w:hyperlink>
          </w:p>
        </w:tc>
      </w:tr>
      <w:tr w:rsidR="00C524C9" w:rsidRPr="00106D1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Употребление бессоюзных сложных предложений в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fbaaab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C524C9" w:rsidRPr="00106D1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«Бессоюзное сложное предложение»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fbaaae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C524C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«Бессоюзное сложное предложение».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</w:tr>
      <w:tr w:rsidR="00C524C9" w:rsidRPr="00106D1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Сжатое изложение с грамматическим заданием (в тестовой форме)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C524C9" w:rsidRPr="00106D1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Сложное предложение с разными видами союзной и бессоюзной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fbaaafc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524C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Типы сложных предложений с разными видами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</w:tr>
      <w:tr w:rsidR="00C524C9" w:rsidRPr="00106D1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Нормы построения сложных предложений с разными видами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524C9" w:rsidRPr="00106D1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постановки знаков препинания в сложных предложениях с разными видами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524C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постановки знаков препинания в сложных предложениях с разными видами связи.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</w:tr>
      <w:tr w:rsidR="00C524C9" w:rsidRPr="00106D1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Синтаксический анализ сложных предложений с разными видами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524C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Пунктуационный анализ сложных предложений с разными видами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</w:tr>
      <w:tr w:rsidR="00C524C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"Сложные предложения с разными видами союзной и бессоюзной связи"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</w:tr>
      <w:tr w:rsidR="00C524C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"Сложные предложения с разными видами союзной и бессоюзной связи".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</w:tr>
      <w:tr w:rsidR="00C524C9" w:rsidRPr="00106D1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Прямая речь. Знаки препинания при прямой речи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934</w:t>
              </w:r>
            </w:hyperlink>
          </w:p>
        </w:tc>
      </w:tr>
      <w:tr w:rsidR="00C524C9" w:rsidRPr="00106D1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Косвенная речь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fbaaba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524C9" w:rsidRPr="00106D1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Цитаты. Знаки препинания при цитировании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fbaabdda</w:t>
              </w:r>
            </w:hyperlink>
          </w:p>
        </w:tc>
      </w:tr>
      <w:tr w:rsidR="00C524C9" w:rsidRPr="00106D1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«Прямая и косвенная речь».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fbaabef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524C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тестовая работа (в формате ГИА)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</w:tr>
      <w:tr w:rsidR="00C524C9" w:rsidRPr="00106D1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Правописание НЕ со </w:t>
            </w: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словами разных частей речи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fbaac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524C9" w:rsidRPr="00106D1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Запятая в простом и сложном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fbaac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524C9" w:rsidRPr="00106D1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Двоеточие в простом и сложном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fbaac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524C9" w:rsidRPr="00106D1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Тире в простом и сложном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524C9" w:rsidRDefault="00C524C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fbaac</w:t>
              </w:r>
              <w:r w:rsidRPr="00106D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370</w:t>
              </w:r>
            </w:hyperlink>
          </w:p>
        </w:tc>
      </w:tr>
      <w:tr w:rsidR="00C524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24C9" w:rsidRPr="00106D19" w:rsidRDefault="00EA0A46">
            <w:pPr>
              <w:spacing w:after="0"/>
              <w:ind w:left="135"/>
              <w:rPr>
                <w:lang w:val="ru-RU"/>
              </w:rPr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36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 w:rsidRPr="00106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524C9" w:rsidRDefault="00EA0A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24C9" w:rsidRDefault="00C524C9"/>
        </w:tc>
      </w:tr>
    </w:tbl>
    <w:p w:rsidR="00C524C9" w:rsidRDefault="00C524C9">
      <w:pPr>
        <w:sectPr w:rsidR="00C524C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524C9" w:rsidRDefault="00C524C9">
      <w:pPr>
        <w:sectPr w:rsidR="00C524C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524C9" w:rsidRPr="00106D19" w:rsidRDefault="00EA0A46">
      <w:pPr>
        <w:spacing w:after="0"/>
        <w:ind w:left="120"/>
        <w:rPr>
          <w:lang w:val="ru-RU"/>
        </w:rPr>
      </w:pPr>
      <w:bookmarkStart w:id="6" w:name="block-21127567"/>
      <w:bookmarkEnd w:id="5"/>
      <w:r w:rsidRPr="00106D19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106D19" w:rsidRPr="00106D19" w:rsidRDefault="00EA0A46" w:rsidP="00106D19">
      <w:pPr>
        <w:spacing w:after="0" w:line="480" w:lineRule="auto"/>
        <w:ind w:left="120"/>
        <w:rPr>
          <w:lang w:val="ru-RU"/>
        </w:rPr>
      </w:pPr>
      <w:r w:rsidRPr="00106D19">
        <w:rPr>
          <w:rFonts w:ascii="Times New Roman" w:hAnsi="Times New Roman"/>
          <w:b/>
          <w:color w:val="000000"/>
          <w:sz w:val="28"/>
          <w:lang w:val="ru-RU"/>
        </w:rPr>
        <w:t>ОБ</w:t>
      </w:r>
      <w:r w:rsidR="00106D19" w:rsidRPr="00106D19">
        <w:rPr>
          <w:rStyle w:val="c7"/>
          <w:color w:val="000000"/>
          <w:lang w:val="ru-RU"/>
        </w:rPr>
        <w:t xml:space="preserve"> </w:t>
      </w:r>
      <w:r w:rsidR="00106D19" w:rsidRPr="00106D19">
        <w:rPr>
          <w:rFonts w:ascii="Times New Roman" w:hAnsi="Times New Roman"/>
          <w:b/>
          <w:color w:val="000000"/>
          <w:sz w:val="28"/>
          <w:lang w:val="ru-RU"/>
        </w:rPr>
        <w:t>ЯЗАТЕЛЬНЫЕ УЧЕБНЫЕ МАТЕРИАЛЫ ДЛЯ УЧЕНИКА</w:t>
      </w:r>
    </w:p>
    <w:p w:rsidR="00106D19" w:rsidRPr="00106D19" w:rsidRDefault="00106D19" w:rsidP="00106D19">
      <w:pPr>
        <w:numPr>
          <w:ilvl w:val="0"/>
          <w:numId w:val="1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Calibri" w:eastAsia="Times New Roman" w:hAnsi="Calibri" w:cs="Calibri"/>
          <w:color w:val="000000"/>
          <w:lang w:val="ru-RU" w:eastAsia="ru-RU"/>
        </w:rPr>
      </w:pPr>
      <w:r w:rsidRPr="00106D1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Русский язык. 5 кл. Ладыженская Т.А., Баранов М.Т., Григорян Л.Т. и др. - Просвещение, 2015.</w:t>
      </w:r>
    </w:p>
    <w:p w:rsidR="00106D19" w:rsidRPr="00106D19" w:rsidRDefault="00106D19" w:rsidP="00106D19">
      <w:pPr>
        <w:numPr>
          <w:ilvl w:val="0"/>
          <w:numId w:val="2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Calibri" w:eastAsia="Times New Roman" w:hAnsi="Calibri" w:cs="Calibri"/>
          <w:color w:val="000000"/>
          <w:lang w:val="ru-RU" w:eastAsia="ru-RU"/>
        </w:rPr>
      </w:pPr>
      <w:r w:rsidRPr="00106D1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Русский язык. 6 кл. Баранов М.Т., Григорян Л.Т., Ладыженская Т.А. и др. - Просвещение, 2015.</w:t>
      </w:r>
    </w:p>
    <w:p w:rsidR="00106D19" w:rsidRPr="00106D19" w:rsidRDefault="00106D19" w:rsidP="00106D19">
      <w:pPr>
        <w:numPr>
          <w:ilvl w:val="0"/>
          <w:numId w:val="3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Calibri" w:eastAsia="Times New Roman" w:hAnsi="Calibri" w:cs="Calibri"/>
          <w:color w:val="000000"/>
          <w:lang w:val="ru-RU" w:eastAsia="ru-RU"/>
        </w:rPr>
      </w:pPr>
      <w:r w:rsidRPr="00106D1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Русский язык. 7 кл. Баранов М.Т., Григорян Л.Т., Ладыженская Т.А. и др. - Просвещение, 2013.</w:t>
      </w:r>
    </w:p>
    <w:p w:rsidR="00106D19" w:rsidRPr="00106D19" w:rsidRDefault="00106D19" w:rsidP="00106D19">
      <w:pPr>
        <w:numPr>
          <w:ilvl w:val="0"/>
          <w:numId w:val="4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Calibri" w:eastAsia="Times New Roman" w:hAnsi="Calibri" w:cs="Calibri"/>
          <w:color w:val="000000"/>
          <w:lang w:val="ru-RU" w:eastAsia="ru-RU"/>
        </w:rPr>
      </w:pPr>
      <w:r w:rsidRPr="00106D1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Русский язык. 8 кл. Бархударов С.Г., Крючков С.Е., Максимов Л.Ю., Чешко Л.А. - Просвещение, 2013.</w:t>
      </w:r>
    </w:p>
    <w:p w:rsidR="00106D19" w:rsidRPr="00106D19" w:rsidRDefault="00106D19" w:rsidP="00106D19">
      <w:pPr>
        <w:numPr>
          <w:ilvl w:val="0"/>
          <w:numId w:val="5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Calibri" w:eastAsia="Times New Roman" w:hAnsi="Calibri" w:cs="Calibri"/>
          <w:color w:val="000000"/>
          <w:lang w:val="ru-RU" w:eastAsia="ru-RU"/>
        </w:rPr>
      </w:pPr>
      <w:r w:rsidRPr="00106D1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Русский язык. 9 кл. Бархударов С.Г., Крючков С.Е., Максимов Л.Ю., Чешко Л.А. - Просвещение, 2014.</w:t>
      </w:r>
    </w:p>
    <w:p w:rsidR="00C524C9" w:rsidRPr="00106D19" w:rsidRDefault="00EA0A46">
      <w:pPr>
        <w:spacing w:after="0" w:line="480" w:lineRule="auto"/>
        <w:ind w:left="120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​‌‌​</w:t>
      </w:r>
    </w:p>
    <w:p w:rsidR="00C524C9" w:rsidRPr="00106D19" w:rsidRDefault="00EA0A46" w:rsidP="00106D19">
      <w:pPr>
        <w:spacing w:after="0" w:line="480" w:lineRule="auto"/>
        <w:ind w:left="120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​‌‌</w:t>
      </w:r>
      <w:r w:rsidRPr="00106D19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106D19" w:rsidRPr="00106D19" w:rsidRDefault="00EA0A46" w:rsidP="00106D19">
      <w:pPr>
        <w:numPr>
          <w:ilvl w:val="0"/>
          <w:numId w:val="6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Calibri" w:eastAsia="Times New Roman" w:hAnsi="Calibri" w:cs="Calibri"/>
          <w:color w:val="000000"/>
          <w:lang w:val="ru-RU" w:eastAsia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t>​‌‌​</w:t>
      </w:r>
      <w:r w:rsidR="00106D19" w:rsidRPr="00106D19">
        <w:rPr>
          <w:rStyle w:val="c7"/>
          <w:color w:val="000000"/>
          <w:lang w:val="ru-RU"/>
        </w:rPr>
        <w:t xml:space="preserve"> </w:t>
      </w:r>
      <w:r w:rsidR="00106D19" w:rsidRPr="00106D1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Русский язык. Промежуточная аттестация. Новые тесты в новом формате. 5-й класс / Под ред. Н.А. Сениной. – Ростов н/Д : Легион, 2013. – 281 с.</w:t>
      </w:r>
    </w:p>
    <w:p w:rsidR="00106D19" w:rsidRPr="00106D19" w:rsidRDefault="00106D19" w:rsidP="00106D19">
      <w:pPr>
        <w:numPr>
          <w:ilvl w:val="0"/>
          <w:numId w:val="6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Calibri" w:eastAsia="Times New Roman" w:hAnsi="Calibri" w:cs="Calibri"/>
          <w:color w:val="000000"/>
          <w:lang w:val="ru-RU" w:eastAsia="ru-RU"/>
        </w:rPr>
      </w:pPr>
      <w:r w:rsidRPr="00106D1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Русский язык. Промежуточная аттестация. Новые тесты в новом формате. 6-й класс / Под ред. Н.А. Сениной. – Ростов н/Д : Легион, 2013. – 276 с.</w:t>
      </w:r>
    </w:p>
    <w:p w:rsidR="00106D19" w:rsidRPr="00106D19" w:rsidRDefault="00106D19" w:rsidP="00106D19">
      <w:pPr>
        <w:numPr>
          <w:ilvl w:val="0"/>
          <w:numId w:val="6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Calibri" w:eastAsia="Times New Roman" w:hAnsi="Calibri" w:cs="Calibri"/>
          <w:color w:val="000000"/>
          <w:lang w:val="ru-RU" w:eastAsia="ru-RU"/>
        </w:rPr>
      </w:pPr>
      <w:r w:rsidRPr="00106D1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Русский язык. Промежуточная аттестация. Новые тесты в новом формате. 7-й класс / Под ред. Н.А. Сениной. – Ростов н/Д : Легион, 2013. – 303 с.</w:t>
      </w:r>
    </w:p>
    <w:p w:rsidR="00106D19" w:rsidRPr="00106D19" w:rsidRDefault="00106D19" w:rsidP="00106D19">
      <w:pPr>
        <w:numPr>
          <w:ilvl w:val="0"/>
          <w:numId w:val="6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Calibri" w:eastAsia="Times New Roman" w:hAnsi="Calibri" w:cs="Calibri"/>
          <w:color w:val="000000"/>
          <w:lang w:val="ru-RU" w:eastAsia="ru-RU"/>
        </w:rPr>
      </w:pPr>
      <w:r w:rsidRPr="00106D1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Русский язык. Промежуточная аттестация. Новые тесты в новом формате. 8-й класс / Под ред. Н.А. Сениной. – Ростов н/Д : Легион, 2013. – 262 с.</w:t>
      </w:r>
    </w:p>
    <w:p w:rsidR="00106D19" w:rsidRPr="00106D19" w:rsidRDefault="00106D19" w:rsidP="00106D19">
      <w:pPr>
        <w:numPr>
          <w:ilvl w:val="0"/>
          <w:numId w:val="6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Calibri" w:eastAsia="Times New Roman" w:hAnsi="Calibri" w:cs="Calibri"/>
          <w:color w:val="000000"/>
          <w:lang w:val="ru-RU" w:eastAsia="ru-RU"/>
        </w:rPr>
      </w:pPr>
      <w:r w:rsidRPr="00106D1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Русский язык. Промежуточная аттестация. Новые тесты в новом формате. 9-й класс / Под ред. Н.А. Сениной. – Ростов н/Д : Легион, 2013. – 246 с.</w:t>
      </w:r>
    </w:p>
    <w:p w:rsidR="00106D19" w:rsidRPr="00106D19" w:rsidRDefault="00106D19" w:rsidP="00106D19">
      <w:pPr>
        <w:numPr>
          <w:ilvl w:val="0"/>
          <w:numId w:val="6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Calibri" w:eastAsia="Times New Roman" w:hAnsi="Calibri" w:cs="Calibri"/>
          <w:color w:val="000000"/>
          <w:lang w:val="ru-RU" w:eastAsia="ru-RU"/>
        </w:rPr>
      </w:pPr>
      <w:r w:rsidRPr="00106D1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Практическая методика русского языка. 8 кл. Купалова А.Ю., Никаноров В.В. - Просвещение, 1992.</w:t>
      </w:r>
    </w:p>
    <w:p w:rsidR="00106D19" w:rsidRPr="00106D19" w:rsidRDefault="00106D19" w:rsidP="00106D19">
      <w:pPr>
        <w:numPr>
          <w:ilvl w:val="0"/>
          <w:numId w:val="6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Calibri" w:eastAsia="Times New Roman" w:hAnsi="Calibri" w:cs="Calibri"/>
          <w:color w:val="000000"/>
          <w:lang w:val="ru-RU" w:eastAsia="ru-RU"/>
        </w:rPr>
      </w:pPr>
      <w:r w:rsidRPr="00106D1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Развитие речи: теория и практика обучения. 5-7 кл. Капинос В.И. и др. - Просвещение, 1991.</w:t>
      </w:r>
    </w:p>
    <w:p w:rsidR="00106D19" w:rsidRPr="00106D19" w:rsidRDefault="00106D19" w:rsidP="00106D19">
      <w:pPr>
        <w:numPr>
          <w:ilvl w:val="0"/>
          <w:numId w:val="6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Calibri" w:eastAsia="Times New Roman" w:hAnsi="Calibri" w:cs="Calibri"/>
          <w:color w:val="000000"/>
          <w:lang w:val="ru-RU" w:eastAsia="ru-RU"/>
        </w:rPr>
      </w:pPr>
      <w:r w:rsidRPr="00106D1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Уроки русского языка. 5 кл. Богданова Г.А. - Просвещение, 2013.</w:t>
      </w:r>
    </w:p>
    <w:p w:rsidR="00106D19" w:rsidRPr="00106D19" w:rsidRDefault="00106D19" w:rsidP="00106D19">
      <w:pPr>
        <w:numPr>
          <w:ilvl w:val="0"/>
          <w:numId w:val="6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Calibri" w:eastAsia="Times New Roman" w:hAnsi="Calibri" w:cs="Calibri"/>
          <w:color w:val="000000"/>
          <w:lang w:val="ru-RU" w:eastAsia="ru-RU"/>
        </w:rPr>
      </w:pPr>
      <w:r w:rsidRPr="00106D1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Уроки русского языка в 6 кл. Соколова Г.П. - Просвещение, 2013.</w:t>
      </w:r>
    </w:p>
    <w:p w:rsidR="00106D19" w:rsidRPr="00106D19" w:rsidRDefault="00106D19" w:rsidP="00106D19">
      <w:pPr>
        <w:numPr>
          <w:ilvl w:val="0"/>
          <w:numId w:val="6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Calibri" w:eastAsia="Times New Roman" w:hAnsi="Calibri" w:cs="Calibri"/>
          <w:color w:val="000000"/>
          <w:lang w:val="ru-RU" w:eastAsia="ru-RU"/>
        </w:rPr>
      </w:pPr>
      <w:r w:rsidRPr="00106D1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Уроки русского языка в 6 кл. Богданова Г.А. - Просвещение, 2013.</w:t>
      </w:r>
    </w:p>
    <w:p w:rsidR="00106D19" w:rsidRPr="00106D19" w:rsidRDefault="00106D19" w:rsidP="00106D19">
      <w:pPr>
        <w:numPr>
          <w:ilvl w:val="0"/>
          <w:numId w:val="6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Calibri" w:eastAsia="Times New Roman" w:hAnsi="Calibri" w:cs="Calibri"/>
          <w:color w:val="000000"/>
          <w:lang w:val="ru-RU" w:eastAsia="ru-RU"/>
        </w:rPr>
      </w:pPr>
      <w:r w:rsidRPr="00106D1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Уроки русского языка в 7 кл. Богданова Г.А. - Просвещение, 2012.</w:t>
      </w:r>
    </w:p>
    <w:p w:rsidR="00106D19" w:rsidRPr="00106D19" w:rsidRDefault="00106D19" w:rsidP="00106D19">
      <w:pPr>
        <w:numPr>
          <w:ilvl w:val="0"/>
          <w:numId w:val="6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Calibri" w:eastAsia="Times New Roman" w:hAnsi="Calibri" w:cs="Calibri"/>
          <w:color w:val="000000"/>
          <w:lang w:val="ru-RU" w:eastAsia="ru-RU"/>
        </w:rPr>
      </w:pPr>
      <w:r w:rsidRPr="00106D1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Уроки углубленного изучения русского языка в 8 кл. Соколова Г.П. - Просвещение, 2012.</w:t>
      </w:r>
    </w:p>
    <w:p w:rsidR="00106D19" w:rsidRPr="00106D19" w:rsidRDefault="00106D19" w:rsidP="00106D19">
      <w:pPr>
        <w:numPr>
          <w:ilvl w:val="0"/>
          <w:numId w:val="6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Calibri" w:eastAsia="Times New Roman" w:hAnsi="Calibri" w:cs="Calibri"/>
          <w:color w:val="000000"/>
          <w:lang w:val="ru-RU" w:eastAsia="ru-RU"/>
        </w:rPr>
      </w:pPr>
      <w:r w:rsidRPr="00106D1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Уроки углубленного изучения русского языка в 9 кл. Семенюк А.А. - Просвещение, 2012.</w:t>
      </w:r>
    </w:p>
    <w:p w:rsidR="00C524C9" w:rsidRPr="00106D19" w:rsidRDefault="00C524C9">
      <w:pPr>
        <w:spacing w:after="0" w:line="480" w:lineRule="auto"/>
        <w:ind w:left="120"/>
        <w:rPr>
          <w:lang w:val="ru-RU"/>
        </w:rPr>
      </w:pPr>
    </w:p>
    <w:p w:rsidR="00C524C9" w:rsidRPr="00106D19" w:rsidRDefault="00C524C9">
      <w:pPr>
        <w:spacing w:after="0"/>
        <w:ind w:left="120"/>
        <w:rPr>
          <w:lang w:val="ru-RU"/>
        </w:rPr>
      </w:pPr>
    </w:p>
    <w:p w:rsidR="00C524C9" w:rsidRPr="00106D19" w:rsidRDefault="00EA0A46">
      <w:pPr>
        <w:spacing w:after="0" w:line="480" w:lineRule="auto"/>
        <w:ind w:left="120"/>
        <w:rPr>
          <w:lang w:val="ru-RU"/>
        </w:rPr>
      </w:pPr>
      <w:r w:rsidRPr="00106D19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C524C9" w:rsidRPr="00106D19" w:rsidRDefault="00EA0A46">
      <w:pPr>
        <w:spacing w:after="0" w:line="480" w:lineRule="auto"/>
        <w:ind w:left="120"/>
        <w:rPr>
          <w:lang w:val="ru-RU"/>
        </w:rPr>
      </w:pPr>
      <w:r w:rsidRPr="00106D19">
        <w:rPr>
          <w:rFonts w:ascii="Times New Roman" w:hAnsi="Times New Roman"/>
          <w:color w:val="000000"/>
          <w:sz w:val="28"/>
          <w:lang w:val="ru-RU"/>
        </w:rPr>
        <w:lastRenderedPageBreak/>
        <w:t>​</w:t>
      </w:r>
      <w:r w:rsidRPr="00106D19">
        <w:rPr>
          <w:rFonts w:ascii="Times New Roman" w:hAnsi="Times New Roman"/>
          <w:color w:val="333333"/>
          <w:sz w:val="28"/>
          <w:lang w:val="ru-RU"/>
        </w:rPr>
        <w:t>​‌‌</w:t>
      </w:r>
      <w:r w:rsidRPr="00106D19">
        <w:rPr>
          <w:rFonts w:ascii="Times New Roman" w:hAnsi="Times New Roman"/>
          <w:color w:val="000000"/>
          <w:sz w:val="28"/>
          <w:lang w:val="ru-RU"/>
        </w:rPr>
        <w:t>​</w:t>
      </w:r>
    </w:p>
    <w:p w:rsidR="00106D19" w:rsidRDefault="00106D19" w:rsidP="00106D19">
      <w:pPr>
        <w:pStyle w:val="ae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http://www.edu.ru – Образовательный портал «Российской образование»</w:t>
      </w:r>
    </w:p>
    <w:p w:rsidR="00106D19" w:rsidRDefault="00106D19" w:rsidP="00106D19">
      <w:pPr>
        <w:pStyle w:val="ae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http://www.school.edu.ru – Национальный портал «Российский общеобразовательный портал»</w:t>
      </w:r>
    </w:p>
    <w:p w:rsidR="00106D19" w:rsidRDefault="00106D19" w:rsidP="00106D19">
      <w:pPr>
        <w:pStyle w:val="ae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http://www.ict.edu.ru – специализированный портал «Информационно-коммуникационные технологии в образовании</w:t>
      </w:r>
    </w:p>
    <w:p w:rsidR="00106D19" w:rsidRDefault="00106D19" w:rsidP="00106D19">
      <w:pPr>
        <w:pStyle w:val="ae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http://www.valeo.edu.ru/data/index.php - Специализированный портал «Здоровье и образование»</w:t>
      </w:r>
    </w:p>
    <w:p w:rsidR="00106D19" w:rsidRDefault="00106D19" w:rsidP="00106D19">
      <w:pPr>
        <w:pStyle w:val="ae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http://www.gramota.ru – Справочно-информационный портал «Грамота.ru»</w:t>
      </w:r>
    </w:p>
    <w:p w:rsidR="00106D19" w:rsidRDefault="00106D19" w:rsidP="00106D19">
      <w:pPr>
        <w:pStyle w:val="ae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http://www.ucheba.ru - Образовательный портал «УЧЕБА»</w:t>
      </w:r>
    </w:p>
    <w:p w:rsidR="00106D19" w:rsidRDefault="00106D19" w:rsidP="00106D19">
      <w:pPr>
        <w:pStyle w:val="ae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http://www.alledu.ru – “Все образование в интернет”. Образовательный информационный портал.</w:t>
      </w:r>
    </w:p>
    <w:p w:rsidR="00106D19" w:rsidRDefault="00106D19" w:rsidP="00106D19">
      <w:pPr>
        <w:pStyle w:val="ae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http://www.college.ru – первый в России образовательный интернет-портал, включающий обучение школьников.</w:t>
      </w:r>
    </w:p>
    <w:p w:rsidR="00C524C9" w:rsidRPr="00106D19" w:rsidRDefault="00C524C9">
      <w:pPr>
        <w:rPr>
          <w:lang w:val="ru-RU"/>
        </w:rPr>
        <w:sectPr w:rsidR="00C524C9" w:rsidRPr="00106D19">
          <w:pgSz w:w="11906" w:h="16383"/>
          <w:pgMar w:top="1134" w:right="850" w:bottom="1134" w:left="1701" w:header="720" w:footer="720" w:gutter="0"/>
          <w:cols w:space="720"/>
        </w:sectPr>
      </w:pPr>
    </w:p>
    <w:bookmarkEnd w:id="6"/>
    <w:p w:rsidR="00EA0A46" w:rsidRPr="00106D19" w:rsidRDefault="00EA0A46">
      <w:pPr>
        <w:rPr>
          <w:lang w:val="ru-RU"/>
        </w:rPr>
      </w:pPr>
    </w:p>
    <w:sectPr w:rsidR="00EA0A46" w:rsidRPr="00106D19" w:rsidSect="00C524C9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CA2E96"/>
    <w:multiLevelType w:val="multilevel"/>
    <w:tmpl w:val="B8FC1C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9A26E20"/>
    <w:multiLevelType w:val="multilevel"/>
    <w:tmpl w:val="10783F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3E452BE"/>
    <w:multiLevelType w:val="multilevel"/>
    <w:tmpl w:val="2A9E79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85A763E"/>
    <w:multiLevelType w:val="multilevel"/>
    <w:tmpl w:val="A522BC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4D11632"/>
    <w:multiLevelType w:val="multilevel"/>
    <w:tmpl w:val="8508E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9DF42AC"/>
    <w:multiLevelType w:val="multilevel"/>
    <w:tmpl w:val="26D06B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4"/>
  </w:num>
  <w:num w:numId="5">
    <w:abstractNumId w:val="0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defaultTabStop w:val="708"/>
  <w:characterSpacingControl w:val="doNotCompress"/>
  <w:compat/>
  <w:rsids>
    <w:rsidRoot w:val="00C524C9"/>
    <w:rsid w:val="00106D19"/>
    <w:rsid w:val="006F2AA4"/>
    <w:rsid w:val="00914A3A"/>
    <w:rsid w:val="00C524C9"/>
    <w:rsid w:val="00EA0A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C524C9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C524C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Normal (Web)"/>
    <w:basedOn w:val="a"/>
    <w:uiPriority w:val="99"/>
    <w:semiHidden/>
    <w:unhideWhenUsed/>
    <w:rsid w:val="00106D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c7">
    <w:name w:val="c7"/>
    <w:basedOn w:val="a0"/>
    <w:rsid w:val="00106D19"/>
  </w:style>
  <w:style w:type="paragraph" w:styleId="af">
    <w:name w:val="Balloon Text"/>
    <w:basedOn w:val="a"/>
    <w:link w:val="af0"/>
    <w:uiPriority w:val="99"/>
    <w:semiHidden/>
    <w:unhideWhenUsed/>
    <w:rsid w:val="006F2A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6F2A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628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1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5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9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a254d36" TargetMode="External"/><Relationship Id="rId299" Type="http://schemas.openxmlformats.org/officeDocument/2006/relationships/hyperlink" Target="https://m.edsoo.ru/fa26e7ea" TargetMode="External"/><Relationship Id="rId21" Type="http://schemas.openxmlformats.org/officeDocument/2006/relationships/hyperlink" Target="https://m.edsoo.ru/7f413034" TargetMode="External"/><Relationship Id="rId63" Type="http://schemas.openxmlformats.org/officeDocument/2006/relationships/hyperlink" Target="https://m.edsoo.ru/7f4159f6" TargetMode="External"/><Relationship Id="rId159" Type="http://schemas.openxmlformats.org/officeDocument/2006/relationships/hyperlink" Target="https://m.edsoo.ru/fa260e88" TargetMode="External"/><Relationship Id="rId324" Type="http://schemas.openxmlformats.org/officeDocument/2006/relationships/hyperlink" Target="https://m.edsoo.ru/fa271d14" TargetMode="External"/><Relationship Id="rId366" Type="http://schemas.openxmlformats.org/officeDocument/2006/relationships/hyperlink" Target="https://m.edsoo.ru/fa278b96" TargetMode="External"/><Relationship Id="rId531" Type="http://schemas.openxmlformats.org/officeDocument/2006/relationships/hyperlink" Target="https://m.edsoo.ru/fbaa610a" TargetMode="External"/><Relationship Id="rId573" Type="http://schemas.openxmlformats.org/officeDocument/2006/relationships/hyperlink" Target="https://m.edsoo.ru/fbaaab60" TargetMode="External"/><Relationship Id="rId170" Type="http://schemas.openxmlformats.org/officeDocument/2006/relationships/hyperlink" Target="https://m.edsoo.ru/fa258d28" TargetMode="External"/><Relationship Id="rId226" Type="http://schemas.openxmlformats.org/officeDocument/2006/relationships/hyperlink" Target="https://m.edsoo.ru/fa262990" TargetMode="External"/><Relationship Id="rId433" Type="http://schemas.openxmlformats.org/officeDocument/2006/relationships/hyperlink" Target="https://m.edsoo.ru/fba9696c" TargetMode="External"/><Relationship Id="rId268" Type="http://schemas.openxmlformats.org/officeDocument/2006/relationships/hyperlink" Target="https://m.edsoo.ru/fa26adde" TargetMode="External"/><Relationship Id="rId475" Type="http://schemas.openxmlformats.org/officeDocument/2006/relationships/hyperlink" Target="https://m.edsoo.ru/fba9e4be" TargetMode="External"/><Relationship Id="rId32" Type="http://schemas.openxmlformats.org/officeDocument/2006/relationships/hyperlink" Target="https://m.edsoo.ru/7f414452" TargetMode="External"/><Relationship Id="rId74" Type="http://schemas.openxmlformats.org/officeDocument/2006/relationships/hyperlink" Target="https://m.edsoo.ru/7f417922" TargetMode="External"/><Relationship Id="rId128" Type="http://schemas.openxmlformats.org/officeDocument/2006/relationships/hyperlink" Target="https://m.edsoo.ru/fa25772a" TargetMode="External"/><Relationship Id="rId335" Type="http://schemas.openxmlformats.org/officeDocument/2006/relationships/hyperlink" Target="https://m.edsoo.ru/fa2734f2" TargetMode="External"/><Relationship Id="rId377" Type="http://schemas.openxmlformats.org/officeDocument/2006/relationships/hyperlink" Target="https://m.edsoo.ru/fa279ec4" TargetMode="External"/><Relationship Id="rId500" Type="http://schemas.openxmlformats.org/officeDocument/2006/relationships/hyperlink" Target="https://m.edsoo.ru/fbaa1b82" TargetMode="External"/><Relationship Id="rId542" Type="http://schemas.openxmlformats.org/officeDocument/2006/relationships/hyperlink" Target="https://m.edsoo.ru/fbaa7b5e" TargetMode="External"/><Relationship Id="rId584" Type="http://schemas.openxmlformats.org/officeDocument/2006/relationships/hyperlink" Target="https://m.edsoo.ru/fbaac00a" TargetMode="External"/><Relationship Id="rId5" Type="http://schemas.openxmlformats.org/officeDocument/2006/relationships/image" Target="media/image1.png"/><Relationship Id="rId181" Type="http://schemas.openxmlformats.org/officeDocument/2006/relationships/hyperlink" Target="https://m.edsoo.ru/fa25a114" TargetMode="External"/><Relationship Id="rId237" Type="http://schemas.openxmlformats.org/officeDocument/2006/relationships/hyperlink" Target="https://m.edsoo.ru/fa26565e" TargetMode="External"/><Relationship Id="rId402" Type="http://schemas.openxmlformats.org/officeDocument/2006/relationships/hyperlink" Target="https://m.edsoo.ru/fa27e5b4" TargetMode="External"/><Relationship Id="rId279" Type="http://schemas.openxmlformats.org/officeDocument/2006/relationships/hyperlink" Target="https://m.edsoo.ru/fa26c4ea" TargetMode="External"/><Relationship Id="rId444" Type="http://schemas.openxmlformats.org/officeDocument/2006/relationships/hyperlink" Target="https://m.edsoo.ru/fba99270" TargetMode="External"/><Relationship Id="rId486" Type="http://schemas.openxmlformats.org/officeDocument/2006/relationships/hyperlink" Target="https://m.edsoo.ru/fba9ff30" TargetMode="External"/><Relationship Id="rId43" Type="http://schemas.openxmlformats.org/officeDocument/2006/relationships/hyperlink" Target="https://m.edsoo.ru/7f414452" TargetMode="External"/><Relationship Id="rId139" Type="http://schemas.openxmlformats.org/officeDocument/2006/relationships/hyperlink" Target="https://m.edsoo.ru/fa25e5de" TargetMode="External"/><Relationship Id="rId290" Type="http://schemas.openxmlformats.org/officeDocument/2006/relationships/hyperlink" Target="https://m.edsoo.ru/fa26d854" TargetMode="External"/><Relationship Id="rId304" Type="http://schemas.openxmlformats.org/officeDocument/2006/relationships/hyperlink" Target="https://m.edsoo.ru/fa26f65e" TargetMode="External"/><Relationship Id="rId346" Type="http://schemas.openxmlformats.org/officeDocument/2006/relationships/hyperlink" Target="https://m.edsoo.ru/fa275540" TargetMode="External"/><Relationship Id="rId388" Type="http://schemas.openxmlformats.org/officeDocument/2006/relationships/hyperlink" Target="https://m.edsoo.ru/fa27ba62" TargetMode="External"/><Relationship Id="rId511" Type="http://schemas.openxmlformats.org/officeDocument/2006/relationships/hyperlink" Target="https://m.edsoo.ru/fbaa2f00" TargetMode="External"/><Relationship Id="rId553" Type="http://schemas.openxmlformats.org/officeDocument/2006/relationships/hyperlink" Target="https://m.edsoo.ru/fbaa8d6a" TargetMode="External"/><Relationship Id="rId85" Type="http://schemas.openxmlformats.org/officeDocument/2006/relationships/hyperlink" Target="https://m.edsoo.ru/7f419b78" TargetMode="External"/><Relationship Id="rId150" Type="http://schemas.openxmlformats.org/officeDocument/2006/relationships/hyperlink" Target="https://m.edsoo.ru/fa25ffb0" TargetMode="External"/><Relationship Id="rId192" Type="http://schemas.openxmlformats.org/officeDocument/2006/relationships/hyperlink" Target="https://m.edsoo.ru/fa25b7ee" TargetMode="External"/><Relationship Id="rId206" Type="http://schemas.openxmlformats.org/officeDocument/2006/relationships/hyperlink" Target="https://m.edsoo.ru/fa25dc74" TargetMode="External"/><Relationship Id="rId413" Type="http://schemas.openxmlformats.org/officeDocument/2006/relationships/hyperlink" Target="https://m.edsoo.ru/fa27faa4" TargetMode="External"/><Relationship Id="rId248" Type="http://schemas.openxmlformats.org/officeDocument/2006/relationships/hyperlink" Target="https://m.edsoo.ru/fa26645a" TargetMode="External"/><Relationship Id="rId455" Type="http://schemas.openxmlformats.org/officeDocument/2006/relationships/hyperlink" Target="https://m.edsoo.ru/fba9b6e2" TargetMode="External"/><Relationship Id="rId497" Type="http://schemas.openxmlformats.org/officeDocument/2006/relationships/hyperlink" Target="https://m.edsoo.ru/fbaa154c" TargetMode="External"/><Relationship Id="rId12" Type="http://schemas.openxmlformats.org/officeDocument/2006/relationships/hyperlink" Target="https://m.edsoo.ru/7f413034" TargetMode="External"/><Relationship Id="rId108" Type="http://schemas.openxmlformats.org/officeDocument/2006/relationships/hyperlink" Target="https://m.edsoo.ru/fa253350" TargetMode="External"/><Relationship Id="rId315" Type="http://schemas.openxmlformats.org/officeDocument/2006/relationships/hyperlink" Target="https://m.edsoo.ru/fa2709dc" TargetMode="External"/><Relationship Id="rId357" Type="http://schemas.openxmlformats.org/officeDocument/2006/relationships/hyperlink" Target="https://m.edsoo.ru/fa2775f2" TargetMode="External"/><Relationship Id="rId522" Type="http://schemas.openxmlformats.org/officeDocument/2006/relationships/hyperlink" Target="https://m.edsoo.ru/fbaa4cec" TargetMode="External"/><Relationship Id="rId54" Type="http://schemas.openxmlformats.org/officeDocument/2006/relationships/hyperlink" Target="https://m.edsoo.ru/7f4159f6" TargetMode="External"/><Relationship Id="rId96" Type="http://schemas.openxmlformats.org/officeDocument/2006/relationships/hyperlink" Target="https://m.edsoo.ru/7f419b78" TargetMode="External"/><Relationship Id="rId161" Type="http://schemas.openxmlformats.org/officeDocument/2006/relationships/hyperlink" Target="https://m.edsoo.ru/fa257b30" TargetMode="External"/><Relationship Id="rId217" Type="http://schemas.openxmlformats.org/officeDocument/2006/relationships/hyperlink" Target="https://m.edsoo.ru/fa261dc4" TargetMode="External"/><Relationship Id="rId399" Type="http://schemas.openxmlformats.org/officeDocument/2006/relationships/hyperlink" Target="https://m.edsoo.ru/fa27dd9e" TargetMode="External"/><Relationship Id="rId564" Type="http://schemas.openxmlformats.org/officeDocument/2006/relationships/hyperlink" Target="https://m.edsoo.ru/fbaaa23c" TargetMode="External"/><Relationship Id="rId259" Type="http://schemas.openxmlformats.org/officeDocument/2006/relationships/hyperlink" Target="https://m.edsoo.ru/fa2695d8" TargetMode="External"/><Relationship Id="rId424" Type="http://schemas.openxmlformats.org/officeDocument/2006/relationships/hyperlink" Target="https://m.edsoo.ru/fba95a26" TargetMode="External"/><Relationship Id="rId466" Type="http://schemas.openxmlformats.org/officeDocument/2006/relationships/hyperlink" Target="https://m.edsoo.ru/fba9caec" TargetMode="External"/><Relationship Id="rId23" Type="http://schemas.openxmlformats.org/officeDocument/2006/relationships/hyperlink" Target="https://m.edsoo.ru/7f413034" TargetMode="External"/><Relationship Id="rId119" Type="http://schemas.openxmlformats.org/officeDocument/2006/relationships/hyperlink" Target="https://m.edsoo.ru/fa25674e" TargetMode="External"/><Relationship Id="rId270" Type="http://schemas.openxmlformats.org/officeDocument/2006/relationships/hyperlink" Target="https://m.edsoo.ru/fa26b284" TargetMode="External"/><Relationship Id="rId326" Type="http://schemas.openxmlformats.org/officeDocument/2006/relationships/hyperlink" Target="https://m.edsoo.ru/fa272020" TargetMode="External"/><Relationship Id="rId533" Type="http://schemas.openxmlformats.org/officeDocument/2006/relationships/hyperlink" Target="https://m.edsoo.ru/fbaa69a2" TargetMode="External"/><Relationship Id="rId65" Type="http://schemas.openxmlformats.org/officeDocument/2006/relationships/hyperlink" Target="https://m.edsoo.ru/7f4159f6" TargetMode="External"/><Relationship Id="rId130" Type="http://schemas.openxmlformats.org/officeDocument/2006/relationships/hyperlink" Target="https://m.edsoo.ru/fa2553d0" TargetMode="External"/><Relationship Id="rId368" Type="http://schemas.openxmlformats.org/officeDocument/2006/relationships/hyperlink" Target="https://m.edsoo.ru/fa278fc4" TargetMode="External"/><Relationship Id="rId575" Type="http://schemas.openxmlformats.org/officeDocument/2006/relationships/hyperlink" Target="https://m.edsoo.ru/fbaaaa52" TargetMode="External"/><Relationship Id="rId172" Type="http://schemas.openxmlformats.org/officeDocument/2006/relationships/hyperlink" Target="https://m.edsoo.ru/fa25939a" TargetMode="External"/><Relationship Id="rId228" Type="http://schemas.openxmlformats.org/officeDocument/2006/relationships/hyperlink" Target="https://m.edsoo.ru/fa26341c" TargetMode="External"/><Relationship Id="rId435" Type="http://schemas.openxmlformats.org/officeDocument/2006/relationships/hyperlink" Target="https://m.edsoo.ru/fba9702e" TargetMode="External"/><Relationship Id="rId477" Type="http://schemas.openxmlformats.org/officeDocument/2006/relationships/hyperlink" Target="https://m.edsoo.ru/fba9e73e" TargetMode="External"/><Relationship Id="rId281" Type="http://schemas.openxmlformats.org/officeDocument/2006/relationships/hyperlink" Target="https://m.edsoo.ru/fa26c83c" TargetMode="External"/><Relationship Id="rId337" Type="http://schemas.openxmlformats.org/officeDocument/2006/relationships/hyperlink" Target="https://m.edsoo.ru/fa273f6a" TargetMode="External"/><Relationship Id="rId502" Type="http://schemas.openxmlformats.org/officeDocument/2006/relationships/hyperlink" Target="https://m.edsoo.ru/fbaa210e" TargetMode="External"/><Relationship Id="rId34" Type="http://schemas.openxmlformats.org/officeDocument/2006/relationships/hyperlink" Target="https://m.edsoo.ru/7f414452" TargetMode="External"/><Relationship Id="rId76" Type="http://schemas.openxmlformats.org/officeDocument/2006/relationships/hyperlink" Target="https://m.edsoo.ru/7f417922" TargetMode="External"/><Relationship Id="rId141" Type="http://schemas.openxmlformats.org/officeDocument/2006/relationships/hyperlink" Target="https://m.edsoo.ru/fa25ea52" TargetMode="External"/><Relationship Id="rId379" Type="http://schemas.openxmlformats.org/officeDocument/2006/relationships/hyperlink" Target="https://m.edsoo.ru/fa27a11c" TargetMode="External"/><Relationship Id="rId544" Type="http://schemas.openxmlformats.org/officeDocument/2006/relationships/hyperlink" Target="https://m.edsoo.ru/fbaa7ea6" TargetMode="External"/><Relationship Id="rId586" Type="http://schemas.openxmlformats.org/officeDocument/2006/relationships/hyperlink" Target="https://m.edsoo.ru/fbaac24e" TargetMode="External"/><Relationship Id="rId7" Type="http://schemas.openxmlformats.org/officeDocument/2006/relationships/hyperlink" Target="https://m.edsoo.ru/7f413034" TargetMode="External"/><Relationship Id="rId183" Type="http://schemas.openxmlformats.org/officeDocument/2006/relationships/hyperlink" Target="https://m.edsoo.ru/fa25a27c" TargetMode="External"/><Relationship Id="rId239" Type="http://schemas.openxmlformats.org/officeDocument/2006/relationships/hyperlink" Target="https://m.edsoo.ru/fa2657c6" TargetMode="External"/><Relationship Id="rId390" Type="http://schemas.openxmlformats.org/officeDocument/2006/relationships/hyperlink" Target="https://m.edsoo.ru/fa27c6ba" TargetMode="External"/><Relationship Id="rId404" Type="http://schemas.openxmlformats.org/officeDocument/2006/relationships/hyperlink" Target="https://m.edsoo.ru/fa27edf2" TargetMode="External"/><Relationship Id="rId446" Type="http://schemas.openxmlformats.org/officeDocument/2006/relationships/hyperlink" Target="https://m.edsoo.ru/fba99f9a" TargetMode="External"/><Relationship Id="rId250" Type="http://schemas.openxmlformats.org/officeDocument/2006/relationships/hyperlink" Target="https://m.edsoo.ru/fa2671e8" TargetMode="External"/><Relationship Id="rId292" Type="http://schemas.openxmlformats.org/officeDocument/2006/relationships/hyperlink" Target="https://m.edsoo.ru/fa26dac0" TargetMode="External"/><Relationship Id="rId306" Type="http://schemas.openxmlformats.org/officeDocument/2006/relationships/hyperlink" Target="https://m.edsoo.ru/fa26f91a" TargetMode="External"/><Relationship Id="rId488" Type="http://schemas.openxmlformats.org/officeDocument/2006/relationships/hyperlink" Target="https://m.edsoo.ru/fbaa035e" TargetMode="External"/><Relationship Id="rId45" Type="http://schemas.openxmlformats.org/officeDocument/2006/relationships/hyperlink" Target="https://m.edsoo.ru/7f414452" TargetMode="External"/><Relationship Id="rId87" Type="http://schemas.openxmlformats.org/officeDocument/2006/relationships/hyperlink" Target="https://m.edsoo.ru/7f419b78" TargetMode="External"/><Relationship Id="rId110" Type="http://schemas.openxmlformats.org/officeDocument/2006/relationships/hyperlink" Target="https://m.edsoo.ru/fa25362a" TargetMode="External"/><Relationship Id="rId348" Type="http://schemas.openxmlformats.org/officeDocument/2006/relationships/hyperlink" Target="https://m.edsoo.ru/fa275a2c" TargetMode="External"/><Relationship Id="rId513" Type="http://schemas.openxmlformats.org/officeDocument/2006/relationships/hyperlink" Target="https://m.edsoo.ru/fbaa3f9a" TargetMode="External"/><Relationship Id="rId555" Type="http://schemas.openxmlformats.org/officeDocument/2006/relationships/hyperlink" Target="https://m.edsoo.ru/fbaa8fae" TargetMode="External"/><Relationship Id="rId152" Type="http://schemas.openxmlformats.org/officeDocument/2006/relationships/hyperlink" Target="https://m.edsoo.ru/fa260190" TargetMode="External"/><Relationship Id="rId194" Type="http://schemas.openxmlformats.org/officeDocument/2006/relationships/hyperlink" Target="https://m.edsoo.ru/fa25bb9a" TargetMode="External"/><Relationship Id="rId208" Type="http://schemas.openxmlformats.org/officeDocument/2006/relationships/hyperlink" Target="https://m.edsoo.ru/fa261608" TargetMode="External"/><Relationship Id="rId415" Type="http://schemas.openxmlformats.org/officeDocument/2006/relationships/hyperlink" Target="https://m.edsoo.ru/fa27fd60" TargetMode="External"/><Relationship Id="rId457" Type="http://schemas.openxmlformats.org/officeDocument/2006/relationships/hyperlink" Target="https://m.edsoo.ru/fba9ba0c" TargetMode="External"/><Relationship Id="rId261" Type="http://schemas.openxmlformats.org/officeDocument/2006/relationships/hyperlink" Target="https://m.edsoo.ru/fa269a38" TargetMode="External"/><Relationship Id="rId499" Type="http://schemas.openxmlformats.org/officeDocument/2006/relationships/hyperlink" Target="https://m.edsoo.ru/fbaa17c2" TargetMode="External"/><Relationship Id="rId14" Type="http://schemas.openxmlformats.org/officeDocument/2006/relationships/hyperlink" Target="https://m.edsoo.ru/7f413034" TargetMode="External"/><Relationship Id="rId56" Type="http://schemas.openxmlformats.org/officeDocument/2006/relationships/hyperlink" Target="https://m.edsoo.ru/7f4159f6" TargetMode="External"/><Relationship Id="rId317" Type="http://schemas.openxmlformats.org/officeDocument/2006/relationships/hyperlink" Target="https://m.edsoo.ru/fa270e1e" TargetMode="External"/><Relationship Id="rId359" Type="http://schemas.openxmlformats.org/officeDocument/2006/relationships/hyperlink" Target="https://m.edsoo.ru/fa277976" TargetMode="External"/><Relationship Id="rId524" Type="http://schemas.openxmlformats.org/officeDocument/2006/relationships/hyperlink" Target="https://m.edsoo.ru/fbaa5430" TargetMode="External"/><Relationship Id="rId566" Type="http://schemas.openxmlformats.org/officeDocument/2006/relationships/hyperlink" Target="https://m.edsoo.ru/fbaaa476" TargetMode="External"/><Relationship Id="rId98" Type="http://schemas.openxmlformats.org/officeDocument/2006/relationships/hyperlink" Target="https://m.edsoo.ru/7f419b78" TargetMode="External"/><Relationship Id="rId121" Type="http://schemas.openxmlformats.org/officeDocument/2006/relationships/hyperlink" Target="https://m.edsoo.ru/fa2569ce" TargetMode="External"/><Relationship Id="rId163" Type="http://schemas.openxmlformats.org/officeDocument/2006/relationships/hyperlink" Target="https://m.edsoo.ru/fa2583d2" TargetMode="External"/><Relationship Id="rId219" Type="http://schemas.openxmlformats.org/officeDocument/2006/relationships/hyperlink" Target="https://m.edsoo.ru/fa262030" TargetMode="External"/><Relationship Id="rId370" Type="http://schemas.openxmlformats.org/officeDocument/2006/relationships/hyperlink" Target="https://m.edsoo.ru/fa27921c" TargetMode="External"/><Relationship Id="rId426" Type="http://schemas.openxmlformats.org/officeDocument/2006/relationships/hyperlink" Target="https://m.edsoo.ru/fba9562a" TargetMode="External"/><Relationship Id="rId230" Type="http://schemas.openxmlformats.org/officeDocument/2006/relationships/hyperlink" Target="https://m.edsoo.ru/fa263868" TargetMode="External"/><Relationship Id="rId468" Type="http://schemas.openxmlformats.org/officeDocument/2006/relationships/hyperlink" Target="https://m.edsoo.ru/fba9d44c" TargetMode="External"/><Relationship Id="rId25" Type="http://schemas.openxmlformats.org/officeDocument/2006/relationships/hyperlink" Target="https://m.edsoo.ru/7f414452" TargetMode="External"/><Relationship Id="rId67" Type="http://schemas.openxmlformats.org/officeDocument/2006/relationships/hyperlink" Target="https://m.edsoo.ru/7f4159f6" TargetMode="External"/><Relationship Id="rId272" Type="http://schemas.openxmlformats.org/officeDocument/2006/relationships/hyperlink" Target="https://m.edsoo.ru/fa26b568" TargetMode="External"/><Relationship Id="rId328" Type="http://schemas.openxmlformats.org/officeDocument/2006/relationships/hyperlink" Target="https://m.edsoo.ru/fa272548" TargetMode="External"/><Relationship Id="rId535" Type="http://schemas.openxmlformats.org/officeDocument/2006/relationships/hyperlink" Target="https://m.edsoo.ru/fbaa71b8" TargetMode="External"/><Relationship Id="rId577" Type="http://schemas.openxmlformats.org/officeDocument/2006/relationships/hyperlink" Target="https://m.edsoo.ru/fbaab5d8" TargetMode="External"/><Relationship Id="rId132" Type="http://schemas.openxmlformats.org/officeDocument/2006/relationships/hyperlink" Target="https://m.edsoo.ru/fa25568c" TargetMode="External"/><Relationship Id="rId174" Type="http://schemas.openxmlformats.org/officeDocument/2006/relationships/hyperlink" Target="https://m.edsoo.ru/fa259110" TargetMode="External"/><Relationship Id="rId381" Type="http://schemas.openxmlformats.org/officeDocument/2006/relationships/hyperlink" Target="https://m.edsoo.ru/fa27a7ca" TargetMode="External"/><Relationship Id="rId241" Type="http://schemas.openxmlformats.org/officeDocument/2006/relationships/hyperlink" Target="https://m.edsoo.ru/fa2679c2" TargetMode="External"/><Relationship Id="rId437" Type="http://schemas.openxmlformats.org/officeDocument/2006/relationships/hyperlink" Target="https://m.edsoo.ru/fba97f9c" TargetMode="External"/><Relationship Id="rId479" Type="http://schemas.openxmlformats.org/officeDocument/2006/relationships/hyperlink" Target="https://m.edsoo.ru/fba9e860" TargetMode="External"/><Relationship Id="rId36" Type="http://schemas.openxmlformats.org/officeDocument/2006/relationships/hyperlink" Target="https://m.edsoo.ru/7f414452" TargetMode="External"/><Relationship Id="rId283" Type="http://schemas.openxmlformats.org/officeDocument/2006/relationships/hyperlink" Target="https://m.edsoo.ru/fa26cce2" TargetMode="External"/><Relationship Id="rId339" Type="http://schemas.openxmlformats.org/officeDocument/2006/relationships/hyperlink" Target="https://m.edsoo.ru/fa27423a" TargetMode="External"/><Relationship Id="rId490" Type="http://schemas.openxmlformats.org/officeDocument/2006/relationships/hyperlink" Target="https://m.edsoo.ru/fbaa070a" TargetMode="External"/><Relationship Id="rId504" Type="http://schemas.openxmlformats.org/officeDocument/2006/relationships/hyperlink" Target="https://m.edsoo.ru/fbaa235c" TargetMode="External"/><Relationship Id="rId546" Type="http://schemas.openxmlformats.org/officeDocument/2006/relationships/hyperlink" Target="https://m.edsoo.ru/fbaa82c0" TargetMode="External"/><Relationship Id="rId78" Type="http://schemas.openxmlformats.org/officeDocument/2006/relationships/hyperlink" Target="https://m.edsoo.ru/7f417922" TargetMode="External"/><Relationship Id="rId101" Type="http://schemas.openxmlformats.org/officeDocument/2006/relationships/hyperlink" Target="https://m.edsoo.ru/fa252252" TargetMode="External"/><Relationship Id="rId143" Type="http://schemas.openxmlformats.org/officeDocument/2006/relationships/hyperlink" Target="https://m.edsoo.ru/fa25eda4" TargetMode="External"/><Relationship Id="rId185" Type="http://schemas.openxmlformats.org/officeDocument/2006/relationships/hyperlink" Target="https://m.edsoo.ru/fa25b1b8" TargetMode="External"/><Relationship Id="rId350" Type="http://schemas.openxmlformats.org/officeDocument/2006/relationships/hyperlink" Target="https://m.edsoo.ru/fa2760da" TargetMode="External"/><Relationship Id="rId406" Type="http://schemas.openxmlformats.org/officeDocument/2006/relationships/hyperlink" Target="https://m.edsoo.ru/fa27eb0e" TargetMode="External"/><Relationship Id="rId588" Type="http://schemas.openxmlformats.org/officeDocument/2006/relationships/fontTable" Target="fontTable.xml"/><Relationship Id="rId9" Type="http://schemas.openxmlformats.org/officeDocument/2006/relationships/hyperlink" Target="https://m.edsoo.ru/7f413034" TargetMode="External"/><Relationship Id="rId210" Type="http://schemas.openxmlformats.org/officeDocument/2006/relationships/hyperlink" Target="https://m.edsoo.ru/fa261284" TargetMode="External"/><Relationship Id="rId392" Type="http://schemas.openxmlformats.org/officeDocument/2006/relationships/hyperlink" Target="https://m.edsoo.ru/fa27cb6a" TargetMode="External"/><Relationship Id="rId448" Type="http://schemas.openxmlformats.org/officeDocument/2006/relationships/hyperlink" Target="https://m.edsoo.ru/fba98ff0" TargetMode="External"/><Relationship Id="rId252" Type="http://schemas.openxmlformats.org/officeDocument/2006/relationships/hyperlink" Target="https://m.edsoo.ru/fa2676ca" TargetMode="External"/><Relationship Id="rId294" Type="http://schemas.openxmlformats.org/officeDocument/2006/relationships/hyperlink" Target="https://m.edsoo.ru/fa26dfa2" TargetMode="External"/><Relationship Id="rId308" Type="http://schemas.openxmlformats.org/officeDocument/2006/relationships/hyperlink" Target="https://m.edsoo.ru/fa26fc94" TargetMode="External"/><Relationship Id="rId515" Type="http://schemas.openxmlformats.org/officeDocument/2006/relationships/hyperlink" Target="https://m.edsoo.ru/fbaa4346" TargetMode="External"/><Relationship Id="rId47" Type="http://schemas.openxmlformats.org/officeDocument/2006/relationships/hyperlink" Target="https://m.edsoo.ru/7f414452" TargetMode="External"/><Relationship Id="rId89" Type="http://schemas.openxmlformats.org/officeDocument/2006/relationships/hyperlink" Target="https://m.edsoo.ru/7f419b78" TargetMode="External"/><Relationship Id="rId112" Type="http://schemas.openxmlformats.org/officeDocument/2006/relationships/hyperlink" Target="https://m.edsoo.ru/fa253bac" TargetMode="External"/><Relationship Id="rId154" Type="http://schemas.openxmlformats.org/officeDocument/2006/relationships/hyperlink" Target="https://m.edsoo.ru/fa260744" TargetMode="External"/><Relationship Id="rId361" Type="http://schemas.openxmlformats.org/officeDocument/2006/relationships/hyperlink" Target="https://m.edsoo.ru/fa278042" TargetMode="External"/><Relationship Id="rId557" Type="http://schemas.openxmlformats.org/officeDocument/2006/relationships/hyperlink" Target="https://m.edsoo.ru/fbaa949a" TargetMode="External"/><Relationship Id="rId196" Type="http://schemas.openxmlformats.org/officeDocument/2006/relationships/hyperlink" Target="https://m.edsoo.ru/fa25c98c" TargetMode="External"/><Relationship Id="rId417" Type="http://schemas.openxmlformats.org/officeDocument/2006/relationships/hyperlink" Target="https://m.edsoo.ru/fa2803b4" TargetMode="External"/><Relationship Id="rId459" Type="http://schemas.openxmlformats.org/officeDocument/2006/relationships/hyperlink" Target="https://m.edsoo.ru/fba9bdae" TargetMode="External"/><Relationship Id="rId16" Type="http://schemas.openxmlformats.org/officeDocument/2006/relationships/hyperlink" Target="https://m.edsoo.ru/7f413034" TargetMode="External"/><Relationship Id="rId221" Type="http://schemas.openxmlformats.org/officeDocument/2006/relationships/hyperlink" Target="https://m.edsoo.ru/fa262288" TargetMode="External"/><Relationship Id="rId242" Type="http://schemas.openxmlformats.org/officeDocument/2006/relationships/hyperlink" Target="https://m.edsoo.ru/fa266108" TargetMode="External"/><Relationship Id="rId263" Type="http://schemas.openxmlformats.org/officeDocument/2006/relationships/hyperlink" Target="https://m.edsoo.ru/fa26a03c" TargetMode="External"/><Relationship Id="rId284" Type="http://schemas.openxmlformats.org/officeDocument/2006/relationships/hyperlink" Target="https://m.edsoo.ru/fa26ce4a" TargetMode="External"/><Relationship Id="rId319" Type="http://schemas.openxmlformats.org/officeDocument/2006/relationships/hyperlink" Target="https://m.edsoo.ru/fa271166" TargetMode="External"/><Relationship Id="rId470" Type="http://schemas.openxmlformats.org/officeDocument/2006/relationships/hyperlink" Target="https://m.edsoo.ru/fba9d672" TargetMode="External"/><Relationship Id="rId491" Type="http://schemas.openxmlformats.org/officeDocument/2006/relationships/hyperlink" Target="https://m.edsoo.ru/fbaa0818" TargetMode="External"/><Relationship Id="rId505" Type="http://schemas.openxmlformats.org/officeDocument/2006/relationships/hyperlink" Target="https://m.edsoo.ru/fbaa2474" TargetMode="External"/><Relationship Id="rId526" Type="http://schemas.openxmlformats.org/officeDocument/2006/relationships/hyperlink" Target="https://m.edsoo.ru/fbaa57e6" TargetMode="External"/><Relationship Id="rId37" Type="http://schemas.openxmlformats.org/officeDocument/2006/relationships/hyperlink" Target="https://m.edsoo.ru/7f414452" TargetMode="External"/><Relationship Id="rId58" Type="http://schemas.openxmlformats.org/officeDocument/2006/relationships/hyperlink" Target="https://m.edsoo.ru/7f4159f6" TargetMode="External"/><Relationship Id="rId79" Type="http://schemas.openxmlformats.org/officeDocument/2006/relationships/hyperlink" Target="https://m.edsoo.ru/7f417922" TargetMode="External"/><Relationship Id="rId102" Type="http://schemas.openxmlformats.org/officeDocument/2006/relationships/hyperlink" Target="https://m.edsoo.ru/fa2523b0" TargetMode="External"/><Relationship Id="rId123" Type="http://schemas.openxmlformats.org/officeDocument/2006/relationships/hyperlink" Target="https://m.edsoo.ru/fa256c26" TargetMode="External"/><Relationship Id="rId144" Type="http://schemas.openxmlformats.org/officeDocument/2006/relationships/hyperlink" Target="https://m.edsoo.ru/fa25ef0c" TargetMode="External"/><Relationship Id="rId330" Type="http://schemas.openxmlformats.org/officeDocument/2006/relationships/hyperlink" Target="https://m.edsoo.ru/fa2728b8" TargetMode="External"/><Relationship Id="rId547" Type="http://schemas.openxmlformats.org/officeDocument/2006/relationships/hyperlink" Target="https://m.edsoo.ru/fbaa8400" TargetMode="External"/><Relationship Id="rId568" Type="http://schemas.openxmlformats.org/officeDocument/2006/relationships/hyperlink" Target="https://m.edsoo.ru/fbaaa7a0" TargetMode="External"/><Relationship Id="rId589" Type="http://schemas.openxmlformats.org/officeDocument/2006/relationships/theme" Target="theme/theme1.xml"/><Relationship Id="rId90" Type="http://schemas.openxmlformats.org/officeDocument/2006/relationships/hyperlink" Target="https://m.edsoo.ru/7f419b78" TargetMode="External"/><Relationship Id="rId165" Type="http://schemas.openxmlformats.org/officeDocument/2006/relationships/hyperlink" Target="https://m.edsoo.ru/fa258580" TargetMode="External"/><Relationship Id="rId186" Type="http://schemas.openxmlformats.org/officeDocument/2006/relationships/hyperlink" Target="https://m.edsoo.ru/fa25ad6c" TargetMode="External"/><Relationship Id="rId351" Type="http://schemas.openxmlformats.org/officeDocument/2006/relationships/hyperlink" Target="https://m.edsoo.ru/fa27640e" TargetMode="External"/><Relationship Id="rId372" Type="http://schemas.openxmlformats.org/officeDocument/2006/relationships/hyperlink" Target="https://m.edsoo.ru/fa279942" TargetMode="External"/><Relationship Id="rId393" Type="http://schemas.openxmlformats.org/officeDocument/2006/relationships/hyperlink" Target="https://m.edsoo.ru/fa27cd90" TargetMode="External"/><Relationship Id="rId407" Type="http://schemas.openxmlformats.org/officeDocument/2006/relationships/hyperlink" Target="https://m.edsoo.ru/fa27ec44" TargetMode="External"/><Relationship Id="rId428" Type="http://schemas.openxmlformats.org/officeDocument/2006/relationships/hyperlink" Target="https://m.edsoo.ru/fba95d6e" TargetMode="External"/><Relationship Id="rId449" Type="http://schemas.openxmlformats.org/officeDocument/2006/relationships/hyperlink" Target="https://m.edsoo.ru/fba9a81e" TargetMode="External"/><Relationship Id="rId211" Type="http://schemas.openxmlformats.org/officeDocument/2006/relationships/hyperlink" Target="https://m.edsoo.ru/fa2614e6" TargetMode="External"/><Relationship Id="rId232" Type="http://schemas.openxmlformats.org/officeDocument/2006/relationships/hyperlink" Target="https://m.edsoo.ru/fa264006" TargetMode="External"/><Relationship Id="rId253" Type="http://schemas.openxmlformats.org/officeDocument/2006/relationships/hyperlink" Target="https://m.edsoo.ru/fa267850" TargetMode="External"/><Relationship Id="rId274" Type="http://schemas.openxmlformats.org/officeDocument/2006/relationships/hyperlink" Target="https://m.edsoo.ru/fa26416e" TargetMode="External"/><Relationship Id="rId295" Type="http://schemas.openxmlformats.org/officeDocument/2006/relationships/hyperlink" Target="https://m.edsoo.ru/fa26e0ce" TargetMode="External"/><Relationship Id="rId309" Type="http://schemas.openxmlformats.org/officeDocument/2006/relationships/hyperlink" Target="https://m.edsoo.ru/fa26ff46" TargetMode="External"/><Relationship Id="rId460" Type="http://schemas.openxmlformats.org/officeDocument/2006/relationships/hyperlink" Target="https://m.edsoo.ru/fba9bf5c" TargetMode="External"/><Relationship Id="rId481" Type="http://schemas.openxmlformats.org/officeDocument/2006/relationships/hyperlink" Target="https://m.edsoo.ru/fba9edf6" TargetMode="External"/><Relationship Id="rId516" Type="http://schemas.openxmlformats.org/officeDocument/2006/relationships/hyperlink" Target="https://m.edsoo.ru/fbaa4472" TargetMode="External"/><Relationship Id="rId27" Type="http://schemas.openxmlformats.org/officeDocument/2006/relationships/hyperlink" Target="https://m.edsoo.ru/7f414452" TargetMode="External"/><Relationship Id="rId48" Type="http://schemas.openxmlformats.org/officeDocument/2006/relationships/hyperlink" Target="https://m.edsoo.ru/7f4159f6" TargetMode="External"/><Relationship Id="rId69" Type="http://schemas.openxmlformats.org/officeDocument/2006/relationships/hyperlink" Target="https://m.edsoo.ru/7f417922" TargetMode="External"/><Relationship Id="rId113" Type="http://schemas.openxmlformats.org/officeDocument/2006/relationships/hyperlink" Target="https://m.edsoo.ru/fa254002" TargetMode="External"/><Relationship Id="rId134" Type="http://schemas.openxmlformats.org/officeDocument/2006/relationships/hyperlink" Target="https://m.edsoo.ru/fa255b5a" TargetMode="External"/><Relationship Id="rId320" Type="http://schemas.openxmlformats.org/officeDocument/2006/relationships/hyperlink" Target="https://m.edsoo.ru/fa2712ce" TargetMode="External"/><Relationship Id="rId537" Type="http://schemas.openxmlformats.org/officeDocument/2006/relationships/hyperlink" Target="https://m.edsoo.ru/fbaa6b46" TargetMode="External"/><Relationship Id="rId558" Type="http://schemas.openxmlformats.org/officeDocument/2006/relationships/hyperlink" Target="https://m.edsoo.ru/fbaa95a8" TargetMode="External"/><Relationship Id="rId579" Type="http://schemas.openxmlformats.org/officeDocument/2006/relationships/hyperlink" Target="https://m.edsoo.ru/fbaab3b2" TargetMode="External"/><Relationship Id="rId80" Type="http://schemas.openxmlformats.org/officeDocument/2006/relationships/hyperlink" Target="https://m.edsoo.ru/7f417922" TargetMode="External"/><Relationship Id="rId155" Type="http://schemas.openxmlformats.org/officeDocument/2006/relationships/hyperlink" Target="https://m.edsoo.ru/fa2608a2" TargetMode="External"/><Relationship Id="rId176" Type="http://schemas.openxmlformats.org/officeDocument/2006/relationships/hyperlink" Target="https://m.edsoo.ru/fa2598a4" TargetMode="External"/><Relationship Id="rId197" Type="http://schemas.openxmlformats.org/officeDocument/2006/relationships/hyperlink" Target="https://m.edsoo.ru/fa25cb58" TargetMode="External"/><Relationship Id="rId341" Type="http://schemas.openxmlformats.org/officeDocument/2006/relationships/hyperlink" Target="https://m.edsoo.ru/fa2748b6" TargetMode="External"/><Relationship Id="rId362" Type="http://schemas.openxmlformats.org/officeDocument/2006/relationships/hyperlink" Target="https://m.edsoo.ru/fa2781aa" TargetMode="External"/><Relationship Id="rId383" Type="http://schemas.openxmlformats.org/officeDocument/2006/relationships/hyperlink" Target="https://m.edsoo.ru/fa27b03a" TargetMode="External"/><Relationship Id="rId418" Type="http://schemas.openxmlformats.org/officeDocument/2006/relationships/hyperlink" Target="https://m.edsoo.ru/fa2804ea" TargetMode="External"/><Relationship Id="rId439" Type="http://schemas.openxmlformats.org/officeDocument/2006/relationships/hyperlink" Target="https://m.edsoo.ru/fba98492" TargetMode="External"/><Relationship Id="rId201" Type="http://schemas.openxmlformats.org/officeDocument/2006/relationships/hyperlink" Target="https://m.edsoo.ru/fa25d116" TargetMode="External"/><Relationship Id="rId222" Type="http://schemas.openxmlformats.org/officeDocument/2006/relationships/hyperlink" Target="https://m.edsoo.ru/fa2623f0" TargetMode="External"/><Relationship Id="rId243" Type="http://schemas.openxmlformats.org/officeDocument/2006/relationships/hyperlink" Target="https://m.edsoo.ru/fa2682d2" TargetMode="External"/><Relationship Id="rId264" Type="http://schemas.openxmlformats.org/officeDocument/2006/relationships/hyperlink" Target="https://m.edsoo.ru/fa26a320" TargetMode="External"/><Relationship Id="rId285" Type="http://schemas.openxmlformats.org/officeDocument/2006/relationships/hyperlink" Target="https://m.edsoo.ru/fa26cfbc" TargetMode="External"/><Relationship Id="rId450" Type="http://schemas.openxmlformats.org/officeDocument/2006/relationships/hyperlink" Target="https://m.edsoo.ru/fba9a9a4" TargetMode="External"/><Relationship Id="rId471" Type="http://schemas.openxmlformats.org/officeDocument/2006/relationships/hyperlink" Target="https://m.edsoo.ru/fba9d794" TargetMode="External"/><Relationship Id="rId506" Type="http://schemas.openxmlformats.org/officeDocument/2006/relationships/hyperlink" Target="https://m.edsoo.ru/fbaa2a96" TargetMode="External"/><Relationship Id="rId17" Type="http://schemas.openxmlformats.org/officeDocument/2006/relationships/hyperlink" Target="https://m.edsoo.ru/7f413034" TargetMode="External"/><Relationship Id="rId38" Type="http://schemas.openxmlformats.org/officeDocument/2006/relationships/hyperlink" Target="https://m.edsoo.ru/7f414452" TargetMode="External"/><Relationship Id="rId59" Type="http://schemas.openxmlformats.org/officeDocument/2006/relationships/hyperlink" Target="https://m.edsoo.ru/7f4159f6" TargetMode="External"/><Relationship Id="rId103" Type="http://schemas.openxmlformats.org/officeDocument/2006/relationships/hyperlink" Target="https://m.edsoo.ru/fa252522" TargetMode="External"/><Relationship Id="rId124" Type="http://schemas.openxmlformats.org/officeDocument/2006/relationships/hyperlink" Target="https://m.edsoo.ru/fa256d5c" TargetMode="External"/><Relationship Id="rId310" Type="http://schemas.openxmlformats.org/officeDocument/2006/relationships/hyperlink" Target="https://m.edsoo.ru/fa270072" TargetMode="External"/><Relationship Id="rId492" Type="http://schemas.openxmlformats.org/officeDocument/2006/relationships/hyperlink" Target="https://m.edsoo.ru/fbaa0a48" TargetMode="External"/><Relationship Id="rId527" Type="http://schemas.openxmlformats.org/officeDocument/2006/relationships/hyperlink" Target="https://m.edsoo.ru/fbaa5b42" TargetMode="External"/><Relationship Id="rId548" Type="http://schemas.openxmlformats.org/officeDocument/2006/relationships/hyperlink" Target="https://m.edsoo.ru/fbaa8518" TargetMode="External"/><Relationship Id="rId569" Type="http://schemas.openxmlformats.org/officeDocument/2006/relationships/hyperlink" Target="https://m.edsoo.ru/fbaaa926" TargetMode="External"/><Relationship Id="rId70" Type="http://schemas.openxmlformats.org/officeDocument/2006/relationships/hyperlink" Target="https://m.edsoo.ru/7f417922" TargetMode="External"/><Relationship Id="rId91" Type="http://schemas.openxmlformats.org/officeDocument/2006/relationships/hyperlink" Target="https://m.edsoo.ru/7f419b78" TargetMode="External"/><Relationship Id="rId145" Type="http://schemas.openxmlformats.org/officeDocument/2006/relationships/hyperlink" Target="https://m.edsoo.ru/fa25f402" TargetMode="External"/><Relationship Id="rId166" Type="http://schemas.openxmlformats.org/officeDocument/2006/relationships/hyperlink" Target="https://m.edsoo.ru/fa2586b6" TargetMode="External"/><Relationship Id="rId187" Type="http://schemas.openxmlformats.org/officeDocument/2006/relationships/hyperlink" Target="https://m.edsoo.ru/fa25aede" TargetMode="External"/><Relationship Id="rId331" Type="http://schemas.openxmlformats.org/officeDocument/2006/relationships/hyperlink" Target="https://m.edsoo.ru/fa272ba6" TargetMode="External"/><Relationship Id="rId352" Type="http://schemas.openxmlformats.org/officeDocument/2006/relationships/hyperlink" Target="https://m.edsoo.ru/fa27659e" TargetMode="External"/><Relationship Id="rId373" Type="http://schemas.openxmlformats.org/officeDocument/2006/relationships/hyperlink" Target="https://m.edsoo.ru/fa279564" TargetMode="External"/><Relationship Id="rId394" Type="http://schemas.openxmlformats.org/officeDocument/2006/relationships/hyperlink" Target="https://m.edsoo.ru/fa27d088" TargetMode="External"/><Relationship Id="rId408" Type="http://schemas.openxmlformats.org/officeDocument/2006/relationships/hyperlink" Target="https://m.edsoo.ru/fa27f19e" TargetMode="External"/><Relationship Id="rId429" Type="http://schemas.openxmlformats.org/officeDocument/2006/relationships/hyperlink" Target="https://m.edsoo.ru/fba95e86" TargetMode="External"/><Relationship Id="rId580" Type="http://schemas.openxmlformats.org/officeDocument/2006/relationships/hyperlink" Target="https://m.edsoo.ru/fbaab934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m.edsoo.ru/fa261734" TargetMode="External"/><Relationship Id="rId233" Type="http://schemas.openxmlformats.org/officeDocument/2006/relationships/hyperlink" Target="https://m.edsoo.ru/fa263d22" TargetMode="External"/><Relationship Id="rId254" Type="http://schemas.openxmlformats.org/officeDocument/2006/relationships/hyperlink" Target="https://m.edsoo.ru/fa267b34" TargetMode="External"/><Relationship Id="rId440" Type="http://schemas.openxmlformats.org/officeDocument/2006/relationships/hyperlink" Target="https://m.edsoo.ru/fba98686" TargetMode="External"/><Relationship Id="rId28" Type="http://schemas.openxmlformats.org/officeDocument/2006/relationships/hyperlink" Target="https://m.edsoo.ru/7f414452" TargetMode="External"/><Relationship Id="rId49" Type="http://schemas.openxmlformats.org/officeDocument/2006/relationships/hyperlink" Target="https://m.edsoo.ru/7f4159f6" TargetMode="External"/><Relationship Id="rId114" Type="http://schemas.openxmlformats.org/officeDocument/2006/relationships/hyperlink" Target="https://m.edsoo.ru/fa25491c" TargetMode="External"/><Relationship Id="rId275" Type="http://schemas.openxmlformats.org/officeDocument/2006/relationships/hyperlink" Target="https://m.edsoo.ru/fa26bb80" TargetMode="External"/><Relationship Id="rId296" Type="http://schemas.openxmlformats.org/officeDocument/2006/relationships/hyperlink" Target="https://m.edsoo.ru/fa26e25e" TargetMode="External"/><Relationship Id="rId300" Type="http://schemas.openxmlformats.org/officeDocument/2006/relationships/hyperlink" Target="https://m.edsoo.ru/fa26ea7e" TargetMode="External"/><Relationship Id="rId461" Type="http://schemas.openxmlformats.org/officeDocument/2006/relationships/hyperlink" Target="https://m.edsoo.ru/fba9c286" TargetMode="External"/><Relationship Id="rId482" Type="http://schemas.openxmlformats.org/officeDocument/2006/relationships/hyperlink" Target="https://m.edsoo.ru/fba9f1de" TargetMode="External"/><Relationship Id="rId517" Type="http://schemas.openxmlformats.org/officeDocument/2006/relationships/hyperlink" Target="https://m.edsoo.ru/fbaa459e" TargetMode="External"/><Relationship Id="rId538" Type="http://schemas.openxmlformats.org/officeDocument/2006/relationships/hyperlink" Target="https://m.edsoo.ru/fbaa738e" TargetMode="External"/><Relationship Id="rId559" Type="http://schemas.openxmlformats.org/officeDocument/2006/relationships/hyperlink" Target="https://m.edsoo.ru/fbaa99a4" TargetMode="External"/><Relationship Id="rId60" Type="http://schemas.openxmlformats.org/officeDocument/2006/relationships/hyperlink" Target="https://m.edsoo.ru/7f4159f6" TargetMode="External"/><Relationship Id="rId81" Type="http://schemas.openxmlformats.org/officeDocument/2006/relationships/hyperlink" Target="https://m.edsoo.ru/7f417922" TargetMode="External"/><Relationship Id="rId135" Type="http://schemas.openxmlformats.org/officeDocument/2006/relationships/hyperlink" Target="https://m.edsoo.ru/fa255ce0" TargetMode="External"/><Relationship Id="rId156" Type="http://schemas.openxmlformats.org/officeDocument/2006/relationships/hyperlink" Target="https://m.edsoo.ru/fa260a8c" TargetMode="External"/><Relationship Id="rId177" Type="http://schemas.openxmlformats.org/officeDocument/2006/relationships/hyperlink" Target="https://m.edsoo.ru/fa25976e" TargetMode="External"/><Relationship Id="rId198" Type="http://schemas.openxmlformats.org/officeDocument/2006/relationships/hyperlink" Target="https://m.edsoo.ru/fa25ccd4" TargetMode="External"/><Relationship Id="rId321" Type="http://schemas.openxmlformats.org/officeDocument/2006/relationships/hyperlink" Target="https://m.edsoo.ru/fa271436" TargetMode="External"/><Relationship Id="rId342" Type="http://schemas.openxmlformats.org/officeDocument/2006/relationships/hyperlink" Target="https://m.edsoo.ru/fa274a5a" TargetMode="External"/><Relationship Id="rId363" Type="http://schemas.openxmlformats.org/officeDocument/2006/relationships/hyperlink" Target="https://m.edsoo.ru/fa2782d6" TargetMode="External"/><Relationship Id="rId384" Type="http://schemas.openxmlformats.org/officeDocument/2006/relationships/hyperlink" Target="https://m.edsoo.ru/fa27aec8" TargetMode="External"/><Relationship Id="rId419" Type="http://schemas.openxmlformats.org/officeDocument/2006/relationships/hyperlink" Target="https://m.edsoo.ru/fba94310" TargetMode="External"/><Relationship Id="rId570" Type="http://schemas.openxmlformats.org/officeDocument/2006/relationships/hyperlink" Target="https://m.edsoo.ru/fbaaac78" TargetMode="External"/><Relationship Id="rId202" Type="http://schemas.openxmlformats.org/officeDocument/2006/relationships/hyperlink" Target="https://m.edsoo.ru/fa25e0ca" TargetMode="External"/><Relationship Id="rId223" Type="http://schemas.openxmlformats.org/officeDocument/2006/relationships/hyperlink" Target="https://m.edsoo.ru/fa26251c" TargetMode="External"/><Relationship Id="rId244" Type="http://schemas.openxmlformats.org/officeDocument/2006/relationships/hyperlink" Target="https://m.edsoo.ru/fa268480" TargetMode="External"/><Relationship Id="rId430" Type="http://schemas.openxmlformats.org/officeDocument/2006/relationships/hyperlink" Target="https://m.edsoo.ru/fba9612e" TargetMode="External"/><Relationship Id="rId18" Type="http://schemas.openxmlformats.org/officeDocument/2006/relationships/hyperlink" Target="https://m.edsoo.ru/7f413034" TargetMode="External"/><Relationship Id="rId39" Type="http://schemas.openxmlformats.org/officeDocument/2006/relationships/hyperlink" Target="https://m.edsoo.ru/7f414452" TargetMode="External"/><Relationship Id="rId265" Type="http://schemas.openxmlformats.org/officeDocument/2006/relationships/hyperlink" Target="https://m.edsoo.ru/fa26a4e2" TargetMode="External"/><Relationship Id="rId286" Type="http://schemas.openxmlformats.org/officeDocument/2006/relationships/hyperlink" Target="https://m.edsoo.ru/fa26d1f6" TargetMode="External"/><Relationship Id="rId451" Type="http://schemas.openxmlformats.org/officeDocument/2006/relationships/hyperlink" Target="https://m.edsoo.ru/fba9ab34" TargetMode="External"/><Relationship Id="rId472" Type="http://schemas.openxmlformats.org/officeDocument/2006/relationships/hyperlink" Target="https://m.edsoo.ru/fba9e068" TargetMode="External"/><Relationship Id="rId493" Type="http://schemas.openxmlformats.org/officeDocument/2006/relationships/hyperlink" Target="https://m.edsoo.ru/fbaa0b60" TargetMode="External"/><Relationship Id="rId507" Type="http://schemas.openxmlformats.org/officeDocument/2006/relationships/hyperlink" Target="https://m.edsoo.ru/fbaa26a4" TargetMode="External"/><Relationship Id="rId528" Type="http://schemas.openxmlformats.org/officeDocument/2006/relationships/hyperlink" Target="https://m.edsoo.ru/fbaa5c96" TargetMode="External"/><Relationship Id="rId549" Type="http://schemas.openxmlformats.org/officeDocument/2006/relationships/hyperlink" Target="https://m.edsoo.ru/fbaa8770" TargetMode="External"/><Relationship Id="rId50" Type="http://schemas.openxmlformats.org/officeDocument/2006/relationships/hyperlink" Target="https://m.edsoo.ru/7f4159f6" TargetMode="External"/><Relationship Id="rId104" Type="http://schemas.openxmlformats.org/officeDocument/2006/relationships/hyperlink" Target="https://m.edsoo.ru/fa2526f8" TargetMode="External"/><Relationship Id="rId125" Type="http://schemas.openxmlformats.org/officeDocument/2006/relationships/hyperlink" Target="https://m.edsoo.ru/fa257130" TargetMode="External"/><Relationship Id="rId146" Type="http://schemas.openxmlformats.org/officeDocument/2006/relationships/hyperlink" Target="https://m.edsoo.ru/fa25f57e" TargetMode="External"/><Relationship Id="rId167" Type="http://schemas.openxmlformats.org/officeDocument/2006/relationships/hyperlink" Target="https://m.edsoo.ru/fa2587e2" TargetMode="External"/><Relationship Id="rId188" Type="http://schemas.openxmlformats.org/officeDocument/2006/relationships/hyperlink" Target="https://m.edsoo.ru/fa25b046" TargetMode="External"/><Relationship Id="rId311" Type="http://schemas.openxmlformats.org/officeDocument/2006/relationships/hyperlink" Target="https://m.edsoo.ru/fa27019e" TargetMode="External"/><Relationship Id="rId332" Type="http://schemas.openxmlformats.org/officeDocument/2006/relationships/hyperlink" Target="https://m.edsoo.ru/fa272d0e" TargetMode="External"/><Relationship Id="rId353" Type="http://schemas.openxmlformats.org/officeDocument/2006/relationships/hyperlink" Target="https://m.edsoo.ru/fa2766fc" TargetMode="External"/><Relationship Id="rId374" Type="http://schemas.openxmlformats.org/officeDocument/2006/relationships/hyperlink" Target="https://m.edsoo.ru/fa278a74" TargetMode="External"/><Relationship Id="rId395" Type="http://schemas.openxmlformats.org/officeDocument/2006/relationships/hyperlink" Target="https://m.edsoo.ru/fa27d5a6" TargetMode="External"/><Relationship Id="rId409" Type="http://schemas.openxmlformats.org/officeDocument/2006/relationships/hyperlink" Target="https://m.edsoo.ru/fa27f450" TargetMode="External"/><Relationship Id="rId560" Type="http://schemas.openxmlformats.org/officeDocument/2006/relationships/hyperlink" Target="https://m.edsoo.ru/fbaa9b16" TargetMode="External"/><Relationship Id="rId581" Type="http://schemas.openxmlformats.org/officeDocument/2006/relationships/hyperlink" Target="https://m.edsoo.ru/fbaaba4c" TargetMode="External"/><Relationship Id="rId71" Type="http://schemas.openxmlformats.org/officeDocument/2006/relationships/hyperlink" Target="https://m.edsoo.ru/7f417922" TargetMode="External"/><Relationship Id="rId92" Type="http://schemas.openxmlformats.org/officeDocument/2006/relationships/hyperlink" Target="https://m.edsoo.ru/7f419b78" TargetMode="External"/><Relationship Id="rId213" Type="http://schemas.openxmlformats.org/officeDocument/2006/relationships/hyperlink" Target="https://m.edsoo.ru/fa2618c4" TargetMode="External"/><Relationship Id="rId234" Type="http://schemas.openxmlformats.org/officeDocument/2006/relationships/hyperlink" Target="https://m.edsoo.ru/fa26506e" TargetMode="External"/><Relationship Id="rId420" Type="http://schemas.openxmlformats.org/officeDocument/2006/relationships/hyperlink" Target="https://m.edsoo.ru/fa280634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14452" TargetMode="External"/><Relationship Id="rId255" Type="http://schemas.openxmlformats.org/officeDocument/2006/relationships/hyperlink" Target="https://m.edsoo.ru/fa267ca6" TargetMode="External"/><Relationship Id="rId276" Type="http://schemas.openxmlformats.org/officeDocument/2006/relationships/hyperlink" Target="https://m.edsoo.ru/fa26bf2c" TargetMode="External"/><Relationship Id="rId297" Type="http://schemas.openxmlformats.org/officeDocument/2006/relationships/hyperlink" Target="https://m.edsoo.ru/fa26e4c0" TargetMode="External"/><Relationship Id="rId441" Type="http://schemas.openxmlformats.org/officeDocument/2006/relationships/hyperlink" Target="https://m.edsoo.ru/fba9882a" TargetMode="External"/><Relationship Id="rId462" Type="http://schemas.openxmlformats.org/officeDocument/2006/relationships/hyperlink" Target="https://m.edsoo.ru/fba9c42a" TargetMode="External"/><Relationship Id="rId483" Type="http://schemas.openxmlformats.org/officeDocument/2006/relationships/hyperlink" Target="https://m.edsoo.ru/fba9f2f6" TargetMode="External"/><Relationship Id="rId518" Type="http://schemas.openxmlformats.org/officeDocument/2006/relationships/hyperlink" Target="https://m.edsoo.ru/fbaa47ce" TargetMode="External"/><Relationship Id="rId539" Type="http://schemas.openxmlformats.org/officeDocument/2006/relationships/hyperlink" Target="https://m.edsoo.ru/fbaa750a" TargetMode="External"/><Relationship Id="rId40" Type="http://schemas.openxmlformats.org/officeDocument/2006/relationships/hyperlink" Target="https://m.edsoo.ru/7f414452" TargetMode="External"/><Relationship Id="rId115" Type="http://schemas.openxmlformats.org/officeDocument/2006/relationships/hyperlink" Target="https://m.edsoo.ru/fa256ed8" TargetMode="External"/><Relationship Id="rId136" Type="http://schemas.openxmlformats.org/officeDocument/2006/relationships/hyperlink" Target="https://m.edsoo.ru/fa255e16" TargetMode="External"/><Relationship Id="rId157" Type="http://schemas.openxmlformats.org/officeDocument/2006/relationships/hyperlink" Target="https://m.edsoo.ru/fa260c12" TargetMode="External"/><Relationship Id="rId178" Type="http://schemas.openxmlformats.org/officeDocument/2006/relationships/hyperlink" Target="https://m.edsoo.ru/fa2599d0" TargetMode="External"/><Relationship Id="rId301" Type="http://schemas.openxmlformats.org/officeDocument/2006/relationships/hyperlink" Target="https://m.edsoo.ru/fa26ebbe" TargetMode="External"/><Relationship Id="rId322" Type="http://schemas.openxmlformats.org/officeDocument/2006/relationships/hyperlink" Target="https://m.edsoo.ru/fa2715a8" TargetMode="External"/><Relationship Id="rId343" Type="http://schemas.openxmlformats.org/officeDocument/2006/relationships/hyperlink" Target="https://m.edsoo.ru/fa2753d8" TargetMode="External"/><Relationship Id="rId364" Type="http://schemas.openxmlformats.org/officeDocument/2006/relationships/hyperlink" Target="https://m.edsoo.ru/fa27840c" TargetMode="External"/><Relationship Id="rId550" Type="http://schemas.openxmlformats.org/officeDocument/2006/relationships/hyperlink" Target="https://m.edsoo.ru/fbaa887e" TargetMode="External"/><Relationship Id="rId61" Type="http://schemas.openxmlformats.org/officeDocument/2006/relationships/hyperlink" Target="https://m.edsoo.ru/7f4159f6" TargetMode="External"/><Relationship Id="rId82" Type="http://schemas.openxmlformats.org/officeDocument/2006/relationships/hyperlink" Target="https://m.edsoo.ru/7f417922" TargetMode="External"/><Relationship Id="rId199" Type="http://schemas.openxmlformats.org/officeDocument/2006/relationships/hyperlink" Target="https://m.edsoo.ru/fa25ce32" TargetMode="External"/><Relationship Id="rId203" Type="http://schemas.openxmlformats.org/officeDocument/2006/relationships/hyperlink" Target="https://m.edsoo.ru/fa25e228" TargetMode="External"/><Relationship Id="rId385" Type="http://schemas.openxmlformats.org/officeDocument/2006/relationships/hyperlink" Target="https://m.edsoo.ru/fa27abf8" TargetMode="External"/><Relationship Id="rId571" Type="http://schemas.openxmlformats.org/officeDocument/2006/relationships/hyperlink" Target="https://m.edsoo.ru/fbaaad86" TargetMode="External"/><Relationship Id="rId19" Type="http://schemas.openxmlformats.org/officeDocument/2006/relationships/hyperlink" Target="https://m.edsoo.ru/7f413034" TargetMode="External"/><Relationship Id="rId224" Type="http://schemas.openxmlformats.org/officeDocument/2006/relationships/hyperlink" Target="https://m.edsoo.ru/fa26263e" TargetMode="External"/><Relationship Id="rId245" Type="http://schemas.openxmlformats.org/officeDocument/2006/relationships/hyperlink" Target="https://m.edsoo.ru/fa2662f2" TargetMode="External"/><Relationship Id="rId266" Type="http://schemas.openxmlformats.org/officeDocument/2006/relationships/hyperlink" Target="https://m.edsoo.ru/fa26a9ba" TargetMode="External"/><Relationship Id="rId287" Type="http://schemas.openxmlformats.org/officeDocument/2006/relationships/hyperlink" Target="https://m.edsoo.ru/fa26d336" TargetMode="External"/><Relationship Id="rId410" Type="http://schemas.openxmlformats.org/officeDocument/2006/relationships/hyperlink" Target="https://m.edsoo.ru/fa27f586" TargetMode="External"/><Relationship Id="rId431" Type="http://schemas.openxmlformats.org/officeDocument/2006/relationships/hyperlink" Target="https://m.edsoo.ru/fba96516" TargetMode="External"/><Relationship Id="rId452" Type="http://schemas.openxmlformats.org/officeDocument/2006/relationships/hyperlink" Target="https://m.edsoo.ru/fba9ae72" TargetMode="External"/><Relationship Id="rId473" Type="http://schemas.openxmlformats.org/officeDocument/2006/relationships/hyperlink" Target="https://m.edsoo.ru/fba9e248" TargetMode="External"/><Relationship Id="rId494" Type="http://schemas.openxmlformats.org/officeDocument/2006/relationships/hyperlink" Target="https://m.edsoo.ru/fbaa0c8c" TargetMode="External"/><Relationship Id="rId508" Type="http://schemas.openxmlformats.org/officeDocument/2006/relationships/hyperlink" Target="https://m.edsoo.ru/fbaa2bae" TargetMode="External"/><Relationship Id="rId529" Type="http://schemas.openxmlformats.org/officeDocument/2006/relationships/hyperlink" Target="https://m.edsoo.ru/fbaa782a" TargetMode="External"/><Relationship Id="rId30" Type="http://schemas.openxmlformats.org/officeDocument/2006/relationships/hyperlink" Target="https://m.edsoo.ru/7f414452" TargetMode="External"/><Relationship Id="rId105" Type="http://schemas.openxmlformats.org/officeDocument/2006/relationships/hyperlink" Target="https://m.edsoo.ru/fa25286a" TargetMode="External"/><Relationship Id="rId126" Type="http://schemas.openxmlformats.org/officeDocument/2006/relationships/hyperlink" Target="https://m.edsoo.ru/fa257464" TargetMode="External"/><Relationship Id="rId147" Type="http://schemas.openxmlformats.org/officeDocument/2006/relationships/hyperlink" Target="https://m.edsoo.ru/fa25f6e6" TargetMode="External"/><Relationship Id="rId168" Type="http://schemas.openxmlformats.org/officeDocument/2006/relationships/hyperlink" Target="https://m.edsoo.ru/fa258918" TargetMode="External"/><Relationship Id="rId312" Type="http://schemas.openxmlformats.org/officeDocument/2006/relationships/hyperlink" Target="https://m.edsoo.ru/fa27032e" TargetMode="External"/><Relationship Id="rId333" Type="http://schemas.openxmlformats.org/officeDocument/2006/relationships/hyperlink" Target="https://m.edsoo.ru/fa27365a" TargetMode="External"/><Relationship Id="rId354" Type="http://schemas.openxmlformats.org/officeDocument/2006/relationships/hyperlink" Target="https://m.edsoo.ru/fa276d96" TargetMode="External"/><Relationship Id="rId540" Type="http://schemas.openxmlformats.org/officeDocument/2006/relationships/hyperlink" Target="https://m.edsoo.ru/fbaa76a4" TargetMode="External"/><Relationship Id="rId51" Type="http://schemas.openxmlformats.org/officeDocument/2006/relationships/hyperlink" Target="https://m.edsoo.ru/7f4159f6" TargetMode="External"/><Relationship Id="rId72" Type="http://schemas.openxmlformats.org/officeDocument/2006/relationships/hyperlink" Target="https://m.edsoo.ru/7f417922" TargetMode="External"/><Relationship Id="rId93" Type="http://schemas.openxmlformats.org/officeDocument/2006/relationships/hyperlink" Target="https://m.edsoo.ru/7f419b78" TargetMode="External"/><Relationship Id="rId189" Type="http://schemas.openxmlformats.org/officeDocument/2006/relationships/hyperlink" Target="https://m.edsoo.ru/fa25b398" TargetMode="External"/><Relationship Id="rId375" Type="http://schemas.openxmlformats.org/officeDocument/2006/relationships/hyperlink" Target="https://m.edsoo.ru/fa279bae" TargetMode="External"/><Relationship Id="rId396" Type="http://schemas.openxmlformats.org/officeDocument/2006/relationships/hyperlink" Target="https://m.edsoo.ru/fa27d83a" TargetMode="External"/><Relationship Id="rId561" Type="http://schemas.openxmlformats.org/officeDocument/2006/relationships/hyperlink" Target="https://m.edsoo.ru/fbaa9c38" TargetMode="External"/><Relationship Id="rId582" Type="http://schemas.openxmlformats.org/officeDocument/2006/relationships/hyperlink" Target="https://m.edsoo.ru/fbaabdda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m.edsoo.ru/fa2619f0" TargetMode="External"/><Relationship Id="rId235" Type="http://schemas.openxmlformats.org/officeDocument/2006/relationships/hyperlink" Target="https://m.edsoo.ru/fa264f06" TargetMode="External"/><Relationship Id="rId256" Type="http://schemas.openxmlformats.org/officeDocument/2006/relationships/hyperlink" Target="https://m.edsoo.ru/fa26461e" TargetMode="External"/><Relationship Id="rId277" Type="http://schemas.openxmlformats.org/officeDocument/2006/relationships/hyperlink" Target="https://m.edsoo.ru/fa26c0b2" TargetMode="External"/><Relationship Id="rId298" Type="http://schemas.openxmlformats.org/officeDocument/2006/relationships/hyperlink" Target="https://m.edsoo.ru/fa26e5f6" TargetMode="External"/><Relationship Id="rId400" Type="http://schemas.openxmlformats.org/officeDocument/2006/relationships/hyperlink" Target="https://m.edsoo.ru/fa27df1a" TargetMode="External"/><Relationship Id="rId421" Type="http://schemas.openxmlformats.org/officeDocument/2006/relationships/hyperlink" Target="https://m.edsoo.ru/fba948f6" TargetMode="External"/><Relationship Id="rId442" Type="http://schemas.openxmlformats.org/officeDocument/2006/relationships/hyperlink" Target="https://m.edsoo.ru/fba98c3a" TargetMode="External"/><Relationship Id="rId463" Type="http://schemas.openxmlformats.org/officeDocument/2006/relationships/hyperlink" Target="https://m.edsoo.ru/fba9c5b0" TargetMode="External"/><Relationship Id="rId484" Type="http://schemas.openxmlformats.org/officeDocument/2006/relationships/hyperlink" Target="https://m.edsoo.ru/fba9f418" TargetMode="External"/><Relationship Id="rId519" Type="http://schemas.openxmlformats.org/officeDocument/2006/relationships/hyperlink" Target="https://m.edsoo.ru/fbaa48f0" TargetMode="External"/><Relationship Id="rId116" Type="http://schemas.openxmlformats.org/officeDocument/2006/relationships/hyperlink" Target="https://m.edsoo.ru/fa254ad4" TargetMode="External"/><Relationship Id="rId137" Type="http://schemas.openxmlformats.org/officeDocument/2006/relationships/hyperlink" Target="https://m.edsoo.ru/fa25632a" TargetMode="External"/><Relationship Id="rId158" Type="http://schemas.openxmlformats.org/officeDocument/2006/relationships/hyperlink" Target="https://m.edsoo.ru/fa260d5c" TargetMode="External"/><Relationship Id="rId302" Type="http://schemas.openxmlformats.org/officeDocument/2006/relationships/hyperlink" Target="https://m.edsoo.ru/fa26edda" TargetMode="External"/><Relationship Id="rId323" Type="http://schemas.openxmlformats.org/officeDocument/2006/relationships/hyperlink" Target="https://m.edsoo.ru/fa271774" TargetMode="External"/><Relationship Id="rId344" Type="http://schemas.openxmlformats.org/officeDocument/2006/relationships/hyperlink" Target="https://m.edsoo.ru/fa275086" TargetMode="External"/><Relationship Id="rId530" Type="http://schemas.openxmlformats.org/officeDocument/2006/relationships/hyperlink" Target="https://m.edsoo.ru/fbaa5dae" TargetMode="External"/><Relationship Id="rId20" Type="http://schemas.openxmlformats.org/officeDocument/2006/relationships/hyperlink" Target="https://m.edsoo.ru/7f413034" TargetMode="External"/><Relationship Id="rId41" Type="http://schemas.openxmlformats.org/officeDocument/2006/relationships/hyperlink" Target="https://m.edsoo.ru/7f414452" TargetMode="External"/><Relationship Id="rId62" Type="http://schemas.openxmlformats.org/officeDocument/2006/relationships/hyperlink" Target="https://m.edsoo.ru/7f4159f6" TargetMode="External"/><Relationship Id="rId83" Type="http://schemas.openxmlformats.org/officeDocument/2006/relationships/hyperlink" Target="https://m.edsoo.ru/7f417922" TargetMode="External"/><Relationship Id="rId179" Type="http://schemas.openxmlformats.org/officeDocument/2006/relationships/hyperlink" Target="https://m.edsoo.ru/fa259afc" TargetMode="External"/><Relationship Id="rId365" Type="http://schemas.openxmlformats.org/officeDocument/2006/relationships/hyperlink" Target="https://m.edsoo.ru/fa27893e" TargetMode="External"/><Relationship Id="rId386" Type="http://schemas.openxmlformats.org/officeDocument/2006/relationships/hyperlink" Target="https://m.edsoo.ru/fa27b792" TargetMode="External"/><Relationship Id="rId551" Type="http://schemas.openxmlformats.org/officeDocument/2006/relationships/hyperlink" Target="https://m.edsoo.ru/fbaa898c" TargetMode="External"/><Relationship Id="rId572" Type="http://schemas.openxmlformats.org/officeDocument/2006/relationships/hyperlink" Target="https://m.edsoo.ru/fbaaa016" TargetMode="External"/><Relationship Id="rId190" Type="http://schemas.openxmlformats.org/officeDocument/2006/relationships/hyperlink" Target="https://m.edsoo.ru/fa25b514" TargetMode="External"/><Relationship Id="rId204" Type="http://schemas.openxmlformats.org/officeDocument/2006/relationships/hyperlink" Target="https://m.edsoo.ru/fa25d90e" TargetMode="External"/><Relationship Id="rId225" Type="http://schemas.openxmlformats.org/officeDocument/2006/relationships/hyperlink" Target="https://m.edsoo.ru/fa2627a6" TargetMode="External"/><Relationship Id="rId246" Type="http://schemas.openxmlformats.org/officeDocument/2006/relationships/hyperlink" Target="https://m.edsoo.ru/fa266108" TargetMode="External"/><Relationship Id="rId267" Type="http://schemas.openxmlformats.org/officeDocument/2006/relationships/hyperlink" Target="https://m.edsoo.ru/fa26ac4e" TargetMode="External"/><Relationship Id="rId288" Type="http://schemas.openxmlformats.org/officeDocument/2006/relationships/hyperlink" Target="https://m.edsoo.ru/fa26d5e8" TargetMode="External"/><Relationship Id="rId411" Type="http://schemas.openxmlformats.org/officeDocument/2006/relationships/hyperlink" Target="https://m.edsoo.ru/fa27f6b2" TargetMode="External"/><Relationship Id="rId432" Type="http://schemas.openxmlformats.org/officeDocument/2006/relationships/hyperlink" Target="https://m.edsoo.ru/fba96340" TargetMode="External"/><Relationship Id="rId453" Type="http://schemas.openxmlformats.org/officeDocument/2006/relationships/hyperlink" Target="https://m.edsoo.ru/fba9b228" TargetMode="External"/><Relationship Id="rId474" Type="http://schemas.openxmlformats.org/officeDocument/2006/relationships/hyperlink" Target="https://m.edsoo.ru/fba9e392" TargetMode="External"/><Relationship Id="rId509" Type="http://schemas.openxmlformats.org/officeDocument/2006/relationships/hyperlink" Target="https://m.edsoo.ru/fbaa2cc6" TargetMode="External"/><Relationship Id="rId106" Type="http://schemas.openxmlformats.org/officeDocument/2006/relationships/hyperlink" Target="https://m.edsoo.ru/fa252ea0" TargetMode="External"/><Relationship Id="rId127" Type="http://schemas.openxmlformats.org/officeDocument/2006/relationships/hyperlink" Target="https://m.edsoo.ru/fa2575f4" TargetMode="External"/><Relationship Id="rId313" Type="http://schemas.openxmlformats.org/officeDocument/2006/relationships/hyperlink" Target="https://m.edsoo.ru/fa270464" TargetMode="External"/><Relationship Id="rId495" Type="http://schemas.openxmlformats.org/officeDocument/2006/relationships/hyperlink" Target="https://m.edsoo.ru/fbaa1268" TargetMode="External"/><Relationship Id="rId10" Type="http://schemas.openxmlformats.org/officeDocument/2006/relationships/hyperlink" Target="https://m.edsoo.ru/7f413034" TargetMode="External"/><Relationship Id="rId31" Type="http://schemas.openxmlformats.org/officeDocument/2006/relationships/hyperlink" Target="https://m.edsoo.ru/7f414452" TargetMode="External"/><Relationship Id="rId52" Type="http://schemas.openxmlformats.org/officeDocument/2006/relationships/hyperlink" Target="https://m.edsoo.ru/7f4159f6" TargetMode="External"/><Relationship Id="rId73" Type="http://schemas.openxmlformats.org/officeDocument/2006/relationships/hyperlink" Target="https://m.edsoo.ru/7f417922" TargetMode="External"/><Relationship Id="rId94" Type="http://schemas.openxmlformats.org/officeDocument/2006/relationships/hyperlink" Target="https://m.edsoo.ru/7f419b78" TargetMode="External"/><Relationship Id="rId148" Type="http://schemas.openxmlformats.org/officeDocument/2006/relationships/hyperlink" Target="https://m.edsoo.ru/fa25fb78" TargetMode="External"/><Relationship Id="rId169" Type="http://schemas.openxmlformats.org/officeDocument/2006/relationships/hyperlink" Target="https://m.edsoo.ru/fa258bde" TargetMode="External"/><Relationship Id="rId334" Type="http://schemas.openxmlformats.org/officeDocument/2006/relationships/hyperlink" Target="https://m.edsoo.ru/fa273312" TargetMode="External"/><Relationship Id="rId355" Type="http://schemas.openxmlformats.org/officeDocument/2006/relationships/hyperlink" Target="https://m.edsoo.ru/fa276a4e" TargetMode="External"/><Relationship Id="rId376" Type="http://schemas.openxmlformats.org/officeDocument/2006/relationships/hyperlink" Target="https://m.edsoo.ru/fa279d98" TargetMode="External"/><Relationship Id="rId397" Type="http://schemas.openxmlformats.org/officeDocument/2006/relationships/hyperlink" Target="https://m.edsoo.ru/fa27d9c0" TargetMode="External"/><Relationship Id="rId520" Type="http://schemas.openxmlformats.org/officeDocument/2006/relationships/hyperlink" Target="https://m.edsoo.ru/fbaa51f6" TargetMode="External"/><Relationship Id="rId541" Type="http://schemas.openxmlformats.org/officeDocument/2006/relationships/hyperlink" Target="https://m.edsoo.ru/fbaa90e4" TargetMode="External"/><Relationship Id="rId562" Type="http://schemas.openxmlformats.org/officeDocument/2006/relationships/hyperlink" Target="https://m.edsoo.ru/fbaa9d50" TargetMode="External"/><Relationship Id="rId583" Type="http://schemas.openxmlformats.org/officeDocument/2006/relationships/hyperlink" Target="https://m.edsoo.ru/fbaabef2" TargetMode="External"/><Relationship Id="rId4" Type="http://schemas.openxmlformats.org/officeDocument/2006/relationships/webSettings" Target="webSettings.xml"/><Relationship Id="rId180" Type="http://schemas.openxmlformats.org/officeDocument/2006/relationships/hyperlink" Target="https://m.edsoo.ru/fa259c1e" TargetMode="External"/><Relationship Id="rId215" Type="http://schemas.openxmlformats.org/officeDocument/2006/relationships/hyperlink" Target="https://m.edsoo.ru/fa261b12" TargetMode="External"/><Relationship Id="rId236" Type="http://schemas.openxmlformats.org/officeDocument/2006/relationships/hyperlink" Target="https://m.edsoo.ru/fa2651cc" TargetMode="External"/><Relationship Id="rId257" Type="http://schemas.openxmlformats.org/officeDocument/2006/relationships/hyperlink" Target="https://m.edsoo.ru/fa2687c8" TargetMode="External"/><Relationship Id="rId278" Type="http://schemas.openxmlformats.org/officeDocument/2006/relationships/hyperlink" Target="https://m.edsoo.ru/fa26c2e2" TargetMode="External"/><Relationship Id="rId401" Type="http://schemas.openxmlformats.org/officeDocument/2006/relationships/hyperlink" Target="https://m.edsoo.ru/fa27e262" TargetMode="External"/><Relationship Id="rId422" Type="http://schemas.openxmlformats.org/officeDocument/2006/relationships/hyperlink" Target="https://m.edsoo.ru/fba94d6a" TargetMode="External"/><Relationship Id="rId443" Type="http://schemas.openxmlformats.org/officeDocument/2006/relationships/hyperlink" Target="https://m.edsoo.ru/fba98e2e" TargetMode="External"/><Relationship Id="rId464" Type="http://schemas.openxmlformats.org/officeDocument/2006/relationships/hyperlink" Target="https://m.edsoo.ru/fba9c736" TargetMode="External"/><Relationship Id="rId303" Type="http://schemas.openxmlformats.org/officeDocument/2006/relationships/hyperlink" Target="https://m.edsoo.ru/fa26f03c" TargetMode="External"/><Relationship Id="rId485" Type="http://schemas.openxmlformats.org/officeDocument/2006/relationships/hyperlink" Target="https://m.edsoo.ru/fba9fc10" TargetMode="External"/><Relationship Id="rId42" Type="http://schemas.openxmlformats.org/officeDocument/2006/relationships/hyperlink" Target="https://m.edsoo.ru/7f414452" TargetMode="External"/><Relationship Id="rId84" Type="http://schemas.openxmlformats.org/officeDocument/2006/relationships/hyperlink" Target="https://m.edsoo.ru/7f417922" TargetMode="External"/><Relationship Id="rId138" Type="http://schemas.openxmlformats.org/officeDocument/2006/relationships/hyperlink" Target="https://m.edsoo.ru/fa2565a0" TargetMode="External"/><Relationship Id="rId345" Type="http://schemas.openxmlformats.org/officeDocument/2006/relationships/hyperlink" Target="https://m.edsoo.ru/fa27525c" TargetMode="External"/><Relationship Id="rId387" Type="http://schemas.openxmlformats.org/officeDocument/2006/relationships/hyperlink" Target="https://m.edsoo.ru/fa27b8f0" TargetMode="External"/><Relationship Id="rId510" Type="http://schemas.openxmlformats.org/officeDocument/2006/relationships/hyperlink" Target="https://m.edsoo.ru/fbaa2de8" TargetMode="External"/><Relationship Id="rId552" Type="http://schemas.openxmlformats.org/officeDocument/2006/relationships/hyperlink" Target="https://m.edsoo.ru/fbaa8b26" TargetMode="External"/><Relationship Id="rId191" Type="http://schemas.openxmlformats.org/officeDocument/2006/relationships/hyperlink" Target="https://m.edsoo.ru/fa25b686" TargetMode="External"/><Relationship Id="rId205" Type="http://schemas.openxmlformats.org/officeDocument/2006/relationships/hyperlink" Target="https://m.edsoo.ru/fa25db02" TargetMode="External"/><Relationship Id="rId247" Type="http://schemas.openxmlformats.org/officeDocument/2006/relationships/hyperlink" Target="https://m.edsoo.ru/fa2662f2" TargetMode="External"/><Relationship Id="rId412" Type="http://schemas.openxmlformats.org/officeDocument/2006/relationships/hyperlink" Target="https://m.edsoo.ru/fa27f978" TargetMode="External"/><Relationship Id="rId107" Type="http://schemas.openxmlformats.org/officeDocument/2006/relationships/hyperlink" Target="https://m.edsoo.ru/fa252b4e" TargetMode="External"/><Relationship Id="rId289" Type="http://schemas.openxmlformats.org/officeDocument/2006/relationships/hyperlink" Target="https://m.edsoo.ru/fa26d70a" TargetMode="External"/><Relationship Id="rId454" Type="http://schemas.openxmlformats.org/officeDocument/2006/relationships/hyperlink" Target="https://m.edsoo.ru/fba9b53e" TargetMode="External"/><Relationship Id="rId496" Type="http://schemas.openxmlformats.org/officeDocument/2006/relationships/hyperlink" Target="https://m.edsoo.ru/fbaa13e4" TargetMode="External"/><Relationship Id="rId11" Type="http://schemas.openxmlformats.org/officeDocument/2006/relationships/hyperlink" Target="https://m.edsoo.ru/7f413034" TargetMode="External"/><Relationship Id="rId53" Type="http://schemas.openxmlformats.org/officeDocument/2006/relationships/hyperlink" Target="https://m.edsoo.ru/7f4159f6" TargetMode="External"/><Relationship Id="rId149" Type="http://schemas.openxmlformats.org/officeDocument/2006/relationships/hyperlink" Target="https://m.edsoo.ru/fa25fce0" TargetMode="External"/><Relationship Id="rId314" Type="http://schemas.openxmlformats.org/officeDocument/2006/relationships/hyperlink" Target="https://m.edsoo.ru/fa27082e" TargetMode="External"/><Relationship Id="rId356" Type="http://schemas.openxmlformats.org/officeDocument/2006/relationships/hyperlink" Target="https://m.edsoo.ru/fa276c06" TargetMode="External"/><Relationship Id="rId398" Type="http://schemas.openxmlformats.org/officeDocument/2006/relationships/hyperlink" Target="https://m.edsoo.ru/fa27dc36" TargetMode="External"/><Relationship Id="rId521" Type="http://schemas.openxmlformats.org/officeDocument/2006/relationships/hyperlink" Target="https://m.edsoo.ru/fbaa4cec" TargetMode="External"/><Relationship Id="rId563" Type="http://schemas.openxmlformats.org/officeDocument/2006/relationships/hyperlink" Target="https://m.edsoo.ru/fbaa9e5e" TargetMode="External"/><Relationship Id="rId95" Type="http://schemas.openxmlformats.org/officeDocument/2006/relationships/hyperlink" Target="https://m.edsoo.ru/7f419b78" TargetMode="External"/><Relationship Id="rId160" Type="http://schemas.openxmlformats.org/officeDocument/2006/relationships/hyperlink" Target="https://m.edsoo.ru/fa257a04" TargetMode="External"/><Relationship Id="rId216" Type="http://schemas.openxmlformats.org/officeDocument/2006/relationships/hyperlink" Target="https://m.edsoo.ru/fa261c34" TargetMode="External"/><Relationship Id="rId423" Type="http://schemas.openxmlformats.org/officeDocument/2006/relationships/hyperlink" Target="https://m.edsoo.ru/fba9510c" TargetMode="External"/><Relationship Id="rId258" Type="http://schemas.openxmlformats.org/officeDocument/2006/relationships/hyperlink" Target="https://m.edsoo.ru/fa268944" TargetMode="External"/><Relationship Id="rId465" Type="http://schemas.openxmlformats.org/officeDocument/2006/relationships/hyperlink" Target="https://m.edsoo.ru/fba9c966" TargetMode="External"/><Relationship Id="rId22" Type="http://schemas.openxmlformats.org/officeDocument/2006/relationships/hyperlink" Target="https://m.edsoo.ru/7f413034" TargetMode="External"/><Relationship Id="rId64" Type="http://schemas.openxmlformats.org/officeDocument/2006/relationships/hyperlink" Target="https://m.edsoo.ru/7f4159f6" TargetMode="External"/><Relationship Id="rId118" Type="http://schemas.openxmlformats.org/officeDocument/2006/relationships/hyperlink" Target="https://m.edsoo.ru/fa254ebc" TargetMode="External"/><Relationship Id="rId325" Type="http://schemas.openxmlformats.org/officeDocument/2006/relationships/hyperlink" Target="https://m.edsoo.ru/fa271ec2" TargetMode="External"/><Relationship Id="rId367" Type="http://schemas.openxmlformats.org/officeDocument/2006/relationships/hyperlink" Target="https://m.edsoo.ru/fa278cc2" TargetMode="External"/><Relationship Id="rId532" Type="http://schemas.openxmlformats.org/officeDocument/2006/relationships/hyperlink" Target="https://m.edsoo.ru/fbaa63bc" TargetMode="External"/><Relationship Id="rId574" Type="http://schemas.openxmlformats.org/officeDocument/2006/relationships/hyperlink" Target="https://m.edsoo.ru/fbaaae94" TargetMode="External"/><Relationship Id="rId171" Type="http://schemas.openxmlformats.org/officeDocument/2006/relationships/hyperlink" Target="https://m.edsoo.ru/fa258fe4" TargetMode="External"/><Relationship Id="rId227" Type="http://schemas.openxmlformats.org/officeDocument/2006/relationships/hyperlink" Target="https://m.edsoo.ru/fa262af8" TargetMode="External"/><Relationship Id="rId269" Type="http://schemas.openxmlformats.org/officeDocument/2006/relationships/hyperlink" Target="https://m.edsoo.ru/fa26af46" TargetMode="External"/><Relationship Id="rId434" Type="http://schemas.openxmlformats.org/officeDocument/2006/relationships/hyperlink" Target="https://m.edsoo.ru/fba97c0e" TargetMode="External"/><Relationship Id="rId476" Type="http://schemas.openxmlformats.org/officeDocument/2006/relationships/hyperlink" Target="https://m.edsoo.ru/fba9e5cc" TargetMode="External"/><Relationship Id="rId33" Type="http://schemas.openxmlformats.org/officeDocument/2006/relationships/hyperlink" Target="https://m.edsoo.ru/7f414452" TargetMode="External"/><Relationship Id="rId129" Type="http://schemas.openxmlformats.org/officeDocument/2006/relationships/hyperlink" Target="https://m.edsoo.ru/fa2578ba" TargetMode="External"/><Relationship Id="rId280" Type="http://schemas.openxmlformats.org/officeDocument/2006/relationships/hyperlink" Target="https://m.edsoo.ru/fa26c68e" TargetMode="External"/><Relationship Id="rId336" Type="http://schemas.openxmlformats.org/officeDocument/2006/relationships/hyperlink" Target="https://m.edsoo.ru/fa272ec6" TargetMode="External"/><Relationship Id="rId501" Type="http://schemas.openxmlformats.org/officeDocument/2006/relationships/hyperlink" Target="https://m.edsoo.ru/fbaa1e84" TargetMode="External"/><Relationship Id="rId543" Type="http://schemas.openxmlformats.org/officeDocument/2006/relationships/hyperlink" Target="https://m.edsoo.ru/fbaa7d16" TargetMode="External"/><Relationship Id="rId75" Type="http://schemas.openxmlformats.org/officeDocument/2006/relationships/hyperlink" Target="https://m.edsoo.ru/7f417922" TargetMode="External"/><Relationship Id="rId140" Type="http://schemas.openxmlformats.org/officeDocument/2006/relationships/hyperlink" Target="https://m.edsoo.ru/fa25e778" TargetMode="External"/><Relationship Id="rId182" Type="http://schemas.openxmlformats.org/officeDocument/2006/relationships/hyperlink" Target="https://m.edsoo.ru/fa25abe6" TargetMode="External"/><Relationship Id="rId378" Type="http://schemas.openxmlformats.org/officeDocument/2006/relationships/hyperlink" Target="https://m.edsoo.ru/fa279ffa" TargetMode="External"/><Relationship Id="rId403" Type="http://schemas.openxmlformats.org/officeDocument/2006/relationships/hyperlink" Target="https://m.edsoo.ru/fa27e866" TargetMode="External"/><Relationship Id="rId585" Type="http://schemas.openxmlformats.org/officeDocument/2006/relationships/hyperlink" Target="https://m.edsoo.ru/fbaac12c" TargetMode="External"/><Relationship Id="rId6" Type="http://schemas.openxmlformats.org/officeDocument/2006/relationships/hyperlink" Target="https://m.edsoo.ru/7f413034" TargetMode="External"/><Relationship Id="rId238" Type="http://schemas.openxmlformats.org/officeDocument/2006/relationships/hyperlink" Target="https://m.edsoo.ru/fa26538e" TargetMode="External"/><Relationship Id="rId445" Type="http://schemas.openxmlformats.org/officeDocument/2006/relationships/hyperlink" Target="https://m.edsoo.ru/fba99ad6" TargetMode="External"/><Relationship Id="rId487" Type="http://schemas.openxmlformats.org/officeDocument/2006/relationships/hyperlink" Target="https://m.edsoo.ru/fbaa0052" TargetMode="External"/><Relationship Id="rId291" Type="http://schemas.openxmlformats.org/officeDocument/2006/relationships/hyperlink" Target="https://m.edsoo.ru/fa26d994" TargetMode="External"/><Relationship Id="rId305" Type="http://schemas.openxmlformats.org/officeDocument/2006/relationships/hyperlink" Target="https://m.edsoo.ru/fa26f780" TargetMode="External"/><Relationship Id="rId347" Type="http://schemas.openxmlformats.org/officeDocument/2006/relationships/hyperlink" Target="https://m.edsoo.ru/fa2758c4" TargetMode="External"/><Relationship Id="rId512" Type="http://schemas.openxmlformats.org/officeDocument/2006/relationships/hyperlink" Target="https://m.edsoo.ru/fbaa300e" TargetMode="External"/><Relationship Id="rId44" Type="http://schemas.openxmlformats.org/officeDocument/2006/relationships/hyperlink" Target="https://m.edsoo.ru/7f414452" TargetMode="External"/><Relationship Id="rId86" Type="http://schemas.openxmlformats.org/officeDocument/2006/relationships/hyperlink" Target="https://m.edsoo.ru/7f419b78" TargetMode="External"/><Relationship Id="rId151" Type="http://schemas.openxmlformats.org/officeDocument/2006/relationships/hyperlink" Target="https://m.edsoo.ru/fa25fe52" TargetMode="External"/><Relationship Id="rId389" Type="http://schemas.openxmlformats.org/officeDocument/2006/relationships/hyperlink" Target="https://m.edsoo.ru/fa27c3d6" TargetMode="External"/><Relationship Id="rId554" Type="http://schemas.openxmlformats.org/officeDocument/2006/relationships/hyperlink" Target="https://m.edsoo.ru/fbaa8e8c" TargetMode="External"/><Relationship Id="rId193" Type="http://schemas.openxmlformats.org/officeDocument/2006/relationships/hyperlink" Target="https://m.edsoo.ru/fa25b960" TargetMode="External"/><Relationship Id="rId207" Type="http://schemas.openxmlformats.org/officeDocument/2006/relationships/hyperlink" Target="https://m.edsoo.ru/fa25e430" TargetMode="External"/><Relationship Id="rId249" Type="http://schemas.openxmlformats.org/officeDocument/2006/relationships/hyperlink" Target="https://m.edsoo.ru/fa2668c4" TargetMode="External"/><Relationship Id="rId414" Type="http://schemas.openxmlformats.org/officeDocument/2006/relationships/hyperlink" Target="https://m.edsoo.ru/fa27fbd0" TargetMode="External"/><Relationship Id="rId456" Type="http://schemas.openxmlformats.org/officeDocument/2006/relationships/hyperlink" Target="https://m.edsoo.ru/fba9b87c" TargetMode="External"/><Relationship Id="rId498" Type="http://schemas.openxmlformats.org/officeDocument/2006/relationships/hyperlink" Target="https://m.edsoo.ru/fbaa1664" TargetMode="External"/><Relationship Id="rId13" Type="http://schemas.openxmlformats.org/officeDocument/2006/relationships/hyperlink" Target="https://m.edsoo.ru/7f413034" TargetMode="External"/><Relationship Id="rId109" Type="http://schemas.openxmlformats.org/officeDocument/2006/relationships/hyperlink" Target="https://m.edsoo.ru/fa2534cc" TargetMode="External"/><Relationship Id="rId260" Type="http://schemas.openxmlformats.org/officeDocument/2006/relationships/hyperlink" Target="https://m.edsoo.ru/fa26984e" TargetMode="External"/><Relationship Id="rId316" Type="http://schemas.openxmlformats.org/officeDocument/2006/relationships/hyperlink" Target="https://m.edsoo.ru/fa270b44" TargetMode="External"/><Relationship Id="rId523" Type="http://schemas.openxmlformats.org/officeDocument/2006/relationships/hyperlink" Target="https://m.edsoo.ru/fbaa4f30" TargetMode="External"/><Relationship Id="rId55" Type="http://schemas.openxmlformats.org/officeDocument/2006/relationships/hyperlink" Target="https://m.edsoo.ru/7f4159f6" TargetMode="External"/><Relationship Id="rId97" Type="http://schemas.openxmlformats.org/officeDocument/2006/relationships/hyperlink" Target="https://m.edsoo.ru/7f419b78" TargetMode="External"/><Relationship Id="rId120" Type="http://schemas.openxmlformats.org/officeDocument/2006/relationships/hyperlink" Target="https://m.edsoo.ru/fa256898" TargetMode="External"/><Relationship Id="rId358" Type="http://schemas.openxmlformats.org/officeDocument/2006/relationships/hyperlink" Target="https://m.edsoo.ru/fa27771e" TargetMode="External"/><Relationship Id="rId565" Type="http://schemas.openxmlformats.org/officeDocument/2006/relationships/hyperlink" Target="https://m.edsoo.ru/fbaaa354" TargetMode="External"/><Relationship Id="rId162" Type="http://schemas.openxmlformats.org/officeDocument/2006/relationships/hyperlink" Target="https://m.edsoo.ru/fa25803a" TargetMode="External"/><Relationship Id="rId218" Type="http://schemas.openxmlformats.org/officeDocument/2006/relationships/hyperlink" Target="https://m.edsoo.ru/fa261ef0" TargetMode="External"/><Relationship Id="rId425" Type="http://schemas.openxmlformats.org/officeDocument/2006/relationships/hyperlink" Target="https://m.edsoo.ru/fba95918" TargetMode="External"/><Relationship Id="rId467" Type="http://schemas.openxmlformats.org/officeDocument/2006/relationships/hyperlink" Target="https://m.edsoo.ru/fba9d1cc" TargetMode="External"/><Relationship Id="rId271" Type="http://schemas.openxmlformats.org/officeDocument/2006/relationships/hyperlink" Target="https://m.edsoo.ru/fa26b3f6" TargetMode="External"/><Relationship Id="rId24" Type="http://schemas.openxmlformats.org/officeDocument/2006/relationships/hyperlink" Target="https://m.edsoo.ru/7f413034" TargetMode="External"/><Relationship Id="rId66" Type="http://schemas.openxmlformats.org/officeDocument/2006/relationships/hyperlink" Target="https://m.edsoo.ru/7f4159f6" TargetMode="External"/><Relationship Id="rId131" Type="http://schemas.openxmlformats.org/officeDocument/2006/relationships/hyperlink" Target="https://m.edsoo.ru/fa2554fc" TargetMode="External"/><Relationship Id="rId327" Type="http://schemas.openxmlformats.org/officeDocument/2006/relationships/hyperlink" Target="https://m.edsoo.ru/fa272354" TargetMode="External"/><Relationship Id="rId369" Type="http://schemas.openxmlformats.org/officeDocument/2006/relationships/hyperlink" Target="https://m.edsoo.ru/fa2790f0" TargetMode="External"/><Relationship Id="rId534" Type="http://schemas.openxmlformats.org/officeDocument/2006/relationships/hyperlink" Target="https://m.edsoo.ru/fbaa6d12" TargetMode="External"/><Relationship Id="rId576" Type="http://schemas.openxmlformats.org/officeDocument/2006/relationships/hyperlink" Target="https://m.edsoo.ru/fbaaafc0" TargetMode="External"/><Relationship Id="rId173" Type="http://schemas.openxmlformats.org/officeDocument/2006/relationships/hyperlink" Target="https://m.edsoo.ru/fa259246" TargetMode="External"/><Relationship Id="rId229" Type="http://schemas.openxmlformats.org/officeDocument/2006/relationships/hyperlink" Target="https://m.edsoo.ru/fa263584" TargetMode="External"/><Relationship Id="rId380" Type="http://schemas.openxmlformats.org/officeDocument/2006/relationships/hyperlink" Target="https://m.edsoo.ru/fa27a356" TargetMode="External"/><Relationship Id="rId436" Type="http://schemas.openxmlformats.org/officeDocument/2006/relationships/hyperlink" Target="https://m.edsoo.ru/fba97dee" TargetMode="External"/><Relationship Id="rId240" Type="http://schemas.openxmlformats.org/officeDocument/2006/relationships/hyperlink" Target="https://m.edsoo.ru/fa26599c" TargetMode="External"/><Relationship Id="rId478" Type="http://schemas.openxmlformats.org/officeDocument/2006/relationships/hyperlink" Target="https://m.edsoo.ru/fba9ecd4" TargetMode="External"/><Relationship Id="rId35" Type="http://schemas.openxmlformats.org/officeDocument/2006/relationships/hyperlink" Target="https://m.edsoo.ru/7f414452" TargetMode="External"/><Relationship Id="rId77" Type="http://schemas.openxmlformats.org/officeDocument/2006/relationships/hyperlink" Target="https://m.edsoo.ru/7f417922" TargetMode="External"/><Relationship Id="rId100" Type="http://schemas.openxmlformats.org/officeDocument/2006/relationships/hyperlink" Target="https://m.edsoo.ru/fa252126" TargetMode="External"/><Relationship Id="rId282" Type="http://schemas.openxmlformats.org/officeDocument/2006/relationships/hyperlink" Target="https://m.edsoo.ru/fa26cb7a" TargetMode="External"/><Relationship Id="rId338" Type="http://schemas.openxmlformats.org/officeDocument/2006/relationships/hyperlink" Target="https://m.edsoo.ru/fa2740c8" TargetMode="External"/><Relationship Id="rId503" Type="http://schemas.openxmlformats.org/officeDocument/2006/relationships/hyperlink" Target="https://m.edsoo.ru/fbaa223a" TargetMode="External"/><Relationship Id="rId545" Type="http://schemas.openxmlformats.org/officeDocument/2006/relationships/hyperlink" Target="https://m.edsoo.ru/fbaa813a" TargetMode="External"/><Relationship Id="rId587" Type="http://schemas.openxmlformats.org/officeDocument/2006/relationships/hyperlink" Target="https://m.edsoo.ru/fbaac370" TargetMode="External"/><Relationship Id="rId8" Type="http://schemas.openxmlformats.org/officeDocument/2006/relationships/hyperlink" Target="https://m.edsoo.ru/7f413034" TargetMode="External"/><Relationship Id="rId142" Type="http://schemas.openxmlformats.org/officeDocument/2006/relationships/hyperlink" Target="https://m.edsoo.ru/fa25ebce" TargetMode="External"/><Relationship Id="rId184" Type="http://schemas.openxmlformats.org/officeDocument/2006/relationships/hyperlink" Target="https://m.edsoo.ru/fa25a5ce" TargetMode="External"/><Relationship Id="rId391" Type="http://schemas.openxmlformats.org/officeDocument/2006/relationships/hyperlink" Target="https://m.edsoo.ru/fa27ca02" TargetMode="External"/><Relationship Id="rId405" Type="http://schemas.openxmlformats.org/officeDocument/2006/relationships/hyperlink" Target="https://m.edsoo.ru/fa27ef3c" TargetMode="External"/><Relationship Id="rId447" Type="http://schemas.openxmlformats.org/officeDocument/2006/relationships/hyperlink" Target="https://m.edsoo.ru/fba99c0c" TargetMode="External"/><Relationship Id="rId251" Type="http://schemas.openxmlformats.org/officeDocument/2006/relationships/hyperlink" Target="https://m.edsoo.ru/fa2674d6" TargetMode="External"/><Relationship Id="rId489" Type="http://schemas.openxmlformats.org/officeDocument/2006/relationships/hyperlink" Target="https://m.edsoo.ru/fbaa05a2" TargetMode="External"/><Relationship Id="rId46" Type="http://schemas.openxmlformats.org/officeDocument/2006/relationships/hyperlink" Target="https://m.edsoo.ru/7f414452" TargetMode="External"/><Relationship Id="rId293" Type="http://schemas.openxmlformats.org/officeDocument/2006/relationships/hyperlink" Target="https://m.edsoo.ru/fa26dd40" TargetMode="External"/><Relationship Id="rId307" Type="http://schemas.openxmlformats.org/officeDocument/2006/relationships/hyperlink" Target="https://m.edsoo.ru/fa26fa46" TargetMode="External"/><Relationship Id="rId349" Type="http://schemas.openxmlformats.org/officeDocument/2006/relationships/hyperlink" Target="https://m.edsoo.ru/fa275e00" TargetMode="External"/><Relationship Id="rId514" Type="http://schemas.openxmlformats.org/officeDocument/2006/relationships/hyperlink" Target="https://m.edsoo.ru/fbaa415c" TargetMode="External"/><Relationship Id="rId556" Type="http://schemas.openxmlformats.org/officeDocument/2006/relationships/hyperlink" Target="https://m.edsoo.ru/fbaa92f6" TargetMode="External"/><Relationship Id="rId88" Type="http://schemas.openxmlformats.org/officeDocument/2006/relationships/hyperlink" Target="https://m.edsoo.ru/7f419b78" TargetMode="External"/><Relationship Id="rId111" Type="http://schemas.openxmlformats.org/officeDocument/2006/relationships/hyperlink" Target="https://m.edsoo.ru/fa253a30" TargetMode="External"/><Relationship Id="rId153" Type="http://schemas.openxmlformats.org/officeDocument/2006/relationships/hyperlink" Target="https://m.edsoo.ru/fa2605c8" TargetMode="External"/><Relationship Id="rId195" Type="http://schemas.openxmlformats.org/officeDocument/2006/relationships/hyperlink" Target="https://m.edsoo.ru/fa25c1ee" TargetMode="External"/><Relationship Id="rId209" Type="http://schemas.openxmlformats.org/officeDocument/2006/relationships/hyperlink" Target="https://m.edsoo.ru/fa2610f4" TargetMode="External"/><Relationship Id="rId360" Type="http://schemas.openxmlformats.org/officeDocument/2006/relationships/hyperlink" Target="https://m.edsoo.ru/fa277bf6" TargetMode="External"/><Relationship Id="rId416" Type="http://schemas.openxmlformats.org/officeDocument/2006/relationships/hyperlink" Target="https://m.edsoo.ru/fa27fe82" TargetMode="External"/><Relationship Id="rId220" Type="http://schemas.openxmlformats.org/officeDocument/2006/relationships/hyperlink" Target="https://m.edsoo.ru/fa26215c" TargetMode="External"/><Relationship Id="rId458" Type="http://schemas.openxmlformats.org/officeDocument/2006/relationships/hyperlink" Target="https://m.edsoo.ru/fba9bb88" TargetMode="External"/><Relationship Id="rId15" Type="http://schemas.openxmlformats.org/officeDocument/2006/relationships/hyperlink" Target="https://m.edsoo.ru/7f413034" TargetMode="External"/><Relationship Id="rId57" Type="http://schemas.openxmlformats.org/officeDocument/2006/relationships/hyperlink" Target="https://m.edsoo.ru/7f4159f6" TargetMode="External"/><Relationship Id="rId262" Type="http://schemas.openxmlformats.org/officeDocument/2006/relationships/hyperlink" Target="https://m.edsoo.ru/fa269d1c" TargetMode="External"/><Relationship Id="rId318" Type="http://schemas.openxmlformats.org/officeDocument/2006/relationships/hyperlink" Target="https://m.edsoo.ru/fa270f86" TargetMode="External"/><Relationship Id="rId525" Type="http://schemas.openxmlformats.org/officeDocument/2006/relationships/hyperlink" Target="https://m.edsoo.ru/fbaa558e" TargetMode="External"/><Relationship Id="rId567" Type="http://schemas.openxmlformats.org/officeDocument/2006/relationships/hyperlink" Target="https://m.edsoo.ru/fbaaa584" TargetMode="External"/><Relationship Id="rId99" Type="http://schemas.openxmlformats.org/officeDocument/2006/relationships/hyperlink" Target="https://m.edsoo.ru/fa251ffa" TargetMode="External"/><Relationship Id="rId122" Type="http://schemas.openxmlformats.org/officeDocument/2006/relationships/hyperlink" Target="https://m.edsoo.ru/fa256afa" TargetMode="External"/><Relationship Id="rId164" Type="http://schemas.openxmlformats.org/officeDocument/2006/relationships/hyperlink" Target="https://m.edsoo.ru/fa25829c" TargetMode="External"/><Relationship Id="rId371" Type="http://schemas.openxmlformats.org/officeDocument/2006/relationships/hyperlink" Target="https://m.edsoo.ru/fa2796b8" TargetMode="External"/><Relationship Id="rId427" Type="http://schemas.openxmlformats.org/officeDocument/2006/relationships/hyperlink" Target="https://m.edsoo.ru/fba95b3e" TargetMode="External"/><Relationship Id="rId469" Type="http://schemas.openxmlformats.org/officeDocument/2006/relationships/hyperlink" Target="https://m.edsoo.ru/fba9d564" TargetMode="External"/><Relationship Id="rId26" Type="http://schemas.openxmlformats.org/officeDocument/2006/relationships/hyperlink" Target="https://m.edsoo.ru/7f414452" TargetMode="External"/><Relationship Id="rId231" Type="http://schemas.openxmlformats.org/officeDocument/2006/relationships/hyperlink" Target="https://m.edsoo.ru/fa2639da" TargetMode="External"/><Relationship Id="rId273" Type="http://schemas.openxmlformats.org/officeDocument/2006/relationships/hyperlink" Target="https://m.edsoo.ru/fa26ba04" TargetMode="External"/><Relationship Id="rId329" Type="http://schemas.openxmlformats.org/officeDocument/2006/relationships/hyperlink" Target="https://m.edsoo.ru/fa2726d8" TargetMode="External"/><Relationship Id="rId480" Type="http://schemas.openxmlformats.org/officeDocument/2006/relationships/hyperlink" Target="https://m.edsoo.ru/fba9e98c" TargetMode="External"/><Relationship Id="rId536" Type="http://schemas.openxmlformats.org/officeDocument/2006/relationships/hyperlink" Target="https://m.edsoo.ru/fbaa64d4" TargetMode="External"/><Relationship Id="rId68" Type="http://schemas.openxmlformats.org/officeDocument/2006/relationships/hyperlink" Target="https://m.edsoo.ru/7f4159f6" TargetMode="External"/><Relationship Id="rId133" Type="http://schemas.openxmlformats.org/officeDocument/2006/relationships/hyperlink" Target="https://m.edsoo.ru/fa2558ee" TargetMode="External"/><Relationship Id="rId175" Type="http://schemas.openxmlformats.org/officeDocument/2006/relationships/hyperlink" Target="https://m.edsoo.ru/fa2595ca" TargetMode="External"/><Relationship Id="rId340" Type="http://schemas.openxmlformats.org/officeDocument/2006/relationships/hyperlink" Target="https://m.edsoo.ru/fa264a56" TargetMode="External"/><Relationship Id="rId578" Type="http://schemas.openxmlformats.org/officeDocument/2006/relationships/hyperlink" Target="https://m.edsoo.ru/fbaab0d8" TargetMode="External"/><Relationship Id="rId200" Type="http://schemas.openxmlformats.org/officeDocument/2006/relationships/hyperlink" Target="https://m.edsoo.ru/fa25d44a" TargetMode="External"/><Relationship Id="rId382" Type="http://schemas.openxmlformats.org/officeDocument/2006/relationships/hyperlink" Target="https://m.edsoo.ru/fa27a694" TargetMode="External"/><Relationship Id="rId438" Type="http://schemas.openxmlformats.org/officeDocument/2006/relationships/hyperlink" Target="https://m.edsoo.ru/fba9820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32437</Words>
  <Characters>184895</Characters>
  <Application>Microsoft Office Word</Application>
  <DocSecurity>0</DocSecurity>
  <Lines>1540</Lines>
  <Paragraphs>433</Paragraphs>
  <ScaleCrop>false</ScaleCrop>
  <Company>SPecialiST RePack</Company>
  <LinksUpToDate>false</LinksUpToDate>
  <CharactersWithSpaces>216899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</cp:lastModifiedBy>
  <cp:revision>5</cp:revision>
  <dcterms:created xsi:type="dcterms:W3CDTF">2023-11-01T19:27:00Z</dcterms:created>
  <dcterms:modified xsi:type="dcterms:W3CDTF">2023-11-02T13:43:00Z</dcterms:modified>
</cp:coreProperties>
</file>