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0D2" w:rsidRDefault="002570D2" w:rsidP="00E37C2E">
      <w:pPr>
        <w:pStyle w:val="11"/>
        <w:spacing w:line="360" w:lineRule="auto"/>
        <w:ind w:firstLine="0"/>
        <w:jc w:val="center"/>
        <w:rPr>
          <w:b/>
          <w:color w:val="000000"/>
          <w:szCs w:val="28"/>
        </w:rPr>
      </w:pPr>
      <w:bookmarkStart w:id="0" w:name="_GoBack"/>
      <w:bookmarkEnd w:id="0"/>
      <w:r>
        <w:rPr>
          <w:b/>
          <w:noProof/>
          <w:color w:val="000000"/>
          <w:szCs w:val="28"/>
        </w:rPr>
        <w:drawing>
          <wp:inline distT="0" distB="0" distL="0" distR="0" wp14:anchorId="75048531" wp14:editId="4976AE66">
            <wp:extent cx="5939790" cy="87112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FB" w:rsidRPr="00657B17" w:rsidRDefault="005779FB" w:rsidP="00E37C2E">
      <w:pPr>
        <w:pStyle w:val="11"/>
        <w:spacing w:line="360" w:lineRule="auto"/>
        <w:ind w:firstLine="0"/>
        <w:jc w:val="center"/>
        <w:rPr>
          <w:b/>
          <w:color w:val="000000"/>
          <w:szCs w:val="28"/>
        </w:rPr>
      </w:pPr>
      <w:r w:rsidRPr="00657B17">
        <w:rPr>
          <w:b/>
          <w:color w:val="000000"/>
          <w:szCs w:val="28"/>
        </w:rPr>
        <w:lastRenderedPageBreak/>
        <w:t>Пояснительная записка</w:t>
      </w:r>
    </w:p>
    <w:p w:rsidR="005779FB" w:rsidRPr="00657B17" w:rsidRDefault="005779FB" w:rsidP="00657B17">
      <w:pPr>
        <w:pStyle w:val="11"/>
        <w:spacing w:line="360" w:lineRule="auto"/>
        <w:ind w:firstLine="600"/>
        <w:jc w:val="center"/>
        <w:rPr>
          <w:b/>
          <w:color w:val="000000"/>
          <w:szCs w:val="28"/>
        </w:rPr>
      </w:pPr>
      <w:r w:rsidRPr="00657B17">
        <w:rPr>
          <w:b/>
          <w:color w:val="000000"/>
          <w:szCs w:val="28"/>
        </w:rPr>
        <w:t>МХК 10-11 класс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7B17">
        <w:rPr>
          <w:rFonts w:ascii="Times New Roman" w:hAnsi="Times New Roman" w:cs="Times New Roman"/>
          <w:sz w:val="28"/>
          <w:szCs w:val="28"/>
        </w:rPr>
        <w:t xml:space="preserve">Программа по предмету «Мировая художественная культура» разработана на основе федерального компонента государственного  образовательного стандарта </w:t>
      </w:r>
      <w:r w:rsidR="00657B17">
        <w:rPr>
          <w:rFonts w:ascii="Times New Roman" w:hAnsi="Times New Roman" w:cs="Times New Roman"/>
          <w:sz w:val="28"/>
          <w:szCs w:val="28"/>
        </w:rPr>
        <w:t xml:space="preserve">общего образования, </w:t>
      </w:r>
      <w:r w:rsidRPr="00657B17">
        <w:rPr>
          <w:rFonts w:ascii="Times New Roman" w:hAnsi="Times New Roman" w:cs="Times New Roman"/>
          <w:sz w:val="28"/>
          <w:szCs w:val="28"/>
        </w:rPr>
        <w:t xml:space="preserve"> предназначена для основной школы общеобразовательных учреждений и рассчитана на два года обучения - в 10-11  классах.</w:t>
      </w:r>
      <w:proofErr w:type="gramEnd"/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color w:val="000000"/>
          <w:sz w:val="28"/>
          <w:szCs w:val="28"/>
        </w:rPr>
        <w:t>Исходными документами для составления данной рабочей программы являются:</w:t>
      </w:r>
      <w:r w:rsidRPr="00657B17">
        <w:rPr>
          <w:sz w:val="28"/>
          <w:szCs w:val="28"/>
        </w:rPr>
        <w:t xml:space="preserve"> 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1.Концепция модернизации российского образования на период до 2010г.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( приказ Мо РФ от 18.07.2003г. № 2783).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2. Концепция художественного образования (приказ Министерства культуры РФ от 28.12.2001г. №1403).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3.«О введении федерального государственного образовательного стандарта общего образования» (Письмо Министерства образования и науки Российской Федерации от 19.04.2011 г. № 03-255);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Особенности художественно-эстетического образования определяются в следующих документах: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4.«Концепция развития образования в сфере культуры и искусства в Российской Федерации на 2008 – 2015 годы» (распоряжение Правительства РФ от 25.08.2008 г. № 1244-р);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5.Концепция художественного образования (приказ Министерства культуры РФ от 28.12.2001. № 1403).</w:t>
      </w: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657B17">
        <w:rPr>
          <w:sz w:val="28"/>
          <w:szCs w:val="28"/>
        </w:rPr>
        <w:t xml:space="preserve">Рабочая программа составлена на основе программы  для общеобразовательных учреждений.  «Мировая художественная культура» 10-11 </w:t>
      </w:r>
      <w:proofErr w:type="spellStart"/>
      <w:r w:rsidRPr="00657B17">
        <w:rPr>
          <w:sz w:val="28"/>
          <w:szCs w:val="28"/>
        </w:rPr>
        <w:t>кл</w:t>
      </w:r>
      <w:proofErr w:type="spellEnd"/>
      <w:r w:rsidRPr="00657B17">
        <w:rPr>
          <w:sz w:val="28"/>
          <w:szCs w:val="28"/>
        </w:rPr>
        <w:t xml:space="preserve">. Составитель Солодовников Ю.А. .- М.: Просвещение , 2011.    </w:t>
      </w:r>
    </w:p>
    <w:p w:rsidR="005779FB" w:rsidRPr="00657B17" w:rsidRDefault="005779FB" w:rsidP="00657B17">
      <w:pPr>
        <w:pStyle w:val="11"/>
        <w:spacing w:line="360" w:lineRule="auto"/>
        <w:rPr>
          <w:color w:val="000000"/>
          <w:szCs w:val="28"/>
        </w:rPr>
      </w:pP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 программы</w:t>
      </w:r>
      <w:r w:rsidRPr="00657B17">
        <w:rPr>
          <w:rFonts w:ascii="Times New Roman" w:hAnsi="Times New Roman" w:cs="Times New Roman"/>
          <w:sz w:val="28"/>
          <w:szCs w:val="28"/>
        </w:rPr>
        <w:t>: развитие опыта эмоционально-ценностного отношения к искусству как социокультурной форме освоения мира, воздействующей на человека и общество.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b/>
          <w:i/>
          <w:sz w:val="28"/>
          <w:szCs w:val="28"/>
        </w:rPr>
        <w:t>Задачи реализации курса</w:t>
      </w:r>
      <w:r w:rsidRPr="00657B1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79FB" w:rsidRPr="00657B17" w:rsidRDefault="005779FB" w:rsidP="00657B1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формирование целостного представления о роли мировой художественной культуры  в культурно-историческом процессе развития человечества;</w:t>
      </w:r>
    </w:p>
    <w:p w:rsidR="005779FB" w:rsidRPr="00657B17" w:rsidRDefault="005779FB" w:rsidP="00657B1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углубление художественно-познавательных интересов и развитие интеллектуальных и творческих способностей подростков;</w:t>
      </w:r>
    </w:p>
    <w:p w:rsidR="005779FB" w:rsidRPr="00657B17" w:rsidRDefault="005779FB" w:rsidP="00657B1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воспитание художественного вкуса;</w:t>
      </w:r>
    </w:p>
    <w:p w:rsidR="005779FB" w:rsidRPr="00657B17" w:rsidRDefault="005779FB" w:rsidP="00657B1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приобретение культурно-познавательной, коммуникативной и социально-эстетической компетентности;</w:t>
      </w:r>
    </w:p>
    <w:p w:rsidR="005779FB" w:rsidRPr="00657B17" w:rsidRDefault="005779FB" w:rsidP="00657B1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формирование умений и навыков художественного самообразования.</w:t>
      </w:r>
    </w:p>
    <w:p w:rsidR="005779FB" w:rsidRPr="00657B17" w:rsidRDefault="005779FB" w:rsidP="00657B1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7B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Место предмета в учебном</w:t>
      </w:r>
      <w:r w:rsidRPr="00657B1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657B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плане школы</w:t>
      </w:r>
    </w:p>
    <w:p w:rsidR="005779FB" w:rsidRPr="00657B17" w:rsidRDefault="00657B17" w:rsidP="00657B17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плану школы на 2019-2020</w:t>
      </w:r>
      <w:r w:rsidR="005779FB" w:rsidRPr="00657B17">
        <w:rPr>
          <w:rFonts w:ascii="Times New Roman" w:hAnsi="Times New Roman" w:cs="Times New Roman"/>
          <w:sz w:val="28"/>
          <w:szCs w:val="28"/>
        </w:rPr>
        <w:t xml:space="preserve"> учебный год на изучение</w:t>
      </w:r>
      <w:r>
        <w:rPr>
          <w:rFonts w:ascii="Times New Roman" w:hAnsi="Times New Roman" w:cs="Times New Roman"/>
          <w:sz w:val="28"/>
          <w:szCs w:val="28"/>
        </w:rPr>
        <w:t xml:space="preserve"> МХК в 10-11 классах выделено 34 часа</w:t>
      </w:r>
      <w:r w:rsidR="005779FB" w:rsidRPr="00657B17">
        <w:rPr>
          <w:rFonts w:ascii="Times New Roman" w:hAnsi="Times New Roman" w:cs="Times New Roman"/>
          <w:sz w:val="28"/>
          <w:szCs w:val="28"/>
        </w:rPr>
        <w:t xml:space="preserve"> (1 час в неделю). </w:t>
      </w:r>
    </w:p>
    <w:p w:rsidR="005779FB" w:rsidRPr="00657B17" w:rsidRDefault="005779FB" w:rsidP="00657B17">
      <w:pPr>
        <w:pStyle w:val="a3"/>
        <w:spacing w:line="360" w:lineRule="auto"/>
        <w:jc w:val="both"/>
        <w:rPr>
          <w:sz w:val="28"/>
          <w:szCs w:val="28"/>
        </w:rPr>
      </w:pPr>
    </w:p>
    <w:p w:rsidR="005779FB" w:rsidRPr="00657B17" w:rsidRDefault="005779FB" w:rsidP="00657B17">
      <w:pPr>
        <w:pStyle w:val="a3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657B17">
        <w:rPr>
          <w:b/>
          <w:i/>
          <w:sz w:val="28"/>
          <w:szCs w:val="28"/>
        </w:rPr>
        <w:t>Общая характеристика учебного предмета</w:t>
      </w:r>
    </w:p>
    <w:p w:rsidR="005779FB" w:rsidRPr="00657B17" w:rsidRDefault="005779FB" w:rsidP="00657B17">
      <w:pPr>
        <w:pStyle w:val="a3"/>
        <w:spacing w:line="360" w:lineRule="auto"/>
        <w:jc w:val="both"/>
        <w:rPr>
          <w:sz w:val="28"/>
          <w:szCs w:val="28"/>
        </w:rPr>
      </w:pPr>
      <w:r w:rsidRPr="00657B17">
        <w:rPr>
          <w:sz w:val="28"/>
          <w:szCs w:val="28"/>
        </w:rPr>
        <w:t xml:space="preserve">     </w:t>
      </w:r>
      <w:proofErr w:type="gramStart"/>
      <w:r w:rsidRPr="00657B17">
        <w:rPr>
          <w:sz w:val="28"/>
          <w:szCs w:val="28"/>
        </w:rPr>
        <w:t>Курс мировой художественной культуры систематизирует знания о культуре и искусстве, полученные в образовательном учреждении, реализующего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</w:t>
      </w:r>
      <w:proofErr w:type="gramEnd"/>
      <w:r w:rsidRPr="00657B17">
        <w:rPr>
          <w:sz w:val="28"/>
          <w:szCs w:val="28"/>
        </w:rPr>
        <w:t xml:space="preserve">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</w:t>
      </w:r>
      <w:r w:rsidRPr="00657B17">
        <w:rPr>
          <w:sz w:val="28"/>
          <w:szCs w:val="28"/>
        </w:rPr>
        <w:lastRenderedPageBreak/>
        <w:t>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5779FB" w:rsidRPr="00657B17" w:rsidRDefault="005779FB" w:rsidP="00657B17">
      <w:pPr>
        <w:pStyle w:val="a3"/>
        <w:spacing w:line="360" w:lineRule="auto"/>
        <w:jc w:val="both"/>
        <w:rPr>
          <w:sz w:val="28"/>
          <w:szCs w:val="28"/>
        </w:rPr>
      </w:pPr>
      <w:r w:rsidRPr="00657B17">
        <w:rPr>
          <w:sz w:val="28"/>
          <w:szCs w:val="28"/>
        </w:rPr>
        <w:t xml:space="preserve">      Развивающий потенциал курса мировой художественной культуры напрямую связан с мировоззренческим характером самого предмета, на материале которого моделируются разные исторические и региональные системы мировосприятия, запечатлённые в ярких образах. </w:t>
      </w:r>
      <w:proofErr w:type="gramStart"/>
      <w:r w:rsidRPr="00657B17">
        <w:rPr>
          <w:sz w:val="28"/>
          <w:szCs w:val="28"/>
        </w:rPr>
        <w:t xml:space="preserve">Принимая во внимание специфику предмета, его непосредственный выход на творческую составляющую человеческой деятельности, в программе упор сделан на деятельные формы обучения, в частности на развитие восприятия (функцию – активный зритель/слушатель) и </w:t>
      </w:r>
      <w:proofErr w:type="spellStart"/>
      <w:r w:rsidRPr="00657B17">
        <w:rPr>
          <w:sz w:val="28"/>
          <w:szCs w:val="28"/>
        </w:rPr>
        <w:t>интерпретаторских</w:t>
      </w:r>
      <w:proofErr w:type="spellEnd"/>
      <w:r w:rsidRPr="00657B17">
        <w:rPr>
          <w:sz w:val="28"/>
          <w:szCs w:val="28"/>
        </w:rPr>
        <w:t xml:space="preserve"> способностей (функцию - исполнитель) учащихся на основе актуализации их личного эмоционального, эстетического и социокультурного опыта и усвоения ими элементарных приёмов анализа произведений искусства.</w:t>
      </w:r>
      <w:proofErr w:type="gramEnd"/>
      <w:r w:rsidRPr="00657B17">
        <w:rPr>
          <w:sz w:val="28"/>
          <w:szCs w:val="28"/>
        </w:rPr>
        <w:t xml:space="preserve"> В содержательном плане программа следует логике исторической линейности (от культуры первобытного мира до культуры ХХ века). В целях оптимизации нагрузки программа строится на принципах выделения культурных доминант эпохи, стиля, национальной школы. На примере одного - двух произведений или комплексов показаны характерные черты целых эпох и культурных ареалов. Отечественная (русская) культура рассматривается в неразрывной связи с культурой мировой, что даёт возможность по достоинству оценить её масштаб и общекультурную значимость. </w:t>
      </w:r>
    </w:p>
    <w:p w:rsidR="001F11EE" w:rsidRDefault="001F11EE" w:rsidP="001F11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9FB" w:rsidRPr="00657B17" w:rsidRDefault="005779FB" w:rsidP="001F11E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B17">
        <w:rPr>
          <w:rFonts w:ascii="Times New Roman" w:hAnsi="Times New Roman" w:cs="Times New Roman"/>
          <w:b/>
          <w:i/>
          <w:sz w:val="28"/>
          <w:szCs w:val="28"/>
        </w:rPr>
        <w:t>Виды организации учебной деятельности: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5779FB" w:rsidRPr="00657B17" w:rsidSect="005779FB">
          <w:headerReference w:type="default" r:id="rId9"/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lastRenderedPageBreak/>
        <w:t>- конкурс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- викторина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lastRenderedPageBreak/>
        <w:t>самостоятельная работа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lastRenderedPageBreak/>
        <w:t>- творческая работа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- путешествие</w:t>
      </w:r>
    </w:p>
    <w:p w:rsidR="005779FB" w:rsidRPr="00657B17" w:rsidRDefault="005779FB" w:rsidP="00657B17">
      <w:pPr>
        <w:pStyle w:val="a4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5779FB" w:rsidRPr="00657B17" w:rsidSect="005779FB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7B17">
        <w:rPr>
          <w:rFonts w:ascii="Times New Roman" w:hAnsi="Times New Roman" w:cs="Times New Roman"/>
          <w:b/>
          <w:i/>
          <w:sz w:val="28"/>
          <w:szCs w:val="28"/>
        </w:rPr>
        <w:t>Основные виды контроля при организации контроля работы: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5779FB" w:rsidRPr="00657B17" w:rsidSect="005779FB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lastRenderedPageBreak/>
        <w:t>вводный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- текущий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lastRenderedPageBreak/>
        <w:t>- итоговый</w:t>
      </w:r>
    </w:p>
    <w:p w:rsidR="005779FB" w:rsidRPr="00657B17" w:rsidRDefault="00B36D87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lastRenderedPageBreak/>
        <w:t>- письменный</w:t>
      </w: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5779FB" w:rsidRPr="00657B17" w:rsidSect="005779FB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t>Формы контроля: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5779FB" w:rsidRPr="00657B17" w:rsidSect="005779FB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lastRenderedPageBreak/>
        <w:t>- наблюдение</w:t>
      </w:r>
    </w:p>
    <w:p w:rsidR="005779FB" w:rsidRPr="00657B17" w:rsidRDefault="00B36D87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</w:t>
      </w:r>
      <w:r w:rsidR="005779FB" w:rsidRPr="00657B17">
        <w:rPr>
          <w:rFonts w:ascii="Times New Roman" w:hAnsi="Times New Roman"/>
          <w:sz w:val="28"/>
          <w:szCs w:val="28"/>
        </w:rPr>
        <w:t xml:space="preserve"> работа</w:t>
      </w:r>
    </w:p>
    <w:p w:rsidR="005779FB" w:rsidRPr="00657B17" w:rsidRDefault="005779FB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B17">
        <w:rPr>
          <w:rFonts w:ascii="Times New Roman" w:hAnsi="Times New Roman"/>
          <w:sz w:val="28"/>
          <w:szCs w:val="28"/>
        </w:rPr>
        <w:t>- тест</w:t>
      </w:r>
    </w:p>
    <w:p w:rsidR="005779FB" w:rsidRPr="00657B17" w:rsidRDefault="00B36D87" w:rsidP="00657B1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779FB" w:rsidRPr="00657B17">
        <w:rPr>
          <w:rFonts w:ascii="Times New Roman" w:hAnsi="Times New Roman"/>
          <w:sz w:val="28"/>
          <w:szCs w:val="28"/>
        </w:rPr>
        <w:t>проектная деятельность</w:t>
      </w:r>
    </w:p>
    <w:p w:rsidR="005779FB" w:rsidRPr="001F11EE" w:rsidRDefault="00B36D87" w:rsidP="001F11E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5779FB" w:rsidRPr="001F11EE" w:rsidSect="005779FB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  <w:r>
        <w:rPr>
          <w:rFonts w:ascii="Times New Roman" w:hAnsi="Times New Roman"/>
          <w:iCs/>
          <w:sz w:val="28"/>
          <w:szCs w:val="28"/>
        </w:rPr>
        <w:t>-</w:t>
      </w:r>
      <w:r w:rsidR="005779FB" w:rsidRPr="00657B17">
        <w:rPr>
          <w:rFonts w:ascii="Times New Roman" w:hAnsi="Times New Roman"/>
          <w:iCs/>
          <w:sz w:val="28"/>
          <w:szCs w:val="28"/>
        </w:rPr>
        <w:t>контрольные творческие задания</w:t>
      </w:r>
      <w:r w:rsidR="001F11EE">
        <w:rPr>
          <w:rFonts w:ascii="Times New Roman" w:hAnsi="Times New Roman"/>
          <w:iCs/>
          <w:sz w:val="28"/>
          <w:szCs w:val="28"/>
        </w:rPr>
        <w:t xml:space="preserve">. </w:t>
      </w:r>
    </w:p>
    <w:p w:rsidR="005779FB" w:rsidRPr="00657B17" w:rsidRDefault="005779FB" w:rsidP="00657B17">
      <w:pPr>
        <w:tabs>
          <w:tab w:val="left" w:pos="1368"/>
          <w:tab w:val="left" w:pos="9459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В качестве методов диагностики результатов обучения могут служить: диспуты, семинары, олимпиады, викторины, фестивали, экскурсии и др.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9FB" w:rsidRPr="00657B17" w:rsidRDefault="005779FB" w:rsidP="00657B17">
      <w:pPr>
        <w:pStyle w:val="a3"/>
        <w:spacing w:line="360" w:lineRule="auto"/>
        <w:jc w:val="both"/>
        <w:rPr>
          <w:b/>
          <w:sz w:val="28"/>
          <w:szCs w:val="28"/>
        </w:rPr>
      </w:pPr>
      <w:r w:rsidRPr="00657B17">
        <w:rPr>
          <w:b/>
          <w:sz w:val="28"/>
          <w:szCs w:val="28"/>
        </w:rPr>
        <w:t>Содержание программного материала</w:t>
      </w:r>
    </w:p>
    <w:p w:rsidR="005779FB" w:rsidRPr="00657B17" w:rsidRDefault="005779FB" w:rsidP="00657B17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5779FB" w:rsidRPr="00657B17" w:rsidRDefault="005779FB" w:rsidP="00657B17">
      <w:pPr>
        <w:pStyle w:val="a3"/>
        <w:spacing w:line="360" w:lineRule="auto"/>
        <w:jc w:val="both"/>
        <w:rPr>
          <w:b/>
          <w:sz w:val="28"/>
          <w:szCs w:val="28"/>
        </w:rPr>
      </w:pPr>
      <w:r w:rsidRPr="00657B17">
        <w:rPr>
          <w:b/>
          <w:sz w:val="28"/>
          <w:szCs w:val="28"/>
        </w:rPr>
        <w:t>10 класс</w:t>
      </w:r>
    </w:p>
    <w:p w:rsidR="005779FB" w:rsidRPr="00657B17" w:rsidRDefault="005779FB" w:rsidP="00657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Восток и Запад как условные ориентиры мировой художественной культуры. Особенности художественно-образного освоения мира народами Востока и Запада. Устойчивые различия восточных и западных (европейских) художественных ориенти</w:t>
      </w: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softHyphen/>
        <w:t xml:space="preserve">ров в понимании Вселенной, общественного устройства жизни, человека. </w:t>
      </w:r>
    </w:p>
    <w:p w:rsidR="005779FB" w:rsidRPr="00657B17" w:rsidRDefault="005779FB" w:rsidP="00657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Мировые религии (христианство, буддизм, ислам) - как основа развития художественной культуры разных народов. Повторяемость идей, тем, сюжетов в произведениях искусства при тенденции изменения средств художественной выразительности как закономерность развития мировой художественной культуры. </w:t>
      </w:r>
    </w:p>
    <w:p w:rsidR="005779FB" w:rsidRPr="00657B17" w:rsidRDefault="005779FB" w:rsidP="00657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Основные этапы развития художественной культуры народов мира. Неравномерное «прохождение» различных эта</w:t>
      </w: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softHyphen/>
        <w:t>пов художественными культурами Востока и Запада.</w:t>
      </w:r>
    </w:p>
    <w:p w:rsidR="005779FB" w:rsidRPr="00657B17" w:rsidRDefault="005779FB" w:rsidP="00657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Особенности исторического облика и менталитета России. Положение России между Востоком и Западом. Сохранение европейской ориентации в развитии русской художественной культуры (связи с Византией, Болгарией, Сербией, Польшей, Германией, Италией, Францией и др.) </w:t>
      </w:r>
    </w:p>
    <w:p w:rsidR="005779FB" w:rsidRPr="00657B17" w:rsidRDefault="005779FB" w:rsidP="00657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Христианские нравственные идеалы как основа развития художественной культуры России. Самобытность русского искусства. «Свой путь» русской художественной культуры от Древней Руси до XX в.</w:t>
      </w:r>
    </w:p>
    <w:p w:rsidR="005779FB" w:rsidRPr="00657B17" w:rsidRDefault="005779FB" w:rsidP="00657B17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11 класс 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Изменение мировосприятия в эпоху барокко. Эстетика барокко. Барокко в живописи, архитектуре, скульптуре.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Классицизм как общеевропейский стиль. Эстетика классицизма. </w:t>
      </w:r>
      <w:proofErr w:type="gramStart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Воплощение в эстетике классицизма представлений о главенстве общественного над личным, долга – над чувством.</w:t>
      </w:r>
      <w:proofErr w:type="gramEnd"/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Возрождение и классицизм – преемственность художественных традиций. Просвещение как важнейший этап обновления художественной культуры Европы. Гуманистические идеалы просветителей, их мечты о Свободе, Равенстве, братстве всех народов и сословий. 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Значение искусства европейского Просвещения для развития русской художественной культуры. 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Классицизм как важнейший стиль, освоенный русским искусством.</w:t>
      </w:r>
      <w:r w:rsidRPr="00657B17">
        <w:rPr>
          <w:rFonts w:ascii="Times New Roman" w:hAnsi="Times New Roman" w:cs="Times New Roman"/>
          <w:sz w:val="28"/>
          <w:szCs w:val="28"/>
        </w:rPr>
        <w:t xml:space="preserve"> Неповторимость и </w:t>
      </w:r>
      <w:proofErr w:type="spellStart"/>
      <w:r w:rsidRPr="00657B17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657B17">
        <w:rPr>
          <w:rFonts w:ascii="Times New Roman" w:hAnsi="Times New Roman" w:cs="Times New Roman"/>
          <w:sz w:val="28"/>
          <w:szCs w:val="28"/>
        </w:rPr>
        <w:t xml:space="preserve"> человеческой личности в изобразительном искусстве эпохи Просвещения. 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Художественная культура 19 века.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Романтизм как многогранное направление в развитии европейской художественной культуры 19 века. Художественная картина мира в романтическом искусстве </w:t>
      </w:r>
      <w:proofErr w:type="gramStart"/>
      <w:r w:rsidRPr="00657B17">
        <w:rPr>
          <w:rFonts w:ascii="Times New Roman" w:hAnsi="Times New Roman" w:cs="Times New Roman"/>
          <w:sz w:val="28"/>
          <w:szCs w:val="28"/>
        </w:rPr>
        <w:t>разный</w:t>
      </w:r>
      <w:proofErr w:type="gramEnd"/>
      <w:r w:rsidRPr="00657B17">
        <w:rPr>
          <w:rFonts w:ascii="Times New Roman" w:hAnsi="Times New Roman" w:cs="Times New Roman"/>
          <w:sz w:val="28"/>
          <w:szCs w:val="28"/>
        </w:rPr>
        <w:t xml:space="preserve"> видов. Несовпадение </w:t>
      </w:r>
      <w:proofErr w:type="gramStart"/>
      <w:r w:rsidRPr="00657B17">
        <w:rPr>
          <w:rFonts w:ascii="Times New Roman" w:hAnsi="Times New Roman" w:cs="Times New Roman"/>
          <w:sz w:val="28"/>
          <w:szCs w:val="28"/>
        </w:rPr>
        <w:t>личного</w:t>
      </w:r>
      <w:proofErr w:type="gramEnd"/>
      <w:r w:rsidRPr="00657B17">
        <w:rPr>
          <w:rFonts w:ascii="Times New Roman" w:hAnsi="Times New Roman" w:cs="Times New Roman"/>
          <w:sz w:val="28"/>
          <w:szCs w:val="28"/>
        </w:rPr>
        <w:t xml:space="preserve"> и общественного как основа романтической рефлексии. Усиление психологического начала, проникновение во внутренний мир личности и развитие лирической образности в произведениях романтиков. 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Импрессионизм как предтеча нетрадиционных направлений в европейском искусстве 20 века. Влияние эстетики импрессионизма на изобразительное искусство, музыку, театр. 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Символизм как </w:t>
      </w:r>
      <w:proofErr w:type="gramStart"/>
      <w:r w:rsidRPr="00657B17">
        <w:rPr>
          <w:rFonts w:ascii="Times New Roman" w:hAnsi="Times New Roman" w:cs="Times New Roman"/>
          <w:sz w:val="28"/>
          <w:szCs w:val="28"/>
        </w:rPr>
        <w:t>философская</w:t>
      </w:r>
      <w:proofErr w:type="gramEnd"/>
      <w:r w:rsidRPr="00657B1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57B17">
        <w:rPr>
          <w:rFonts w:ascii="Times New Roman" w:hAnsi="Times New Roman" w:cs="Times New Roman"/>
          <w:sz w:val="28"/>
          <w:szCs w:val="28"/>
        </w:rPr>
        <w:t>сверхидея</w:t>
      </w:r>
      <w:proofErr w:type="spellEnd"/>
      <w:r w:rsidRPr="00657B17">
        <w:rPr>
          <w:rFonts w:ascii="Times New Roman" w:hAnsi="Times New Roman" w:cs="Times New Roman"/>
          <w:sz w:val="28"/>
          <w:szCs w:val="28"/>
        </w:rPr>
        <w:t>» искусства конца 19 начала 20 века. Влияние символизма на многие стили и направления и художественные течения.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Развитие музыкального искусства России 19-20 веков.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lastRenderedPageBreak/>
        <w:t xml:space="preserve">Освобождение театрального искусства от многовековых традиций, от четкой </w:t>
      </w:r>
      <w:proofErr w:type="spellStart"/>
      <w:r w:rsidRPr="00657B17">
        <w:rPr>
          <w:rFonts w:ascii="Times New Roman" w:hAnsi="Times New Roman" w:cs="Times New Roman"/>
          <w:sz w:val="28"/>
          <w:szCs w:val="28"/>
        </w:rPr>
        <w:t>разделенности</w:t>
      </w:r>
      <w:proofErr w:type="spellEnd"/>
      <w:r w:rsidRPr="00657B17">
        <w:rPr>
          <w:rFonts w:ascii="Times New Roman" w:hAnsi="Times New Roman" w:cs="Times New Roman"/>
          <w:sz w:val="28"/>
          <w:szCs w:val="28"/>
        </w:rPr>
        <w:t xml:space="preserve"> на артистов и зрителей. Поиск новых форм общения с аудиторией и новых средств художественной выразительности.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Общественные потрясения и ломка духовно-нравственных устоев культурной жизни России, революционный переворот 1917 года. 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Отражение подвига народа в искусстве послевоенного периода.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gramStart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Музыкальная</w:t>
      </w:r>
      <w:proofErr w:type="gramEnd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классики 20 века. Творчество </w:t>
      </w:r>
      <w:proofErr w:type="spellStart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С.С.Прокофьева</w:t>
      </w:r>
      <w:proofErr w:type="spellEnd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, Д</w:t>
      </w:r>
      <w:proofErr w:type="gramStart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,Д</w:t>
      </w:r>
      <w:proofErr w:type="gramEnd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Шостаковича, </w:t>
      </w:r>
      <w:proofErr w:type="spellStart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Г.В.Свиридова</w:t>
      </w:r>
      <w:proofErr w:type="spellEnd"/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5779FB" w:rsidRPr="00657B17" w:rsidRDefault="005779FB" w:rsidP="00657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57B17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Противоречия в отечественной художественной культуре последних десятилетий 20 века.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 10 класса</w:t>
      </w:r>
    </w:p>
    <w:p w:rsidR="005779FB" w:rsidRPr="00657B17" w:rsidRDefault="005779FB" w:rsidP="00657B17">
      <w:pPr>
        <w:pStyle w:val="a4"/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779FB" w:rsidRPr="00657B17" w:rsidRDefault="005779FB" w:rsidP="00657B17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В результате изучения мировой художественной культуры ученик научится:</w:t>
      </w:r>
    </w:p>
    <w:p w:rsidR="005779FB" w:rsidRPr="00657B17" w:rsidRDefault="005779FB" w:rsidP="00657B17">
      <w:pPr>
        <w:widowControl w:val="0"/>
        <w:numPr>
          <w:ilvl w:val="0"/>
          <w:numId w:val="5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определять принадлежность художественных произведений к одному из жанров на ос</w:t>
      </w:r>
      <w:r w:rsidRPr="00657B17">
        <w:rPr>
          <w:rFonts w:ascii="Times New Roman" w:hAnsi="Times New Roman" w:cs="Times New Roman"/>
          <w:sz w:val="28"/>
          <w:szCs w:val="28"/>
        </w:rPr>
        <w:softHyphen/>
        <w:t>нове характерных средств  выразительности;</w:t>
      </w:r>
    </w:p>
    <w:p w:rsidR="005779FB" w:rsidRPr="00657B17" w:rsidRDefault="005779FB" w:rsidP="00657B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знать имена выдающихся отечественных и зарубежных композиторов, художников, скульпторов. режиссеров и </w:t>
      </w:r>
      <w:proofErr w:type="spellStart"/>
      <w:r w:rsidRPr="00657B17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657B17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657B17">
        <w:rPr>
          <w:rFonts w:ascii="Times New Roman" w:hAnsi="Times New Roman" w:cs="Times New Roman"/>
          <w:sz w:val="28"/>
          <w:szCs w:val="28"/>
        </w:rPr>
        <w:t xml:space="preserve">, узнавать наиболее значимые их произведения; </w:t>
      </w:r>
    </w:p>
    <w:p w:rsidR="005779FB" w:rsidRPr="00657B17" w:rsidRDefault="005779FB" w:rsidP="00657B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художественному явлению в вербальной и невербальной </w:t>
      </w:r>
      <w:proofErr w:type="gramStart"/>
      <w:r w:rsidRPr="00657B17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657B17">
        <w:rPr>
          <w:rFonts w:ascii="Times New Roman" w:hAnsi="Times New Roman" w:cs="Times New Roman"/>
          <w:sz w:val="28"/>
          <w:szCs w:val="28"/>
        </w:rPr>
        <w:t>, вступать (в прямой или в косвенной форме) в диалог с произведением искусства, его автором, с учащимися, с учителем;</w:t>
      </w:r>
    </w:p>
    <w:p w:rsidR="005779FB" w:rsidRPr="00657B17" w:rsidRDefault="005779FB" w:rsidP="00657B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формулировать </w:t>
      </w:r>
      <w:proofErr w:type="spellStart"/>
      <w:r w:rsidRPr="00657B17">
        <w:rPr>
          <w:rFonts w:ascii="Times New Roman" w:hAnsi="Times New Roman" w:cs="Times New Roman"/>
          <w:sz w:val="28"/>
          <w:szCs w:val="28"/>
        </w:rPr>
        <w:t>собственноую</w:t>
      </w:r>
      <w:proofErr w:type="spellEnd"/>
      <w:r w:rsidRPr="00657B17">
        <w:rPr>
          <w:rFonts w:ascii="Times New Roman" w:hAnsi="Times New Roman" w:cs="Times New Roman"/>
          <w:sz w:val="28"/>
          <w:szCs w:val="28"/>
        </w:rPr>
        <w:t xml:space="preserve"> точку зрения по отношению к изучаемым произведениям искусства, к событиям в художественной жизни страны и мира, подтверждая ее конкретными примерами;</w:t>
      </w:r>
    </w:p>
    <w:p w:rsidR="005779FB" w:rsidRPr="00657B17" w:rsidRDefault="005779FB" w:rsidP="00657B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приобретет умения и навык работы с различными источниками информации.</w:t>
      </w:r>
    </w:p>
    <w:p w:rsidR="005779FB" w:rsidRPr="00657B17" w:rsidRDefault="005779FB" w:rsidP="00657B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lastRenderedPageBreak/>
        <w:t>Опыт творческой деятельности, приобретаемый на занятиях, способствует:</w:t>
      </w:r>
    </w:p>
    <w:p w:rsidR="005779FB" w:rsidRPr="00657B17" w:rsidRDefault="005779FB" w:rsidP="00657B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овладению учащимися умениями и навыками контроля и оценки своей деятельности;</w:t>
      </w:r>
    </w:p>
    <w:p w:rsidR="005779FB" w:rsidRPr="00657B17" w:rsidRDefault="005779FB" w:rsidP="00657B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определению сферы своих личностных предпочтений, интересов и потребностей, склонностей к конкретным видам деятельности;</w:t>
      </w:r>
    </w:p>
    <w:p w:rsidR="005779FB" w:rsidRPr="00657B17" w:rsidRDefault="005779FB" w:rsidP="00657B1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размышлять о знакомом  произведении, высказывая суждения об ос</w:t>
      </w:r>
      <w:r w:rsidRPr="00657B17">
        <w:rPr>
          <w:rFonts w:ascii="Times New Roman" w:hAnsi="Times New Roman" w:cs="Times New Roman"/>
          <w:sz w:val="28"/>
          <w:szCs w:val="28"/>
        </w:rPr>
        <w:softHyphen/>
      </w:r>
      <w:r w:rsidRPr="00657B17">
        <w:rPr>
          <w:rFonts w:ascii="Times New Roman" w:hAnsi="Times New Roman" w:cs="Times New Roman"/>
          <w:spacing w:val="-3"/>
          <w:sz w:val="28"/>
          <w:szCs w:val="28"/>
        </w:rPr>
        <w:t>новной идее, средствах ее воплощения, интонационных особенностях, жанре, форме, исполни</w:t>
      </w:r>
      <w:r w:rsidRPr="00657B1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657B17">
        <w:rPr>
          <w:rFonts w:ascii="Times New Roman" w:hAnsi="Times New Roman" w:cs="Times New Roman"/>
          <w:sz w:val="28"/>
          <w:szCs w:val="28"/>
        </w:rPr>
        <w:t>телях;</w:t>
      </w:r>
    </w:p>
    <w:p w:rsidR="005779FB" w:rsidRPr="00657B17" w:rsidRDefault="005779FB" w:rsidP="00657B17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5" w:after="0" w:line="360" w:lineRule="auto"/>
        <w:ind w:left="720" w:right="19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давать личностную оценку музыке, звучащей на уроке и вне школы, аргументируя свое отношение к тем или иным музыкальным явлениям;</w:t>
      </w:r>
    </w:p>
    <w:p w:rsidR="005779FB" w:rsidRPr="00657B17" w:rsidRDefault="005779FB" w:rsidP="00657B1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выполнять творческие задания, участвовать в исследовательских проектах;</w:t>
      </w:r>
    </w:p>
    <w:p w:rsidR="005779FB" w:rsidRPr="00657B17" w:rsidRDefault="005779FB" w:rsidP="00657B1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использовать знания о музыке и музыкантах, художниках,  полученные на уроках, при составле</w:t>
      </w:r>
      <w:r w:rsidRPr="00657B17">
        <w:rPr>
          <w:rFonts w:ascii="Times New Roman" w:hAnsi="Times New Roman" w:cs="Times New Roman"/>
          <w:sz w:val="28"/>
          <w:szCs w:val="28"/>
        </w:rPr>
        <w:softHyphen/>
        <w:t xml:space="preserve">нии домашней фонотеки, видеотеки и </w:t>
      </w:r>
      <w:proofErr w:type="spellStart"/>
      <w:proofErr w:type="gramStart"/>
      <w:r w:rsidRPr="00657B17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 11классоа</w:t>
      </w:r>
    </w:p>
    <w:p w:rsidR="005779FB" w:rsidRPr="00657B17" w:rsidRDefault="005779FB" w:rsidP="00657B17">
      <w:pPr>
        <w:pStyle w:val="a4"/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779FB" w:rsidRPr="00657B17" w:rsidRDefault="005779FB" w:rsidP="00657B17">
      <w:pPr>
        <w:pStyle w:val="a3"/>
        <w:spacing w:line="360" w:lineRule="auto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В результате изучения мировой художественной культуры ученик научится</w:t>
      </w:r>
    </w:p>
    <w:p w:rsidR="005779FB" w:rsidRPr="00657B17" w:rsidRDefault="005779FB" w:rsidP="00657B17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color w:val="000000"/>
          <w:sz w:val="28"/>
          <w:szCs w:val="28"/>
        </w:rPr>
        <w:t>аккумулировать, создавать и транслировать ценности искусства и культуры (обогащая свой личный опыт эмоциями и переживаниями, связанными с восприятием, исполнением произведений искусства); чувствовать и понимать свою сопричастность окружающему миру;</w:t>
      </w:r>
    </w:p>
    <w:p w:rsidR="005779FB" w:rsidRPr="00657B17" w:rsidRDefault="005779FB" w:rsidP="00657B17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color w:val="000000"/>
          <w:sz w:val="28"/>
          <w:szCs w:val="28"/>
        </w:rPr>
        <w:t>использовать коммуникативные качества искусства; действовать самостоятельно при индивидуальном выполнении учебных и творческих задач и работать в проектном режиме, взаимодействуя с другими людьми в достижении общих целей; проявлять толерантность в совместной деятельности;</w:t>
      </w:r>
    </w:p>
    <w:p w:rsidR="005779FB" w:rsidRPr="00657B17" w:rsidRDefault="005779FB" w:rsidP="00657B17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участвовать в художественной жизни класса, школы, го</w:t>
      </w:r>
      <w:r w:rsidRPr="00657B17">
        <w:rPr>
          <w:rFonts w:ascii="Times New Roman" w:hAnsi="Times New Roman" w:cs="Times New Roman"/>
          <w:color w:val="000000"/>
          <w:sz w:val="28"/>
          <w:szCs w:val="28"/>
        </w:rPr>
        <w:softHyphen/>
        <w:t>рода и др.; анализировать и оценивать процесс и результаты собственной деятельности и соотносить их с поставленной задачей</w:t>
      </w:r>
      <w:proofErr w:type="gramStart"/>
      <w:r w:rsidRPr="00657B1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657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57B17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657B17">
        <w:rPr>
          <w:rFonts w:ascii="Times New Roman" w:hAnsi="Times New Roman" w:cs="Times New Roman"/>
          <w:color w:val="000000"/>
          <w:sz w:val="28"/>
          <w:szCs w:val="28"/>
        </w:rPr>
        <w:t>риентироваться в культурном многообразии окружающей действительности, наблюдать за разнообразными явлениями жизни и искусства в учебной и внеурочной деятельности, различать истинные и ложные ценности;</w:t>
      </w:r>
    </w:p>
    <w:p w:rsidR="005779FB" w:rsidRPr="00657B17" w:rsidRDefault="005779FB" w:rsidP="00657B17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color w:val="000000"/>
          <w:sz w:val="28"/>
          <w:szCs w:val="28"/>
        </w:rPr>
        <w:t>организовывать свою творческую деятельность, определять ее цели и задачи, выбирать и применять на практике способы их достижения;</w:t>
      </w:r>
    </w:p>
    <w:p w:rsidR="005779FB" w:rsidRPr="00657B17" w:rsidRDefault="005779FB" w:rsidP="00657B17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color w:val="000000"/>
          <w:sz w:val="28"/>
          <w:szCs w:val="28"/>
        </w:rPr>
        <w:t>мыслить образами, проводить сравнения и обобщения, выделять отдельные свойства и качества целостного явления;</w:t>
      </w:r>
    </w:p>
    <w:p w:rsidR="005779FB" w:rsidRPr="00657B17" w:rsidRDefault="005779FB" w:rsidP="00657B17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color w:val="000000"/>
          <w:sz w:val="28"/>
          <w:szCs w:val="28"/>
        </w:rPr>
        <w:t>воспринимать эстетические ценности, высказывать мнение о достоинствах произведений высокого и массового искусства, видеть ассоциативные связи и осознавать их роль в творческой и исполнительской деятельности.</w:t>
      </w:r>
    </w:p>
    <w:p w:rsidR="005779FB" w:rsidRPr="00657B17" w:rsidRDefault="005779FB" w:rsidP="00657B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 w:right="540"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5779FB" w:rsidRPr="00657B17" w:rsidRDefault="005779FB" w:rsidP="00657B17">
      <w:pPr>
        <w:pStyle w:val="a3"/>
        <w:spacing w:line="360" w:lineRule="auto"/>
        <w:ind w:firstLine="349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10 класс. «Художественная культура: от истоков до 17 века».</w:t>
      </w:r>
    </w:p>
    <w:p w:rsidR="005779FB" w:rsidRPr="00657B17" w:rsidRDefault="005779FB" w:rsidP="00657B17">
      <w:pPr>
        <w:pStyle w:val="a3"/>
        <w:spacing w:line="360" w:lineRule="auto"/>
        <w:ind w:firstLine="349"/>
        <w:jc w:val="both"/>
        <w:rPr>
          <w:sz w:val="28"/>
          <w:szCs w:val="28"/>
        </w:rPr>
      </w:pPr>
      <w:r w:rsidRPr="00657B17">
        <w:rPr>
          <w:sz w:val="28"/>
          <w:szCs w:val="28"/>
        </w:rPr>
        <w:t>11 класс «Художественная культура: от 17 в. до современности»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Отметки выставляются на основе планируемых результатов с учетом индивидуального роста каждого ученика по отметочной шкале: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3 – средний уровень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4 – высокий (достаточный уровень)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5 – очень высокий уровень</w:t>
      </w:r>
    </w:p>
    <w:p w:rsidR="005779FB" w:rsidRPr="00657B17" w:rsidRDefault="005779FB" w:rsidP="00657B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При невыполнении заданий необходимого уровня в течение семи дней ученик имеет возможность воспользоваться правом пересдачи.</w:t>
      </w:r>
    </w:p>
    <w:p w:rsidR="005779FB" w:rsidRPr="00657B17" w:rsidRDefault="005779FB" w:rsidP="00657B1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ind w:left="-32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Если ученик выполняет только задания информативного характера: </w:t>
      </w:r>
      <w:r w:rsidRPr="00657B17">
        <w:rPr>
          <w:rFonts w:ascii="Times New Roman" w:hAnsi="Times New Roman" w:cs="Times New Roman"/>
          <w:sz w:val="28"/>
          <w:szCs w:val="28"/>
        </w:rPr>
        <w:t xml:space="preserve">пересказ прочитанного текста, </w:t>
      </w:r>
    </w:p>
    <w:p w:rsidR="005779FB" w:rsidRPr="00657B17" w:rsidRDefault="005779FB" w:rsidP="00657B1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составление плана рассказа,</w:t>
      </w:r>
    </w:p>
    <w:p w:rsidR="005779FB" w:rsidRPr="00657B17" w:rsidRDefault="005779FB" w:rsidP="00657B1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составление и решение кроссвордов</w:t>
      </w:r>
    </w:p>
    <w:p w:rsidR="005779FB" w:rsidRPr="00657B17" w:rsidRDefault="005779FB" w:rsidP="00657B1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657B17">
        <w:rPr>
          <w:rFonts w:ascii="Times New Roman" w:hAnsi="Times New Roman" w:cs="Times New Roman"/>
          <w:sz w:val="28"/>
          <w:szCs w:val="28"/>
        </w:rPr>
        <w:t>Угадайки</w:t>
      </w:r>
      <w:proofErr w:type="spellEnd"/>
      <w:r w:rsidRPr="00657B17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657B1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657B17">
        <w:rPr>
          <w:rFonts w:ascii="Times New Roman" w:hAnsi="Times New Roman" w:cs="Times New Roman"/>
          <w:sz w:val="28"/>
          <w:szCs w:val="28"/>
        </w:rPr>
        <w:t>, музыки, картин и т.д.</w:t>
      </w: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то ему ставится </w:t>
      </w:r>
      <w:r w:rsidRPr="00657B17">
        <w:rPr>
          <w:rFonts w:ascii="Times New Roman" w:hAnsi="Times New Roman" w:cs="Times New Roman"/>
          <w:b/>
          <w:sz w:val="28"/>
          <w:szCs w:val="28"/>
        </w:rPr>
        <w:t>оценка «3»</w:t>
      </w: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t xml:space="preserve">Если ученик выполняет задания, которые имеют некоторую творческую направленность: </w:t>
      </w:r>
    </w:p>
    <w:p w:rsidR="005779FB" w:rsidRPr="00657B17" w:rsidRDefault="005779FB" w:rsidP="00657B1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выделение главного в прочитанном тексте</w:t>
      </w:r>
    </w:p>
    <w:p w:rsidR="005779FB" w:rsidRPr="00657B17" w:rsidRDefault="005779FB" w:rsidP="00657B1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составление плана прочитанного текста в виде иерархии.</w:t>
      </w:r>
    </w:p>
    <w:p w:rsidR="005779FB" w:rsidRPr="00657B17" w:rsidRDefault="005779FB" w:rsidP="00657B1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анализ воздействия на зрителя цвета, композиции, элементов музыкальной речи…</w:t>
      </w: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то ему ставится </w:t>
      </w:r>
      <w:r w:rsidRPr="00657B17">
        <w:rPr>
          <w:rFonts w:ascii="Times New Roman" w:hAnsi="Times New Roman" w:cs="Times New Roman"/>
          <w:b/>
          <w:sz w:val="28"/>
          <w:szCs w:val="28"/>
        </w:rPr>
        <w:t>оценка «4»</w:t>
      </w: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t>Если ученик выполняет задания творческого характера:</w:t>
      </w:r>
    </w:p>
    <w:p w:rsidR="005779FB" w:rsidRPr="00657B17" w:rsidRDefault="005779FB" w:rsidP="00657B1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Какое впечатление на вас произвело  это произведение искусства (подобрать точные слова);</w:t>
      </w:r>
    </w:p>
    <w:p w:rsidR="005779FB" w:rsidRPr="00657B17" w:rsidRDefault="005779FB" w:rsidP="00657B1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фантазирование на тему: кому могли принадлежать те или иные здания, какие были люди по характер, общественному положению;</w:t>
      </w:r>
    </w:p>
    <w:p w:rsidR="005779FB" w:rsidRPr="00657B17" w:rsidRDefault="005779FB" w:rsidP="00657B1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организация активного диалога в классе;</w:t>
      </w:r>
    </w:p>
    <w:p w:rsidR="005779FB" w:rsidRPr="00657B17" w:rsidRDefault="005779FB" w:rsidP="00657B1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пропускание» произведения искусства через себя «В Средние века храм часто сравнивали с человеком. Почему?»</w:t>
      </w:r>
    </w:p>
    <w:p w:rsidR="005779FB" w:rsidRPr="00657B17" w:rsidRDefault="005779FB" w:rsidP="00657B1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 xml:space="preserve">то ему ставится </w:t>
      </w:r>
      <w:r w:rsidRPr="00657B17">
        <w:rPr>
          <w:rFonts w:ascii="Times New Roman" w:hAnsi="Times New Roman" w:cs="Times New Roman"/>
          <w:b/>
          <w:sz w:val="28"/>
          <w:szCs w:val="28"/>
        </w:rPr>
        <w:t>оценка «5»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B17">
        <w:rPr>
          <w:rFonts w:ascii="Times New Roman" w:hAnsi="Times New Roman" w:cs="Times New Roman"/>
          <w:b/>
          <w:sz w:val="28"/>
          <w:szCs w:val="28"/>
        </w:rPr>
        <w:t xml:space="preserve">Неудовлетворительные отметки ставятся только </w:t>
      </w:r>
      <w:proofErr w:type="gramStart"/>
      <w:r w:rsidRPr="00657B17">
        <w:rPr>
          <w:rFonts w:ascii="Times New Roman" w:hAnsi="Times New Roman" w:cs="Times New Roman"/>
          <w:b/>
          <w:sz w:val="28"/>
          <w:szCs w:val="28"/>
        </w:rPr>
        <w:t>в случает</w:t>
      </w:r>
      <w:proofErr w:type="gramEnd"/>
      <w:r w:rsidRPr="00657B17">
        <w:rPr>
          <w:rFonts w:ascii="Times New Roman" w:hAnsi="Times New Roman" w:cs="Times New Roman"/>
          <w:b/>
          <w:sz w:val="28"/>
          <w:szCs w:val="28"/>
        </w:rPr>
        <w:t xml:space="preserve"> регулярного нежелания ученика выполнять или пересдавать работы (задания).</w:t>
      </w: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B17">
        <w:rPr>
          <w:rFonts w:ascii="Times New Roman" w:hAnsi="Times New Roman" w:cs="Times New Roman"/>
          <w:sz w:val="28"/>
          <w:szCs w:val="28"/>
        </w:rPr>
        <w:t>Тематическое планирование 10 класс</w:t>
      </w:r>
    </w:p>
    <w:tbl>
      <w:tblPr>
        <w:tblpPr w:leftFromText="180" w:rightFromText="180" w:vertAnchor="text" w:horzAnchor="margin" w:tblpXSpec="center" w:tblpY="-7"/>
        <w:tblW w:w="10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124"/>
        <w:gridCol w:w="900"/>
        <w:gridCol w:w="56"/>
        <w:gridCol w:w="6650"/>
        <w:gridCol w:w="792"/>
        <w:gridCol w:w="42"/>
        <w:gridCol w:w="786"/>
      </w:tblGrid>
      <w:tr w:rsidR="005779FB" w:rsidRPr="00657B17" w:rsidTr="005779FB">
        <w:trPr>
          <w:trHeight w:val="135"/>
        </w:trPr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6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Тема  урока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часов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5779FB" w:rsidRPr="00657B17" w:rsidTr="005779FB">
        <w:trPr>
          <w:trHeight w:val="486"/>
        </w:trPr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</w:tr>
      <w:tr w:rsidR="005779FB" w:rsidRPr="00657B17" w:rsidTr="005779FB">
        <w:trPr>
          <w:trHeight w:val="486"/>
        </w:trPr>
        <w:tc>
          <w:tcPr>
            <w:tcW w:w="102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B36D8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D87">
              <w:rPr>
                <w:rFonts w:ascii="Times New Roman" w:hAnsi="Times New Roman" w:cs="Times New Roman"/>
                <w:b/>
                <w:sz w:val="28"/>
                <w:szCs w:val="28"/>
              </w:rPr>
              <w:t>10 класс.</w:t>
            </w:r>
          </w:p>
        </w:tc>
      </w:tr>
      <w:tr w:rsidR="005779FB" w:rsidRPr="00657B17" w:rsidTr="005779FB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Жизнь вместе с природо</w:t>
            </w:r>
            <w:proofErr w:type="gramStart"/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proofErr w:type="gramEnd"/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779FB"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вященные камни </w:t>
            </w:r>
            <w:proofErr w:type="spellStart"/>
            <w:r w:rsidR="005779FB" w:rsidRPr="00657B17">
              <w:rPr>
                <w:rFonts w:ascii="Times New Roman" w:hAnsi="Times New Roman" w:cs="Times New Roman"/>
                <w:sz w:val="28"/>
                <w:szCs w:val="28"/>
              </w:rPr>
              <w:t>стоунхенда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В бассейне великих рек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Детство человечества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Художественный образ эпохи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rPr>
          <w:trHeight w:val="317"/>
        </w:trPr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Храм и космос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Книга, упавшая с небес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6.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Вершина греческой классики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tabs>
                <w:tab w:val="left" w:pos="130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rPr>
          <w:trHeight w:val="17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7.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Восхождение к солнцу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8.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Художественный образ эпохи. Подведение итогов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657B17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В поисках бессмертия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="005779FB"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Подготовка к вечности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779FB" w:rsidRPr="00657B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="005779FB"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Царство мрачного Аида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rPr>
          <w:trHeight w:val="44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11.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 все видавшем»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rPr>
          <w:trHeight w:val="44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12.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Подведение итогов темы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657B17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Боги. Герои. Человек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6626" w:rsidRPr="00657B1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Маска Агамемнона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14.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В поисках идеала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15.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Римский феномен в искусстве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16.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Художественный образ эпохи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В поисках смысла жизни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779FB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17.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Урувельский</w:t>
            </w:r>
            <w:proofErr w:type="spellEnd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 отшельник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9FB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FB" w:rsidRPr="00657B17" w:rsidRDefault="005779F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18.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Великий мудрец Китая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19.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Проповедник из Галилеи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20.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Последний пророк Аллаха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21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Художественный образ эпохи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657B17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Гармония пространства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22.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Вырубленные</w:t>
            </w:r>
            <w:proofErr w:type="gramEnd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 в скале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23.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Рукотворная вселенная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24.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Взгляд сквозь небо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626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25.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Слепок вечности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26" w:rsidRPr="00657B17" w:rsidRDefault="006D6626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26.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7E34" w:rsidRPr="00657B17" w:rsidTr="00657B17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Выбор веры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27.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Каменная летопись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28.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Умозрение в красках и храмовое действо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29.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F37C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</w:t>
            </w:r>
            <w:r w:rsidR="00427E34" w:rsidRPr="00657B17">
              <w:rPr>
                <w:rFonts w:ascii="Times New Roman" w:hAnsi="Times New Roman" w:cs="Times New Roman"/>
                <w:sz w:val="28"/>
                <w:szCs w:val="28"/>
              </w:rPr>
              <w:t>тели земли русской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30.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Художественный образ эпохи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657B17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Величайший переворот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31.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Прорыв в действительность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32.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Величайшая беседа </w:t>
            </w:r>
            <w:proofErr w:type="gramStart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равных</w:t>
            </w:r>
            <w:proofErr w:type="gram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33.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Борьба за разум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E34" w:rsidRPr="00657B17" w:rsidTr="005779FB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34.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Художественный образ эпохи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7E34" w:rsidRPr="00657B17" w:rsidTr="005779FB">
        <w:tc>
          <w:tcPr>
            <w:tcW w:w="1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Всего: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27E34" w:rsidRPr="00657B17" w:rsidTr="005779FB">
        <w:tc>
          <w:tcPr>
            <w:tcW w:w="102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B36D8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D87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</w:tr>
      <w:tr w:rsidR="00427E34" w:rsidRPr="00657B17" w:rsidTr="005779FB">
        <w:trPr>
          <w:trHeight w:val="304"/>
        </w:trPr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427E34" w:rsidP="00657B17">
            <w:pPr>
              <w:pStyle w:val="a5"/>
              <w:spacing w:after="0"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657B17">
              <w:rPr>
                <w:i/>
                <w:sz w:val="28"/>
                <w:szCs w:val="28"/>
              </w:rPr>
              <w:t>Художественная культура 17-18 веков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34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34" w:rsidRPr="00657B17" w:rsidRDefault="00427E34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29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Стилевое многообразие искусства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179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Архитектура барокко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260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 барокко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169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Классицизм в архитектуре Западной Европы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243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5-6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Шедевры классицизма в архитектуре  России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347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7.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 классицизма и рококо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347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8-9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Реалистическая живопись Голландии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35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10.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Русский портрет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182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11.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Музыкальная культура барокко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308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12.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Композиторы венской классической  школы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211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13.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Театральное искусство 17-18 веков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292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14.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Подведение итогов темы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657B17">
        <w:trPr>
          <w:trHeight w:val="292"/>
        </w:trPr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Художественная культура 19 века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96B" w:rsidRPr="00657B17" w:rsidTr="005779FB">
        <w:trPr>
          <w:trHeight w:val="168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15.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Романтизм</w:t>
            </w:r>
            <w:r w:rsidR="001C396B"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96B" w:rsidRPr="00657B17" w:rsidRDefault="001C396B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168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16.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 романтизма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233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17.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Реализм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18.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 реализма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19.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Импрессионизм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20.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Многообразие стилей зарубежной музыки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21.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Русская музыкальная культура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22.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Пути развития </w:t>
            </w:r>
            <w:proofErr w:type="gramStart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западно - европейского</w:t>
            </w:r>
            <w:proofErr w:type="gramEnd"/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 театра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23.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Русский драматический театр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657B17">
        <w:trPr>
          <w:trHeight w:val="314"/>
        </w:trPr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Художественная культура 20 века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24.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Искусство символизма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25.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Триумф модернизма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26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Архитектура от модерна до конструктивизма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14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27.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Стили и направления зарубежного изобразительного искусства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348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Мастера русского авангарда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163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29.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Зарубежная музыка 20 века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243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30.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Русская музыка 20 века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243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31.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Зарубежный театр 20 века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243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32.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Русский театр 20 </w:t>
            </w:r>
            <w:r w:rsidR="00BC5817" w:rsidRPr="00657B17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rPr>
          <w:trHeight w:val="243"/>
        </w:trPr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33-34.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>33-34.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BC5817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Защита творческих работ по теме «Художественная культура 20 века»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70" w:rsidRPr="00657B17" w:rsidTr="005779FB">
        <w:tc>
          <w:tcPr>
            <w:tcW w:w="1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Всего:</w:t>
            </w:r>
          </w:p>
        </w:tc>
        <w:tc>
          <w:tcPr>
            <w:tcW w:w="6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B1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70" w:rsidRPr="00657B17" w:rsidRDefault="00FA5E70" w:rsidP="00657B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9FB" w:rsidRPr="00657B17" w:rsidRDefault="005779FB" w:rsidP="00657B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A24" w:rsidRDefault="00740A24"/>
    <w:sectPr w:rsidR="00740A24" w:rsidSect="005779F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06A" w:rsidRDefault="0048706A" w:rsidP="00F845B1">
      <w:pPr>
        <w:spacing w:after="0" w:line="240" w:lineRule="auto"/>
      </w:pPr>
      <w:r>
        <w:separator/>
      </w:r>
    </w:p>
  </w:endnote>
  <w:endnote w:type="continuationSeparator" w:id="0">
    <w:p w:rsidR="0048706A" w:rsidRDefault="0048706A" w:rsidP="00F8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25940"/>
      <w:docPartObj>
        <w:docPartGallery w:val="Page Numbers (Bottom of Page)"/>
        <w:docPartUnique/>
      </w:docPartObj>
    </w:sdtPr>
    <w:sdtEndPr/>
    <w:sdtContent>
      <w:p w:rsidR="00E37C2E" w:rsidRDefault="00E37C2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2C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37C2E" w:rsidRDefault="00E37C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06A" w:rsidRDefault="0048706A" w:rsidP="00F845B1">
      <w:pPr>
        <w:spacing w:after="0" w:line="240" w:lineRule="auto"/>
      </w:pPr>
      <w:r>
        <w:separator/>
      </w:r>
    </w:p>
  </w:footnote>
  <w:footnote w:type="continuationSeparator" w:id="0">
    <w:p w:rsidR="0048706A" w:rsidRDefault="0048706A" w:rsidP="00F84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C2E" w:rsidRDefault="00E37C2E" w:rsidP="00657B17">
    <w:pPr>
      <w:pStyle w:val="a7"/>
      <w:pBdr>
        <w:bottom w:val="thickThinSmallGap" w:sz="24" w:space="1" w:color="622423" w:themeColor="accent2" w:themeShade="7F"/>
      </w:pBdr>
      <w:tabs>
        <w:tab w:val="clear" w:pos="9355"/>
        <w:tab w:val="right" w:pos="9354"/>
      </w:tabs>
      <w:rPr>
        <w:rFonts w:asciiTheme="majorHAnsi" w:eastAsiaTheme="majorEastAsia" w:hAnsiTheme="majorHAnsi" w:cstheme="majorBidi"/>
        <w:sz w:val="32"/>
        <w:szCs w:val="32"/>
      </w:rPr>
    </w:pPr>
  </w:p>
  <w:p w:rsidR="00E37C2E" w:rsidRDefault="00E37C2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7BF"/>
    <w:multiLevelType w:val="hybridMultilevel"/>
    <w:tmpl w:val="640EE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C478E"/>
    <w:multiLevelType w:val="hybridMultilevel"/>
    <w:tmpl w:val="B70CB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64A30"/>
    <w:multiLevelType w:val="hybridMultilevel"/>
    <w:tmpl w:val="D3329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B27A4"/>
    <w:multiLevelType w:val="hybridMultilevel"/>
    <w:tmpl w:val="E82EE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D1AFD"/>
    <w:multiLevelType w:val="hybridMultilevel"/>
    <w:tmpl w:val="3120F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1342CC"/>
    <w:multiLevelType w:val="hybridMultilevel"/>
    <w:tmpl w:val="C86A0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523FF2"/>
    <w:multiLevelType w:val="hybridMultilevel"/>
    <w:tmpl w:val="B94E8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8E52EB"/>
    <w:multiLevelType w:val="hybridMultilevel"/>
    <w:tmpl w:val="8F82D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DF451F"/>
    <w:multiLevelType w:val="hybridMultilevel"/>
    <w:tmpl w:val="E7184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79FB"/>
    <w:rsid w:val="001C396B"/>
    <w:rsid w:val="001F11EE"/>
    <w:rsid w:val="002570D2"/>
    <w:rsid w:val="0033307B"/>
    <w:rsid w:val="00427E34"/>
    <w:rsid w:val="0048706A"/>
    <w:rsid w:val="00512A09"/>
    <w:rsid w:val="005779FB"/>
    <w:rsid w:val="00657B17"/>
    <w:rsid w:val="006A55D4"/>
    <w:rsid w:val="006D6626"/>
    <w:rsid w:val="00740A24"/>
    <w:rsid w:val="008002CB"/>
    <w:rsid w:val="00B36D87"/>
    <w:rsid w:val="00B857E1"/>
    <w:rsid w:val="00BC5817"/>
    <w:rsid w:val="00E37C2E"/>
    <w:rsid w:val="00E72FAE"/>
    <w:rsid w:val="00F37C34"/>
    <w:rsid w:val="00F845B1"/>
    <w:rsid w:val="00FA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A24"/>
  </w:style>
  <w:style w:type="paragraph" w:styleId="1">
    <w:name w:val="heading 1"/>
    <w:basedOn w:val="a"/>
    <w:next w:val="a"/>
    <w:link w:val="10"/>
    <w:uiPriority w:val="9"/>
    <w:qFormat/>
    <w:rsid w:val="00E37C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1 см"/>
    <w:basedOn w:val="a"/>
    <w:rsid w:val="005779F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 Spacing"/>
    <w:uiPriority w:val="1"/>
    <w:qFormat/>
    <w:rsid w:val="00577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779FB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 Indent"/>
    <w:basedOn w:val="a"/>
    <w:link w:val="a6"/>
    <w:unhideWhenUsed/>
    <w:rsid w:val="005779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5779F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8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45B1"/>
  </w:style>
  <w:style w:type="paragraph" w:styleId="a9">
    <w:name w:val="footer"/>
    <w:basedOn w:val="a"/>
    <w:link w:val="aa"/>
    <w:uiPriority w:val="99"/>
    <w:unhideWhenUsed/>
    <w:rsid w:val="00F8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5B1"/>
  </w:style>
  <w:style w:type="paragraph" w:styleId="ab">
    <w:name w:val="Balloon Text"/>
    <w:basedOn w:val="a"/>
    <w:link w:val="ac"/>
    <w:uiPriority w:val="99"/>
    <w:semiHidden/>
    <w:unhideWhenUsed/>
    <w:rsid w:val="00F8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45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7C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</Pages>
  <Words>2365</Words>
  <Characters>13482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«Средняя общеобразовательная школа № 3»</vt:lpstr>
    </vt:vector>
  </TitlesOfParts>
  <Company/>
  <LinksUpToDate>false</LinksUpToDate>
  <CharactersWithSpaces>15816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«Средняя общеобразовательная школа № 3»</dc:title>
  <dc:subject/>
  <dc:creator>1</dc:creator>
  <cp:keywords/>
  <dc:description/>
  <cp:lastModifiedBy>admin</cp:lastModifiedBy>
  <cp:revision>12</cp:revision>
  <dcterms:created xsi:type="dcterms:W3CDTF">2013-12-25T05:45:00Z</dcterms:created>
  <dcterms:modified xsi:type="dcterms:W3CDTF">2019-10-07T00:21:00Z</dcterms:modified>
</cp:coreProperties>
</file>