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8" w:rsidRDefault="002B1D90" w:rsidP="00C62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D90">
        <w:rPr>
          <w:rFonts w:ascii="Times New Roman" w:hAnsi="Times New Roman" w:cs="Times New Roman"/>
          <w:b/>
          <w:sz w:val="32"/>
          <w:szCs w:val="32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5.25pt;height:630.75pt" o:ole="">
            <v:imagedata r:id="rId5" o:title=""/>
          </v:shape>
          <o:OLEObject Type="Embed" ProgID="AcroExch.Document.DC" ShapeID="_x0000_i1026" DrawAspect="Content" ObjectID="_1570525844" r:id="rId6"/>
        </w:object>
      </w:r>
    </w:p>
    <w:p w:rsidR="00C62978" w:rsidRDefault="00C62978" w:rsidP="00C62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978" w:rsidRDefault="00C62978" w:rsidP="00C62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978" w:rsidRDefault="00C62978" w:rsidP="002B1D9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2978" w:rsidRDefault="00C62978" w:rsidP="00C62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978" w:rsidRPr="002A2D0E" w:rsidRDefault="00C62978" w:rsidP="00C6297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b/>
          <w:bCs/>
          <w:sz w:val="23"/>
          <w:szCs w:val="23"/>
        </w:rPr>
        <w:lastRenderedPageBreak/>
        <w:t>СОДЕРЖАНИЕ</w:t>
      </w:r>
    </w:p>
    <w:p w:rsidR="00C62978" w:rsidRPr="002A2D0E" w:rsidRDefault="00C62978" w:rsidP="00C6297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C62978" w:rsidRPr="002A2D0E" w:rsidRDefault="00C62978" w:rsidP="00C62978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1</w:t>
      </w:r>
      <w:r w:rsidR="00171DF6" w:rsidRPr="002A2D0E">
        <w:rPr>
          <w:rFonts w:ascii="Times New Roman" w:hAnsi="Times New Roman" w:cs="Times New Roman"/>
          <w:sz w:val="23"/>
          <w:szCs w:val="23"/>
        </w:rPr>
        <w:t>.</w:t>
      </w:r>
      <w:r w:rsidRPr="002A2D0E">
        <w:rPr>
          <w:rFonts w:ascii="Times New Roman" w:hAnsi="Times New Roman" w:cs="Times New Roman"/>
          <w:sz w:val="23"/>
          <w:szCs w:val="23"/>
        </w:rPr>
        <w:t xml:space="preserve"> </w:t>
      </w:r>
      <w:r w:rsidRPr="002A2D0E">
        <w:rPr>
          <w:rFonts w:ascii="Times New Roman" w:hAnsi="Times New Roman" w:cs="Times New Roman"/>
          <w:b/>
          <w:bCs/>
          <w:sz w:val="23"/>
          <w:szCs w:val="23"/>
        </w:rPr>
        <w:t>Целевой раздел</w:t>
      </w:r>
    </w:p>
    <w:p w:rsidR="00C62978" w:rsidRPr="002A2D0E" w:rsidRDefault="00C62978" w:rsidP="00C629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Пояснительная записка</w:t>
      </w:r>
    </w:p>
    <w:p w:rsidR="00C62978" w:rsidRPr="002A2D0E" w:rsidRDefault="00171DF6" w:rsidP="00C629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 xml:space="preserve">Планируемые результаты освоения </w:t>
      </w:r>
      <w:proofErr w:type="gramStart"/>
      <w:r w:rsidRPr="002A2D0E">
        <w:rPr>
          <w:rFonts w:ascii="Times New Roman" w:hAnsi="Times New Roman" w:cs="Times New Roman"/>
          <w:sz w:val="23"/>
          <w:szCs w:val="23"/>
        </w:rPr>
        <w:t>обучающимися</w:t>
      </w:r>
      <w:proofErr w:type="gramEnd"/>
      <w:r w:rsidRPr="002A2D0E">
        <w:rPr>
          <w:rFonts w:ascii="Times New Roman" w:hAnsi="Times New Roman" w:cs="Times New Roman"/>
          <w:sz w:val="23"/>
          <w:szCs w:val="23"/>
        </w:rPr>
        <w:t xml:space="preserve"> основной образовательной программы основного общего образования</w:t>
      </w:r>
    </w:p>
    <w:p w:rsidR="00171DF6" w:rsidRPr="002A2D0E" w:rsidRDefault="00171DF6" w:rsidP="00C6297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 xml:space="preserve">Система </w:t>
      </w:r>
      <w:proofErr w:type="gramStart"/>
      <w:r w:rsidRPr="002A2D0E">
        <w:rPr>
          <w:rFonts w:ascii="Times New Roman" w:hAnsi="Times New Roman" w:cs="Times New Roman"/>
          <w:sz w:val="23"/>
          <w:szCs w:val="23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b/>
          <w:bCs/>
          <w:sz w:val="23"/>
          <w:szCs w:val="23"/>
        </w:rPr>
        <w:t>2.Содержательный раздел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2.1.Программы отдельных учебных предметов, курсов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2.1.1. Русский язык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2.1.2..Литература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2.1.3. Французский язык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2.1.4. История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2.1.5.Обществознание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2.1.6 География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2.1.7. Алгебра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2.1.8. Геометрия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2.1.9. Информатика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2.1.10. Физика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2.1.11. Биология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2.1.12. Химия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2.1.13. Искусство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2.1.14.Технология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2.1.15.Физическая культура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b/>
          <w:bCs/>
          <w:sz w:val="23"/>
          <w:szCs w:val="23"/>
        </w:rPr>
        <w:t>3. Организационный раздел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3.1 Учебный план основного общего образования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3.2.Годовой Календарный учебный график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A2D0E">
        <w:rPr>
          <w:rFonts w:ascii="Times New Roman" w:hAnsi="Times New Roman" w:cs="Times New Roman"/>
          <w:sz w:val="23"/>
          <w:szCs w:val="23"/>
        </w:rPr>
        <w:t>3.3 Система условий реализации основной образовательной программы основного общего образования</w:t>
      </w: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411D4" w:rsidRPr="002A2D0E" w:rsidRDefault="001411D4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411D4" w:rsidRPr="002A2D0E" w:rsidRDefault="001411D4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411D4" w:rsidRPr="002A2D0E" w:rsidRDefault="001411D4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411D4" w:rsidRPr="002A2D0E" w:rsidRDefault="001411D4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411D4" w:rsidRPr="002A2D0E" w:rsidRDefault="001411D4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411D4" w:rsidRPr="002A2D0E" w:rsidRDefault="001411D4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A2D0E" w:rsidRDefault="002A2D0E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A2D0E" w:rsidRDefault="002A2D0E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A2D0E" w:rsidRPr="002A2D0E" w:rsidRDefault="002A2D0E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Pr="002A2D0E" w:rsidRDefault="00171DF6" w:rsidP="00171D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71DF6" w:rsidRPr="002A2D0E" w:rsidRDefault="00171DF6" w:rsidP="00171DF6">
      <w:pPr>
        <w:pStyle w:val="Default"/>
        <w:jc w:val="center"/>
        <w:rPr>
          <w:sz w:val="23"/>
          <w:szCs w:val="23"/>
        </w:rPr>
      </w:pPr>
      <w:r w:rsidRPr="002A2D0E">
        <w:rPr>
          <w:b/>
          <w:bCs/>
          <w:sz w:val="23"/>
          <w:szCs w:val="23"/>
        </w:rPr>
        <w:lastRenderedPageBreak/>
        <w:t>1. ЦЕЛЕВОЙ РАЗДЕЛ</w:t>
      </w:r>
    </w:p>
    <w:p w:rsidR="00171DF6" w:rsidRPr="002A2D0E" w:rsidRDefault="00171DF6" w:rsidP="00171DF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A2D0E">
        <w:rPr>
          <w:rFonts w:ascii="Times New Roman" w:hAnsi="Times New Roman" w:cs="Times New Roman"/>
          <w:b/>
          <w:bCs/>
          <w:sz w:val="23"/>
          <w:szCs w:val="23"/>
        </w:rPr>
        <w:t>1.1. Пояснительная записка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       МБОУ «Екатерининская СОШ» - образовательная организация со смешанным контингентом учащихся, где учатся одаренные и обычные дети, а также дети, нуждающиеся в коррекционно-развивающемся обучении. Исходя из этого, главный акцент деятельности школы - учѐт индивидуальных особенностей каждого ребенка. Иными словами, образовательный процесс, технологии обучения строятся таким образом, чтобы каждый ученик (по своим возможностям) был вовлечен в активную учебную деятельность в зоне его ближайшего развития, чтобы каждый ученик чувствовал себя в школе комфортно. Поэтому основой работы школы является предоставление каждому ученику сферы деятельности, необходимой для реализации его профессиональных интересов, интеллектуальных и творческих способностей, формирования потребности в непрерывном саморазвитии и самообразовании, активной гражданской позиции, культуры здоровья, способности в социальной адаптации, вовлечение родителей в совместную со школой образовательную деятельность.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Основная образовательная программа основного общего образования направлена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Ориентирована не только на </w:t>
      </w:r>
      <w:proofErr w:type="spellStart"/>
      <w:r w:rsidRPr="00307A04">
        <w:t>знаниевый</w:t>
      </w:r>
      <w:proofErr w:type="spellEnd"/>
      <w:r w:rsidRPr="00307A04">
        <w:t xml:space="preserve">, но в первую очередь на </w:t>
      </w:r>
      <w:proofErr w:type="spellStart"/>
      <w:r w:rsidRPr="00307A04">
        <w:t>деятельностный</w:t>
      </w:r>
      <w:proofErr w:type="spellEnd"/>
      <w:r w:rsidRPr="00307A04">
        <w:t xml:space="preserve"> компонент образования, что позволяет повысить </w:t>
      </w:r>
      <w:r w:rsidRPr="00307A04">
        <w:rPr>
          <w:i/>
          <w:iCs/>
        </w:rPr>
        <w:t xml:space="preserve">мотивацию обучения, </w:t>
      </w:r>
      <w:r w:rsidRPr="00307A04">
        <w:t xml:space="preserve">в наибольшей степени реализовать </w:t>
      </w:r>
      <w:r w:rsidRPr="00307A04">
        <w:rPr>
          <w:i/>
          <w:iCs/>
        </w:rPr>
        <w:t xml:space="preserve">способности, возможности, потребности и интересы ребенка. </w:t>
      </w:r>
      <w:r w:rsidRPr="00307A04">
        <w:t xml:space="preserve">Специфика педагогических целей основной школы в большей степени связана с </w:t>
      </w:r>
      <w:r w:rsidRPr="00307A04">
        <w:rPr>
          <w:i/>
          <w:iCs/>
        </w:rPr>
        <w:t xml:space="preserve">личным развитием </w:t>
      </w:r>
      <w:r w:rsidRPr="00307A04">
        <w:t xml:space="preserve">детей, чем с их учебными успехами. </w:t>
      </w:r>
    </w:p>
    <w:p w:rsidR="00171DF6" w:rsidRPr="00307A04" w:rsidRDefault="00623974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направлена на реализацию следующих основных </w:t>
      </w:r>
      <w:r w:rsidRPr="00307A04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- формирование целостного представления о мире, основанного на </w:t>
      </w:r>
      <w:proofErr w:type="spellStart"/>
      <w:r w:rsidRPr="00307A04">
        <w:rPr>
          <w:rFonts w:ascii="Times New Roman" w:hAnsi="Times New Roman" w:cs="Times New Roman"/>
          <w:b/>
          <w:bCs/>
          <w:sz w:val="24"/>
          <w:szCs w:val="24"/>
        </w:rPr>
        <w:t>проибретенных</w:t>
      </w:r>
      <w:proofErr w:type="spellEnd"/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7A04">
        <w:rPr>
          <w:rFonts w:ascii="Times New Roman" w:hAnsi="Times New Roman" w:cs="Times New Roman"/>
          <w:b/>
          <w:bCs/>
          <w:sz w:val="24"/>
          <w:szCs w:val="24"/>
        </w:rPr>
        <w:t>заниях</w:t>
      </w:r>
      <w:proofErr w:type="spellEnd"/>
      <w:r w:rsidRPr="00307A04">
        <w:rPr>
          <w:rFonts w:ascii="Times New Roman" w:hAnsi="Times New Roman" w:cs="Times New Roman"/>
          <w:b/>
          <w:bCs/>
          <w:sz w:val="24"/>
          <w:szCs w:val="24"/>
        </w:rPr>
        <w:t>, умениях, навыках, способах деятельности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- приобретение опыта разнообразной деятельности (индивидуальной и коллективной), способов познания и самопознания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-подготовка к осуществлению осознанного выбора образовательной или профессиональной траектории.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bCs/>
        </w:rPr>
        <w:t xml:space="preserve">        </w:t>
      </w:r>
      <w:r w:rsidRPr="00307A04">
        <w:t xml:space="preserve">Основное общее образование – завершающий уровень обязательного образования в Российской Федерации. </w:t>
      </w:r>
      <w:proofErr w:type="gramStart"/>
      <w:r w:rsidRPr="00307A04">
        <w:t xml:space="preserve">Поэтому одним из базовых требований к содержанию образования на этом уровне является достижение выпускниками уровня </w:t>
      </w:r>
      <w:r w:rsidRPr="00307A04">
        <w:rPr>
          <w:i/>
          <w:iCs/>
        </w:rPr>
        <w:t xml:space="preserve">функциональной грамотности, </w:t>
      </w:r>
      <w:r w:rsidRPr="00307A04">
        <w:t xml:space="preserve">необходимой в современном обществе, как по математическому и естественнонаучному, так и по социально-культурному направлениям. </w:t>
      </w:r>
      <w:proofErr w:type="gramEnd"/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 xml:space="preserve">Одной из важнейших задач основной школы является подготовка обучающихся к </w:t>
      </w:r>
      <w:r w:rsidRPr="00307A04">
        <w:rPr>
          <w:rFonts w:ascii="Times New Roman" w:hAnsi="Times New Roman" w:cs="Times New Roman"/>
          <w:i/>
          <w:iCs/>
          <w:sz w:val="24"/>
          <w:szCs w:val="24"/>
        </w:rPr>
        <w:t xml:space="preserve">осознанному и ответственному выбору </w:t>
      </w:r>
      <w:r w:rsidRPr="00307A04">
        <w:rPr>
          <w:rFonts w:ascii="Times New Roman" w:hAnsi="Times New Roman" w:cs="Times New Roman"/>
          <w:sz w:val="24"/>
          <w:szCs w:val="24"/>
        </w:rPr>
        <w:t>жизненного и профессионального пути</w:t>
      </w:r>
      <w:r w:rsidRPr="00307A0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07A04">
        <w:rPr>
          <w:rFonts w:ascii="Times New Roman" w:hAnsi="Times New Roman" w:cs="Times New Roman"/>
          <w:sz w:val="24"/>
          <w:szCs w:val="24"/>
        </w:rPr>
        <w:t xml:space="preserve">Условием достижения этой задачи является </w:t>
      </w:r>
      <w:r w:rsidRPr="00307A04">
        <w:rPr>
          <w:rFonts w:ascii="Times New Roman" w:hAnsi="Times New Roman" w:cs="Times New Roman"/>
          <w:i/>
          <w:iCs/>
          <w:sz w:val="24"/>
          <w:szCs w:val="24"/>
        </w:rPr>
        <w:t xml:space="preserve">последовательная индивидуализация </w:t>
      </w:r>
      <w:r w:rsidRPr="00307A04">
        <w:rPr>
          <w:rFonts w:ascii="Times New Roman" w:hAnsi="Times New Roman" w:cs="Times New Roman"/>
          <w:sz w:val="24"/>
          <w:szCs w:val="24"/>
        </w:rPr>
        <w:t xml:space="preserve">обучения, </w:t>
      </w:r>
      <w:proofErr w:type="spellStart"/>
      <w:r w:rsidRPr="00307A04">
        <w:rPr>
          <w:rFonts w:ascii="Times New Roman" w:hAnsi="Times New Roman" w:cs="Times New Roman"/>
          <w:i/>
          <w:iCs/>
          <w:sz w:val="24"/>
          <w:szCs w:val="24"/>
        </w:rPr>
        <w:t>предпрофильная</w:t>
      </w:r>
      <w:proofErr w:type="spellEnd"/>
      <w:r w:rsidRPr="00307A04">
        <w:rPr>
          <w:rFonts w:ascii="Times New Roman" w:hAnsi="Times New Roman" w:cs="Times New Roman"/>
          <w:i/>
          <w:iCs/>
          <w:sz w:val="24"/>
          <w:szCs w:val="24"/>
        </w:rPr>
        <w:t xml:space="preserve"> подготовка </w:t>
      </w:r>
      <w:r w:rsidRPr="00307A04">
        <w:rPr>
          <w:rFonts w:ascii="Times New Roman" w:hAnsi="Times New Roman" w:cs="Times New Roman"/>
          <w:sz w:val="24"/>
          <w:szCs w:val="24"/>
        </w:rPr>
        <w:t>на завершающем этапе обучения в основной школе.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В основной школе обучающиеся должны научиться </w:t>
      </w:r>
      <w:proofErr w:type="gramStart"/>
      <w:r w:rsidRPr="00307A04">
        <w:rPr>
          <w:i/>
          <w:iCs/>
        </w:rPr>
        <w:t>самостоятельно</w:t>
      </w:r>
      <w:proofErr w:type="gramEnd"/>
      <w:r w:rsidRPr="00307A04">
        <w:rPr>
          <w:i/>
          <w:iCs/>
        </w:rPr>
        <w:t xml:space="preserve"> ставить цели и определять пути их достижения, </w:t>
      </w:r>
      <w:r w:rsidRPr="00307A04">
        <w:t xml:space="preserve">использовать приобретенный в школе опыт деятельности </w:t>
      </w:r>
      <w:r w:rsidRPr="00307A04">
        <w:rPr>
          <w:i/>
          <w:iCs/>
        </w:rPr>
        <w:t xml:space="preserve">в реальной жизни, </w:t>
      </w:r>
      <w:r w:rsidRPr="00307A04">
        <w:t xml:space="preserve">за рамками учебного процесса.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Основное общее образование завершается </w:t>
      </w:r>
      <w:r w:rsidRPr="00307A04">
        <w:rPr>
          <w:b/>
          <w:bCs/>
          <w:i/>
          <w:iCs/>
        </w:rPr>
        <w:t xml:space="preserve">обязательной итоговой государственной аттестацией </w:t>
      </w:r>
      <w:r w:rsidRPr="00307A04">
        <w:t xml:space="preserve">выпускников. Обучающиеся, </w:t>
      </w:r>
      <w:r w:rsidRPr="00307A04">
        <w:rPr>
          <w:b/>
          <w:bCs/>
          <w:i/>
          <w:iCs/>
        </w:rPr>
        <w:t xml:space="preserve">завершившие </w:t>
      </w:r>
      <w:r w:rsidRPr="00307A04">
        <w:t xml:space="preserve">основное общее образование и выполнившие в полном объеме требования к уровню подготовки выпускников, вправе продолжить обучение на уровнях среднего общего или среднего профессионального образования. 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b/>
          <w:bCs/>
        </w:rPr>
        <w:t xml:space="preserve">Задачи: </w:t>
      </w:r>
    </w:p>
    <w:p w:rsidR="00623974" w:rsidRPr="00307A04" w:rsidRDefault="00623974" w:rsidP="00307A04">
      <w:pPr>
        <w:pStyle w:val="Default"/>
        <w:jc w:val="both"/>
      </w:pPr>
      <w:r w:rsidRPr="00307A04">
        <w:lastRenderedPageBreak/>
        <w:t xml:space="preserve">1. Удовлетворение образовательных потребностей учащихся и их родителей (законных представителей). Развитие интеллектуального и творческого потенциала школьников.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2. Обеспечение конструктивного взаимодействия педагогов и родителей с целью повышения качества знаний обучающихся и предотвращения неуспеваемости.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3. Формирование у обучающихся готовности и умения вести здоровый образ жизни, использование </w:t>
      </w:r>
      <w:proofErr w:type="spellStart"/>
      <w:r w:rsidRPr="00307A04">
        <w:t>здоровьесберегающих</w:t>
      </w:r>
      <w:proofErr w:type="spellEnd"/>
      <w:r w:rsidRPr="00307A04">
        <w:t xml:space="preserve"> технологий в урочной и внеурочной деятельности.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4.Управление достижением оптимальных конечных результатов работы образовательного учреждения. 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b/>
          <w:bCs/>
        </w:rPr>
        <w:t xml:space="preserve">1.2. Планируемые результаты освоения ООП 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b/>
          <w:bCs/>
        </w:rPr>
        <w:t xml:space="preserve">ОБЩИЕ УЧЕБНЫЕ УМЕНИЯ, НАВЫКИ И СПОСОБЫ ДЕЯТЕЛЬНОСТИ 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b/>
          <w:bCs/>
          <w:i/>
          <w:iCs/>
        </w:rP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b/>
          <w:bCs/>
        </w:rPr>
        <w:t xml:space="preserve">Познавательная деятельность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 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b/>
          <w:bCs/>
        </w:rPr>
        <w:t xml:space="preserve">Информационно-коммуникативная деятельность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 </w:t>
      </w:r>
    </w:p>
    <w:p w:rsidR="00623974" w:rsidRPr="00307A04" w:rsidRDefault="00623974" w:rsidP="00307A04">
      <w:pPr>
        <w:pStyle w:val="Default"/>
        <w:jc w:val="both"/>
      </w:pPr>
      <w:r w:rsidRPr="00307A04">
        <w:lastRenderedPageBreak/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b/>
          <w:bCs/>
        </w:rPr>
        <w:t xml:space="preserve">Рефлексивная деятельность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623974" w:rsidRPr="00307A04" w:rsidRDefault="00623974" w:rsidP="00307A04">
      <w:pPr>
        <w:pStyle w:val="Default"/>
        <w:jc w:val="both"/>
      </w:pPr>
      <w:r w:rsidRPr="00307A04"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623974" w:rsidRPr="00307A04" w:rsidRDefault="00623974" w:rsidP="00307A04">
      <w:pPr>
        <w:pStyle w:val="Default"/>
        <w:jc w:val="both"/>
      </w:pPr>
      <w:r w:rsidRPr="00307A04">
        <w:rPr>
          <w:i/>
          <w:iCs/>
        </w:rPr>
        <w:t xml:space="preserve">В результате изучения </w:t>
      </w:r>
      <w:r w:rsidRPr="00307A04">
        <w:rPr>
          <w:b/>
          <w:bCs/>
          <w:i/>
          <w:iCs/>
        </w:rPr>
        <w:t xml:space="preserve">русского языка </w:t>
      </w:r>
      <w:r w:rsidRPr="00307A04">
        <w:rPr>
          <w:i/>
          <w:iCs/>
        </w:rPr>
        <w:t xml:space="preserve">ученик должен 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знать/понимать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смысл понятий: речь устная и письменная, монолог, диалог, сфера и ситуация речевого общения;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623974" w:rsidRPr="00307A04" w:rsidRDefault="0062397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особенности основных жанров научного, публицистического, официально делового стилей и разговорной речи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признаки текста и его функционально – смысловых типов (повествования, рассуждения, описания)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основные единицы языка и их признаки;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основные нормы литературного русского языка (орфоэпические, лексические, грамматические, орфографические, пунктуационные); нормы речевого этикета;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различать разговорную речь, научный, публицистический, официально – деловой стили, язык художественной литературы;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определять тему, основную мысль текста, функционально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07A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07A04">
        <w:rPr>
          <w:rFonts w:ascii="Times New Roman" w:hAnsi="Times New Roman" w:cs="Times New Roman"/>
          <w:sz w:val="24"/>
          <w:szCs w:val="24"/>
        </w:rPr>
        <w:t>смысловой тип и стиль речи; анализировать структуру и языковые особенности текста;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опознавать языковые единицы, проводить различные виды их анализа;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A04">
        <w:rPr>
          <w:rFonts w:ascii="Times New Roman" w:hAnsi="Times New Roman" w:cs="Times New Roman"/>
          <w:sz w:val="24"/>
          <w:szCs w:val="24"/>
        </w:rPr>
        <w:t>- объяснять с помощью словаря значение слов с национально – культурным компонентом;</w:t>
      </w:r>
    </w:p>
    <w:p w:rsidR="001411D4" w:rsidRPr="00307A04" w:rsidRDefault="001411D4" w:rsidP="00307A0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07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307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чтение</w:t>
      </w:r>
    </w:p>
    <w:p w:rsidR="001411D4" w:rsidRPr="00307A04" w:rsidRDefault="00D60A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адекватно понимать информацию устного и письменного сообщения</w:t>
      </w:r>
      <w:r w:rsidR="007E7EC7" w:rsidRPr="00307A04">
        <w:rPr>
          <w:rFonts w:ascii="Times New Roman" w:hAnsi="Times New Roman" w:cs="Times New Roman"/>
          <w:bCs/>
          <w:sz w:val="24"/>
          <w:szCs w:val="24"/>
        </w:rPr>
        <w:t xml:space="preserve"> (цель, тему основную и дополнительную, явную и скрытую информацию);</w:t>
      </w:r>
    </w:p>
    <w:p w:rsidR="007E7EC7" w:rsidRPr="00307A04" w:rsidRDefault="007E7EC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читать тексты разных стилей и жанров; владеть разными видами чтения (изучающим, ознакомительным, просмотровым);</w:t>
      </w:r>
    </w:p>
    <w:p w:rsidR="007E7EC7" w:rsidRPr="00307A04" w:rsidRDefault="007E7EC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извлекать информацию из различных источников, включая средства массовой информации; свободно пользоваться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лингвичтическими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словарями, справочной литературой;</w:t>
      </w:r>
    </w:p>
    <w:p w:rsidR="007E7EC7" w:rsidRPr="00307A04" w:rsidRDefault="007E7EC7" w:rsidP="00307A0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говорение и письмо</w:t>
      </w:r>
    </w:p>
    <w:p w:rsidR="007E7EC7" w:rsidRPr="00307A04" w:rsidRDefault="007E7EC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воспроизводить текст с заданной степенью свернутости (план, пересказ, изложение, конспект)%;</w:t>
      </w:r>
    </w:p>
    <w:p w:rsidR="007E7EC7" w:rsidRPr="00307A04" w:rsidRDefault="007E7EC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создавать тексты различных стилей и жанров (отзыв,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аннотацию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,р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еферат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, выступление, письмо, расписку, заявление);</w:t>
      </w:r>
    </w:p>
    <w:p w:rsidR="007E7EC7" w:rsidRPr="00307A04" w:rsidRDefault="007E7EC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осуществлять выбор и организацию языковых сре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дств в с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оответствии с темой, целями,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сфрой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и ситуацией общения;</w:t>
      </w:r>
    </w:p>
    <w:p w:rsidR="007E7EC7" w:rsidRPr="00307A04" w:rsidRDefault="007E7EC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7E7EC7" w:rsidRPr="00307A04" w:rsidRDefault="007E7EC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BD30D1" w:rsidRPr="00307A04" w:rsidRDefault="007E7EC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 - адекватно выражать свое отношение к фактам и явлениям окружающей действительности, к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прочитанному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, услышанному, увиденному;</w:t>
      </w:r>
      <w:r w:rsidRPr="00307A04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BD30D1" w:rsidRPr="00307A04">
        <w:rPr>
          <w:rFonts w:ascii="Times New Roman" w:hAnsi="Times New Roman" w:cs="Times New Roman"/>
          <w:bCs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D30D1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соблюдать в практике письма основные правила орфографии и пунктуации;</w:t>
      </w:r>
    </w:p>
    <w:p w:rsidR="007E7EC7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соблюдать нормы русского речевого этикета; уместно</w:t>
      </w:r>
      <w:r w:rsidR="007E7EC7" w:rsidRPr="00307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A04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паралинвистические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(внеязыковые) средства общения;</w:t>
      </w:r>
    </w:p>
    <w:p w:rsidR="00BD30D1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 - осуществлять языковой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 собственные тексты;</w:t>
      </w:r>
    </w:p>
    <w:p w:rsidR="00BD30D1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:</w:t>
      </w:r>
    </w:p>
    <w:p w:rsidR="00BD30D1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D30D1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развития речевой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культуры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,б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ережного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и сознательного отношения к родному языку, сохранения чистоты русского языка как явления культуры;</w:t>
      </w:r>
    </w:p>
    <w:p w:rsidR="00BD30D1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удовлетворения коммуникативных потребностей в учебных, бытовых, социально – культурных ситуациях общения;</w:t>
      </w:r>
    </w:p>
    <w:p w:rsidR="00BD30D1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увеличения словарного запаса; расширения круга используемых грамматических средств; развития способности к самооценке на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основенаблюдения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за собственной речью;</w:t>
      </w:r>
    </w:p>
    <w:p w:rsidR="00BD30D1" w:rsidRPr="00307A04" w:rsidRDefault="00BD30D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:rsidR="00BD30D1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литературы</w:t>
      </w:r>
      <w:r w:rsidRPr="00307A04">
        <w:rPr>
          <w:rFonts w:ascii="Times New Roman" w:hAnsi="Times New Roman" w:cs="Times New Roman"/>
          <w:bCs/>
          <w:i/>
          <w:sz w:val="24"/>
          <w:szCs w:val="24"/>
        </w:rPr>
        <w:t xml:space="preserve"> ученик должен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7A04">
        <w:rPr>
          <w:rFonts w:ascii="Times New Roman" w:hAnsi="Times New Roman" w:cs="Times New Roman"/>
          <w:bCs/>
          <w:sz w:val="24"/>
          <w:szCs w:val="24"/>
        </w:rPr>
        <w:t>образную культуру словесного искусства;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содержание изученных литературных произведений;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основные факты жизни и творческого пути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А.С.Грибоедова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, А.С.Пушкина, М.Ю.Лермонтова, Н.В.Гоголя;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изученные </w:t>
      </w:r>
      <w:proofErr w:type="spellStart"/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теоретико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– литературные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понятия;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lastRenderedPageBreak/>
        <w:t>- воспринимать и анализировать художественный текст;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выделять смысловые части художественного текста, составлять тезисы и план прочитанного;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определять жанр литературного произведения;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выделять и формулировать тему, идею, проблематику изученного произведения; давать характеристику героев;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характеризовать особенности сюжета, композиции, роль изобразительно – выразительных средств;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сопоставлять эпизоды литературных произведений и сравнивать их героев;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выявлять авторскую позицию;</w:t>
      </w:r>
    </w:p>
    <w:p w:rsidR="00A32765" w:rsidRPr="00307A04" w:rsidRDefault="00A3276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выражать свое отношение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кпрочитанному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;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выразительно читать произведения (или фрагменты), в том числе выученные наизусть, соблюдать нормы литературного произношения;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владеть различными видами пересказа;</w:t>
      </w:r>
    </w:p>
    <w:p w:rsidR="00A32765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строить устные и письменные высказывания в связи с изученными произведениями;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писать отзывы о самостоятельно прочитанных произведениях, сочинения.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: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определения своего круга чтения и оценки литературных произведений;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иностранного языка </w:t>
      </w:r>
      <w:r w:rsidRPr="00307A04"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основные значения изученных лексических единиц (слов, словосочетаний);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57521A" w:rsidRPr="00307A04" w:rsidRDefault="0057521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признаки</w:t>
      </w:r>
      <w:r w:rsidR="00596088" w:rsidRPr="00307A04">
        <w:rPr>
          <w:rFonts w:ascii="Times New Roman" w:hAnsi="Times New Roman" w:cs="Times New Roman"/>
          <w:bCs/>
          <w:sz w:val="24"/>
          <w:szCs w:val="24"/>
        </w:rPr>
        <w:t xml:space="preserve"> изученных грамматических явлений (</w:t>
      </w:r>
      <w:proofErr w:type="spellStart"/>
      <w:proofErr w:type="gramStart"/>
      <w:r w:rsidR="00596088" w:rsidRPr="00307A04">
        <w:rPr>
          <w:rFonts w:ascii="Times New Roman" w:hAnsi="Times New Roman" w:cs="Times New Roman"/>
          <w:bCs/>
          <w:sz w:val="24"/>
          <w:szCs w:val="24"/>
        </w:rPr>
        <w:t>видо</w:t>
      </w:r>
      <w:proofErr w:type="spellEnd"/>
      <w:r w:rsidR="00596088" w:rsidRPr="00307A04">
        <w:rPr>
          <w:rFonts w:ascii="Times New Roman" w:hAnsi="Times New Roman" w:cs="Times New Roman"/>
          <w:bCs/>
          <w:sz w:val="24"/>
          <w:szCs w:val="24"/>
        </w:rPr>
        <w:t xml:space="preserve"> – временных</w:t>
      </w:r>
      <w:proofErr w:type="gramEnd"/>
      <w:r w:rsidR="00596088" w:rsidRPr="00307A04">
        <w:rPr>
          <w:rFonts w:ascii="Times New Roman" w:hAnsi="Times New Roman" w:cs="Times New Roman"/>
          <w:bCs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96088" w:rsidRPr="00307A04" w:rsidRDefault="0059608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основные нормы речевого этикета (реплики – клише, наиболее распространенная оценочная лексика), принятые в стране изучаемого языка;</w:t>
      </w:r>
    </w:p>
    <w:p w:rsidR="00596088" w:rsidRPr="00307A04" w:rsidRDefault="0059608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596088" w:rsidRPr="00307A04" w:rsidRDefault="00596088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96088" w:rsidRPr="00307A04" w:rsidRDefault="00596088" w:rsidP="00307A0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96088" w:rsidRPr="00307A04" w:rsidRDefault="0059608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596088" w:rsidRPr="00307A04" w:rsidRDefault="0059608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</w:t>
      </w:r>
      <w:proofErr w:type="spellStart"/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лексико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– грамматический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материал;</w:t>
      </w:r>
    </w:p>
    <w:p w:rsidR="00596088" w:rsidRPr="00307A04" w:rsidRDefault="0059608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lastRenderedPageBreak/>
        <w:t>- рассказывать о себе, своей семье, друзьях, своих интересах и планах на будущее</w:t>
      </w:r>
      <w:r w:rsidR="00F56E7C" w:rsidRPr="00307A04">
        <w:rPr>
          <w:rFonts w:ascii="Times New Roman" w:hAnsi="Times New Roman" w:cs="Times New Roman"/>
          <w:bCs/>
          <w:sz w:val="24"/>
          <w:szCs w:val="24"/>
        </w:rPr>
        <w:t>, сообщать краткие сведения о своем городе/селе, своей стране и стране изучаемого языка;</w:t>
      </w:r>
    </w:p>
    <w:p w:rsidR="00F56E7C" w:rsidRPr="00307A04" w:rsidRDefault="00F56E7C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 свое отношение к прочитанному/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услышанному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,д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авать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 xml:space="preserve"> краткую характеристику персонажей;</w:t>
      </w:r>
    </w:p>
    <w:p w:rsidR="006F3B70" w:rsidRPr="00307A04" w:rsidRDefault="006F3B7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использовать перифраз, синонимические средства в процессе устного общения;</w:t>
      </w:r>
    </w:p>
    <w:p w:rsidR="006F3B70" w:rsidRPr="00307A04" w:rsidRDefault="006F3B70" w:rsidP="00307A0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  <w:proofErr w:type="spellEnd"/>
    </w:p>
    <w:p w:rsidR="006F3B70" w:rsidRPr="00307A04" w:rsidRDefault="006F3B7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теле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6F3B70" w:rsidRPr="00307A04" w:rsidRDefault="006F3B7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024CA" w:rsidRPr="00307A04">
        <w:rPr>
          <w:rFonts w:ascii="Times New Roman" w:hAnsi="Times New Roman" w:cs="Times New Roman"/>
          <w:bCs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использовать переспрос, просьбу повторить;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ориентироваться в иноязычном тексте, прогнозировать его содержание по заголовку;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мысль, выделять главные факты, опуская второстепенные, устанавливать  логическую последовательность основных фактов текста);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>Письменная речь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заполнять анкеты и формуляры;</w:t>
      </w:r>
    </w:p>
    <w:p w:rsidR="00B024CA" w:rsidRPr="00307A04" w:rsidRDefault="00B024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B024CA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: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создания целостной картины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полиязычного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 xml:space="preserve">- приобщения к ценностям мировой культуры через иноязычные источники информации  (в том числе и </w:t>
      </w:r>
      <w:proofErr w:type="spellStart"/>
      <w:r w:rsidRPr="00307A04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307A04">
        <w:rPr>
          <w:rFonts w:ascii="Times New Roman" w:hAnsi="Times New Roman" w:cs="Times New Roman"/>
          <w:bCs/>
          <w:sz w:val="24"/>
          <w:szCs w:val="24"/>
        </w:rPr>
        <w:t>), через участие в школьных обменах, туристических поездках, молодежных форумах;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7A04"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 w:rsidRPr="00307A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математики </w:t>
      </w:r>
      <w:r w:rsidRPr="00307A04"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существо понятия математического доказательства; примеры доказательств;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lastRenderedPageBreak/>
        <w:t>- существо понятия алгоритма; примеры алгоритмов;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как используются математические формулы, уравнения, неравенства; примеры их применения для решения математических и практических задач;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как потребности практики привели математическую науку к необходимости расширения понятия числа;</w:t>
      </w:r>
    </w:p>
    <w:p w:rsidR="00AB0702" w:rsidRPr="00307A04" w:rsidRDefault="00AB07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вероятностный характер многих закономерностей окружающего мира; примеры статистических закономерностей и выводов;</w:t>
      </w:r>
    </w:p>
    <w:p w:rsidR="00AB0702" w:rsidRPr="00307A04" w:rsidRDefault="000A720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A720D" w:rsidRPr="00307A04" w:rsidRDefault="000A720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A720D" w:rsidRPr="00307A04" w:rsidRDefault="000A720D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</w:p>
    <w:p w:rsidR="000A720D" w:rsidRPr="00307A04" w:rsidRDefault="000A720D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0A720D" w:rsidRPr="00307A04" w:rsidRDefault="000A720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A720D" w:rsidRPr="00307A04" w:rsidRDefault="000A720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0A720D" w:rsidRPr="00307A04" w:rsidRDefault="000A720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A720D" w:rsidRPr="00307A04" w:rsidRDefault="000A720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A720D" w:rsidRPr="00307A04" w:rsidRDefault="000A720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пользоваться основными единицами длины, массы, времени, скорости, площади, объема; выражать более крупные</w:t>
      </w:r>
      <w:r w:rsidR="00307A04" w:rsidRPr="00307A04">
        <w:rPr>
          <w:rFonts w:ascii="Times New Roman" w:hAnsi="Times New Roman" w:cs="Times New Roman"/>
          <w:bCs/>
          <w:sz w:val="24"/>
          <w:szCs w:val="24"/>
        </w:rPr>
        <w:t xml:space="preserve"> единицы </w:t>
      </w:r>
      <w:proofErr w:type="gramStart"/>
      <w:r w:rsidR="00307A04" w:rsidRPr="00307A04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="00307A04" w:rsidRPr="00307A04">
        <w:rPr>
          <w:rFonts w:ascii="Times New Roman" w:hAnsi="Times New Roman" w:cs="Times New Roman"/>
          <w:bCs/>
          <w:sz w:val="24"/>
          <w:szCs w:val="24"/>
        </w:rPr>
        <w:t xml:space="preserve"> мелкие и наоборот;</w:t>
      </w:r>
    </w:p>
    <w:p w:rsidR="00307A04" w:rsidRPr="00307A04" w:rsidRDefault="00307A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-решать текстовые задачи, включая задачи, связанные с отношением и с пропорциональностью величин, дробями и процентами;</w:t>
      </w:r>
    </w:p>
    <w:p w:rsidR="00307A04" w:rsidRPr="00307A04" w:rsidRDefault="00307A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7A0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307A04">
        <w:rPr>
          <w:rFonts w:ascii="Times New Roman" w:hAnsi="Times New Roman" w:cs="Times New Roman"/>
          <w:bCs/>
          <w:sz w:val="24"/>
          <w:szCs w:val="24"/>
        </w:rPr>
        <w:t>:</w:t>
      </w:r>
    </w:p>
    <w:p w:rsidR="00307A04" w:rsidRPr="00307A04" w:rsidRDefault="00307A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решения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307A04" w:rsidRPr="00307A04" w:rsidRDefault="00307A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устной прикидки и оценки результат вычислений; проверки результат вычислений с использованием различных приемов;</w:t>
      </w:r>
    </w:p>
    <w:p w:rsidR="00307A04" w:rsidRPr="00307A04" w:rsidRDefault="00307A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307A04" w:rsidRPr="00307A04" w:rsidRDefault="00307A04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 xml:space="preserve">Алгебра </w:t>
      </w:r>
    </w:p>
    <w:p w:rsidR="00307A04" w:rsidRPr="00307A04" w:rsidRDefault="00307A04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A0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307A04" w:rsidRDefault="00307A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A04">
        <w:rPr>
          <w:rFonts w:ascii="Times New Roman" w:hAnsi="Times New Roman" w:cs="Times New Roman"/>
          <w:bCs/>
          <w:sz w:val="24"/>
          <w:szCs w:val="24"/>
        </w:rPr>
        <w:t>- составлять буквенные выражения и формулы по условиям задач; осуществлять в выражениях и формулах числовые подстановки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07A04" w:rsidRDefault="00307A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выполнять основные действия со степенями с целыми показателями, с многочленами и с алгебраическими дробями; выполнять разложения многочленов на множители; выполнять тождественные преобразования рациональных выражений;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линейные и квадратные неравенства с одной переменной и их системы;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изображать числа точками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координатной прямой;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свойства функции по ее графику; применять графические представления при решении уравнений, систем, неравенств;</w:t>
      </w:r>
    </w:p>
    <w:p w:rsidR="00382004" w:rsidRDefault="0038200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513562">
        <w:rPr>
          <w:rFonts w:ascii="Times New Roman" w:hAnsi="Times New Roman" w:cs="Times New Roman"/>
          <w:bCs/>
          <w:sz w:val="24"/>
          <w:szCs w:val="24"/>
        </w:rPr>
        <w:t>описывать свойства изученных функций, строить их графики.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моделирования практических ситуаций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исследовании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построенных моделей с использованием аппарата алгебры;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-интерпретации графиков реальных зависимостей между величинами;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-пользоваться языком геометрии для описания предметов окружающего мира;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распознавать геометрические фигуры, различать их взаимное расположение;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 простейших случаях строить сечения и развертки пространственных тел;</w:t>
      </w:r>
    </w:p>
    <w:p w:rsidR="00513562" w:rsidRDefault="0051356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проводить операции над векторами, вычислять длину и координаты вектора, угол между векторами;</w:t>
      </w:r>
    </w:p>
    <w:p w:rsidR="00513562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вычислять з</w:t>
      </w:r>
      <w:r w:rsidR="0051356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13562">
        <w:rPr>
          <w:rFonts w:ascii="Times New Roman" w:hAnsi="Times New Roman" w:cs="Times New Roman"/>
          <w:bCs/>
          <w:sz w:val="24"/>
          <w:szCs w:val="24"/>
        </w:rPr>
        <w:t>чения геометрических величин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(длин, углов, площадей, объемов), в том числе: для углов от 0 до 180 градусов определять значения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тригнометрических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ломанных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дуг окружности, площадей основных геометрических фигур и фигур, составленных из них;</w:t>
      </w:r>
    </w:p>
    <w:p w:rsidR="008463CA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идее симметрии;</w:t>
      </w:r>
    </w:p>
    <w:p w:rsidR="008463CA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463CA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простейшие планиметрические задачи в пространстве;</w:t>
      </w:r>
    </w:p>
    <w:p w:rsidR="008463CA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463CA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-описания реальных ситуаций на языке геометрии;</w:t>
      </w:r>
    </w:p>
    <w:p w:rsidR="008463CA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-расчетов, включающих простейшие тригонометрические формулы;</w:t>
      </w:r>
    </w:p>
    <w:p w:rsidR="008463CA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-решения геометрических задач с использованием тригонометрии;</w:t>
      </w:r>
    </w:p>
    <w:p w:rsidR="008463CA" w:rsidRDefault="008463CA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решения практических задач, связанных с нахождением геометрических величин  (используя при необходимости справочники и технические средства);</w:t>
      </w:r>
    </w:p>
    <w:p w:rsidR="008463CA" w:rsidRDefault="0090582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-построений геометрическими инструментами (линейка, угольник, циркуль, транспортир)</w:t>
      </w:r>
    </w:p>
    <w:p w:rsidR="00905829" w:rsidRDefault="00905829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905829" w:rsidRDefault="00905829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05829" w:rsidRDefault="0090582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опровержений;</w:t>
      </w:r>
    </w:p>
    <w:p w:rsidR="00905829" w:rsidRDefault="0041622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</w:t>
      </w:r>
      <w:r w:rsidR="00905829">
        <w:rPr>
          <w:rFonts w:ascii="Times New Roman" w:hAnsi="Times New Roman" w:cs="Times New Roman"/>
          <w:bCs/>
          <w:sz w:val="24"/>
          <w:szCs w:val="24"/>
        </w:rPr>
        <w:t>влекать информацию, представленную в таблицах, на диаграммах, графиках; составлять таблицы, строить диаграммы и графики;</w:t>
      </w:r>
    </w:p>
    <w:p w:rsidR="00905829" w:rsidRDefault="0090582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905829" w:rsidRDefault="0090582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средние значения результатов измерений;</w:t>
      </w:r>
    </w:p>
    <w:p w:rsidR="00905829" w:rsidRDefault="0090582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-находить частоту события, используя собственные наблюдения и готовые статистические данные;</w:t>
      </w:r>
    </w:p>
    <w:p w:rsidR="00905829" w:rsidRDefault="0090582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находить вероятности случайных событий в простейших случаях;</w:t>
      </w:r>
    </w:p>
    <w:p w:rsidR="00905829" w:rsidRDefault="0090582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-выстраивания аргументации при доказательстве (в форме монолога и диалога);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-распознавания логически некорректных рассуждений;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-записи математических утверждений, доказательств;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-анализа реальных числовых данных, представленных в виде диаграмм, графиков, таблиц;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-решения учебных и практических задач, требующих систематического перебора вариантов;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-понимания статистических утверждений.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информатики и ИКТ </w:t>
      </w:r>
      <w:r>
        <w:rPr>
          <w:rFonts w:ascii="Times New Roman" w:hAnsi="Times New Roman" w:cs="Times New Roman"/>
          <w:bCs/>
          <w:sz w:val="24"/>
          <w:szCs w:val="24"/>
        </w:rPr>
        <w:t>ученик должен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-виды информационных процессов; примеры источников и приемников информации;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-единицы измерения количества и скорости передачи информации; принцип дискретного (цифрового) представления информации;</w:t>
      </w:r>
    </w:p>
    <w:p w:rsidR="00530785" w:rsidRDefault="0053078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530785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-программный принцип работы компьютера;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-назначение и функции используемых информационных и коммуникационных технологий;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-создавать информационные объекты, в том числе: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-структурировать текст, используя нумерацию страниц,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списки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сылки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оглавления; проводить проверку правописания; использовать в тексте таблицы, изображения;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256B08" w:rsidRDefault="00256B08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-создавать рисунки, чертежи, графические представления реального объекта, в частности, в процессе проектирования с использованием основных операций</w:t>
      </w:r>
      <w:r w:rsidR="0078250F">
        <w:rPr>
          <w:rFonts w:ascii="Times New Roman" w:hAnsi="Times New Roman" w:cs="Times New Roman"/>
          <w:bCs/>
          <w:sz w:val="24"/>
          <w:szCs w:val="24"/>
        </w:rPr>
        <w:t xml:space="preserve">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-создавать записи в базе данных;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-создавать презентации на основе шаблонов;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-пользоваться персональным компьютером и его периферийным оборудованием (принтером, сканером, модемом,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-создания простейших моделей объектов и процессов в виде изображений и чертежей динамических (электронных) таблиц, программ (в том числе в форме блок – схем);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-проведения компьютерных экспериментов с использованием готовых моделей объектов и процессов;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-создания информационных объектов, в том числе для оформления результатов учебной работы;</w:t>
      </w:r>
    </w:p>
    <w:p w:rsidR="0078250F" w:rsidRDefault="0078250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истории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ученик должен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-изученные виды исторических источников;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использовать текст исторического источника при ответе на вопросы, решении различных учебных задач; сравнивать свидетельства разных источников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-показывать на исторической карте территории расселения народов, границы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государст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города, места значительных исторических событий;</w:t>
      </w:r>
    </w:p>
    <w:p w:rsidR="00212241" w:rsidRDefault="0021224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 том числе сочинений), отчетов об экскурсиях, рефератов;</w:t>
      </w:r>
    </w:p>
    <w:p w:rsidR="00212241" w:rsidRDefault="00BE22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признаку,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BE22F2" w:rsidRDefault="00BE22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свое отношение к наиболее значительным событиям и личностям истории России всеобщей истории, достижениями отечественной и мировой культуры;</w:t>
      </w:r>
    </w:p>
    <w:p w:rsidR="00BE22F2" w:rsidRDefault="00BE22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E22F2" w:rsidRDefault="00BE22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-понимания исторических причин и исторического значения событий и явлений современной жизни;</w:t>
      </w:r>
    </w:p>
    <w:p w:rsidR="00BE22F2" w:rsidRDefault="00BE22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-высказывания собственных суждений об историческом наследии народов России и мира;</w:t>
      </w:r>
    </w:p>
    <w:p w:rsidR="00BE22F2" w:rsidRDefault="00BE22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-объяснения исторически сложившихся норм социального поведения;</w:t>
      </w:r>
    </w:p>
    <w:p w:rsidR="00BE22F2" w:rsidRDefault="00BE22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E22F2" w:rsidRDefault="00BE22F2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 w:rsidR="00FE2C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обществознания </w:t>
      </w:r>
      <w:r w:rsidR="00FE2C02"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FE2C02" w:rsidRDefault="00FE2C02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FE2C02" w:rsidRDefault="00FE2C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-социальные свойства человека, его взаимодействие с другими людьми;</w:t>
      </w:r>
    </w:p>
    <w:p w:rsidR="00FE2C02" w:rsidRDefault="00FE2C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-сущность общества как формы совместной деятельности людей;</w:t>
      </w:r>
    </w:p>
    <w:p w:rsidR="00FE2C02" w:rsidRDefault="00FE2C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-характерные черты и признаки основных сфер жизни общества;</w:t>
      </w:r>
    </w:p>
    <w:p w:rsidR="00FE2C02" w:rsidRDefault="00FE2C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-содержание и значение социальных норм, регулирующих общественные отношения;</w:t>
      </w:r>
    </w:p>
    <w:p w:rsidR="00FE2C02" w:rsidRDefault="00FE2C02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E2C02" w:rsidRDefault="00FE2C0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-описывать основные социальные объекты, выделяя их существенные признаки; человека как социально – деятельное существо</w:t>
      </w:r>
      <w:r w:rsidR="00A72719">
        <w:rPr>
          <w:rFonts w:ascii="Times New Roman" w:hAnsi="Times New Roman" w:cs="Times New Roman"/>
          <w:bCs/>
          <w:sz w:val="24"/>
          <w:szCs w:val="24"/>
        </w:rPr>
        <w:t>; основные социальные роли;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-сравнивать социальные объекты, суждения об обществе и человек, выявлять их общие черты и различия;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-самостоятельно составлять простейшие виды правовых документов (заявления, доверенности и т.п.)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</w:t>
      </w:r>
      <w:r w:rsidR="007E27F2">
        <w:rPr>
          <w:rFonts w:ascii="Times New Roman" w:hAnsi="Times New Roman" w:cs="Times New Roman"/>
          <w:b/>
          <w:bCs/>
          <w:sz w:val="24"/>
          <w:szCs w:val="24"/>
        </w:rPr>
        <w:t>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E27F2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-полноценного выполнения типичных для подростка социальных ролей;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общей ориентации в актуальных общественных событиях и процессах;</w:t>
      </w:r>
    </w:p>
    <w:p w:rsidR="00A72719" w:rsidRDefault="00A72719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E27F2">
        <w:rPr>
          <w:rFonts w:ascii="Times New Roman" w:hAnsi="Times New Roman" w:cs="Times New Roman"/>
          <w:bCs/>
          <w:sz w:val="24"/>
          <w:szCs w:val="24"/>
        </w:rPr>
        <w:t>нравственной и правовой оценки конкретных поступков людей;</w:t>
      </w:r>
    </w:p>
    <w:p w:rsidR="007E27F2" w:rsidRDefault="007E27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-реализации и защиты прав человека и гражданина, осознанного выполнения гражданских обязанностей;</w:t>
      </w:r>
    </w:p>
    <w:p w:rsidR="007E27F2" w:rsidRDefault="007E27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-первичного анализа и использования социальной информации;</w:t>
      </w:r>
    </w:p>
    <w:p w:rsidR="007E27F2" w:rsidRDefault="007E27F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Сознательного неприятия антиобщественного поведения.</w:t>
      </w:r>
    </w:p>
    <w:p w:rsidR="007E27F2" w:rsidRDefault="007E27F2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географии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2A2D0E" w:rsidRDefault="002A2D0E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E7EC7" w:rsidRDefault="002A2D0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географические термины и понятия; различия плана, глобуса и географических карт по содержанию, масштабу</w:t>
      </w:r>
      <w:r w:rsidR="00FA3691">
        <w:rPr>
          <w:rFonts w:ascii="Times New Roman" w:hAnsi="Times New Roman" w:cs="Times New Roman"/>
          <w:bCs/>
          <w:sz w:val="24"/>
          <w:szCs w:val="24"/>
        </w:rPr>
        <w:t>, способам картографического изображения; результаты выдающихся географических открытий и путешествий;</w:t>
      </w:r>
    </w:p>
    <w:p w:rsidR="00FA3691" w:rsidRDefault="00FA369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FA3691" w:rsidRDefault="00FA369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A3691" w:rsidRDefault="00FA369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-специфику географического положения и административно – территориального устройства Российской Федерации; особенности ее природы, населения, основных отраслей хозяйства,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хозяйственных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зон и районов;</w:t>
      </w:r>
    </w:p>
    <w:p w:rsidR="00FA3691" w:rsidRDefault="00FA369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природные и антропогенные причины возникновения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геоэкологичсеких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A3691" w:rsidRDefault="00FA3691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FA3691" w:rsidRDefault="00FA369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-выделять, описывать и объяснять существенные признаки географических объектов и явлений;</w:t>
      </w:r>
    </w:p>
    <w:p w:rsidR="00FA3691" w:rsidRDefault="00FA3691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A3691" w:rsidRDefault="007F143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-приводить примеры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F1435" w:rsidRDefault="007F143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F1435" w:rsidRDefault="007F143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на местности, плане и карте расстояния, направления высоты точек;  географические координаты и местоположение географических объектов;</w:t>
      </w:r>
    </w:p>
    <w:p w:rsidR="007F1435" w:rsidRDefault="007F143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F1435" w:rsidRDefault="007F143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F1435" w:rsidRDefault="007F143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7F1435" w:rsidRDefault="007F1435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-учета фенологических изменений в природе своей местности; проведения наблюдений за отдельными географическими</w:t>
      </w:r>
      <w:r w:rsidR="0050576D">
        <w:rPr>
          <w:rFonts w:ascii="Times New Roman" w:hAnsi="Times New Roman" w:cs="Times New Roman"/>
          <w:bCs/>
          <w:sz w:val="24"/>
          <w:szCs w:val="24"/>
        </w:rPr>
        <w:t xml:space="preserve">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50576D" w:rsidRDefault="0050576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-наблюдения за погодой, состоянием воздуха, воды и почвы в своей местности; определения комфортных и дискомфортных параметров  природных компонентов своей местности с помощью приборов и инструментов;</w:t>
      </w:r>
    </w:p>
    <w:p w:rsidR="0050576D" w:rsidRDefault="0050576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50576D" w:rsidRDefault="0050576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геоинформационных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576D" w:rsidRDefault="0050576D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50576D" w:rsidRDefault="0050576D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50576D" w:rsidRDefault="0050576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популяций, экосистем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агроэкосистем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биосферы; растений, животных и грибов своего региона;</w:t>
      </w:r>
    </w:p>
    <w:p w:rsidR="0050576D" w:rsidRDefault="0050576D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9C0317" w:rsidRDefault="009C031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-особенности организма человека, его строения, жизнедеятельности, высшей нервной деятельности и поведения;</w:t>
      </w:r>
    </w:p>
    <w:p w:rsidR="009C0317" w:rsidRDefault="009C0317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9C0317" w:rsidRDefault="009C031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-объяснять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родство человека с млекопитающими,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9C0317" w:rsidRDefault="009C031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-изучать биологические объекты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процессы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тавить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биологические эксперименты, описывать и объяснять результаты опытов; наблюдать за ростом и развитием растений,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C0317" w:rsidRDefault="009C031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-распознавать и описывать на таблицах основные части и органоиды клетки, органы и системы органов</w:t>
      </w:r>
      <w:r w:rsidR="00D33A56">
        <w:rPr>
          <w:rFonts w:ascii="Times New Roman" w:hAnsi="Times New Roman" w:cs="Times New Roman"/>
          <w:bCs/>
          <w:sz w:val="24"/>
          <w:szCs w:val="24"/>
        </w:rPr>
        <w:t xml:space="preserve"> человека; на живых объектах и таблицах органы цветкового растения, органы и системы органов животных, растения разных  отделов, животных отдельных типов и классов; наиболее распространенные растения и животных своей </w:t>
      </w:r>
      <w:proofErr w:type="spellStart"/>
      <w:r w:rsidR="00D33A56">
        <w:rPr>
          <w:rFonts w:ascii="Times New Roman" w:hAnsi="Times New Roman" w:cs="Times New Roman"/>
          <w:bCs/>
          <w:sz w:val="24"/>
          <w:szCs w:val="24"/>
        </w:rPr>
        <w:t>метсности</w:t>
      </w:r>
      <w:proofErr w:type="spellEnd"/>
      <w:r w:rsidR="00D33A56">
        <w:rPr>
          <w:rFonts w:ascii="Times New Roman" w:hAnsi="Times New Roman" w:cs="Times New Roman"/>
          <w:bCs/>
          <w:sz w:val="24"/>
          <w:szCs w:val="24"/>
        </w:rPr>
        <w:t>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D33A56" w:rsidRDefault="00D33A5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-выявлять изменчивость организмов, приспособления  организмов к среде обитания, типы взаимодействия разных видов в экосистеме;</w:t>
      </w:r>
    </w:p>
    <w:p w:rsidR="00D33A56" w:rsidRDefault="00D33A5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33A56" w:rsidRDefault="00D33A5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принадлежность биологических объектов к определенной систематической группе (классификация);</w:t>
      </w:r>
    </w:p>
    <w:p w:rsidR="00D33A56" w:rsidRDefault="00D33A5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-Анализировать и оценивать воздействие факторов окружающей среды, факторов риска на здоровье, последствий деятельности человека в  экосистемах, влияние собственных поступков на живые организмы и экосистемы;</w:t>
      </w:r>
    </w:p>
    <w:p w:rsidR="00D33A56" w:rsidRDefault="00D33A5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</w:t>
      </w:r>
      <w:r w:rsidR="00F666E7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никах необходимую инфо</w:t>
      </w:r>
      <w:r w:rsidR="00F666E7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мацию о живых организмах</w:t>
      </w:r>
      <w:r w:rsidR="00F666E7">
        <w:rPr>
          <w:rFonts w:ascii="Times New Roman" w:hAnsi="Times New Roman" w:cs="Times New Roman"/>
          <w:bCs/>
          <w:sz w:val="24"/>
          <w:szCs w:val="24"/>
        </w:rPr>
        <w:t xml:space="preserve"> (в том числе с использованием информационных технологий);</w:t>
      </w:r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-соблюдения мер профилактики заболеваний, вызываемых растениями, животными, грибами, бактериями и вирусами; травматизма, стрессов, ВИЧ – инфекции, вредных привычек (курение, алкоголизм, наркомания); нарушения осанки, зрения, слуха, инфекционных заболеваний;</w:t>
      </w:r>
      <w:proofErr w:type="gramEnd"/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-рациональной организации труда и отдыха, соблюдения правил поведения в окружающей среде;</w:t>
      </w:r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-выращивания и размножения культурных растений и домашних животных, ухода за ними;</w:t>
      </w:r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-проведения наблюдений за состоянием собственного организма.</w:t>
      </w:r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66E7">
        <w:rPr>
          <w:rFonts w:ascii="Times New Roman" w:hAnsi="Times New Roman" w:cs="Times New Roman"/>
          <w:bCs/>
          <w:i/>
          <w:sz w:val="24"/>
          <w:szCs w:val="24"/>
        </w:rPr>
        <w:t>В результате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изучения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физики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F666E7" w:rsidRDefault="00F666E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смысл понятий: физическое явление, физический закон, вещество, взаимодействие, электрическое поле, магнитное поле, атом, атомное ядро, ионизирующие излучения;</w:t>
      </w:r>
      <w:proofErr w:type="gramEnd"/>
    </w:p>
    <w:p w:rsidR="00FA5BA3" w:rsidRDefault="00FA5BA3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FA5BA3" w:rsidRDefault="0041622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-смысл физич</w:t>
      </w:r>
      <w:r w:rsidR="00FA5BA3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A5BA3">
        <w:rPr>
          <w:rFonts w:ascii="Times New Roman" w:hAnsi="Times New Roman" w:cs="Times New Roman"/>
          <w:bCs/>
          <w:sz w:val="24"/>
          <w:szCs w:val="24"/>
        </w:rPr>
        <w:t xml:space="preserve">ких законов: </w:t>
      </w:r>
      <w:proofErr w:type="gramStart"/>
      <w:r w:rsidR="00FA5BA3">
        <w:rPr>
          <w:rFonts w:ascii="Times New Roman" w:hAnsi="Times New Roman" w:cs="Times New Roman"/>
          <w:bCs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– Ленца, прямолинейного распространения света, отражения света.</w:t>
      </w:r>
      <w:proofErr w:type="gramEnd"/>
    </w:p>
    <w:p w:rsidR="00FA5BA3" w:rsidRDefault="00FA5BA3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666E7" w:rsidRDefault="00FA5BA3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плавление тел, механические колебания и волны, диффузию, теплопроводность, конвекцию, излучение, испарение, конденсацию, кипение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плавление, кристаллизацию, электризацию тел, взаимодействие электрических зарядов, взаимодействие магнитов</w:t>
      </w:r>
      <w:r w:rsidR="0039502E">
        <w:rPr>
          <w:rFonts w:ascii="Times New Roman" w:hAnsi="Times New Roman" w:cs="Times New Roman"/>
          <w:bCs/>
          <w:sz w:val="24"/>
          <w:szCs w:val="24"/>
        </w:rPr>
        <w:t>, действие магнитного поля на проводник с током, тепловое действие  тока, электромагнитную индукцию, отражение, преломление и дисперсию света;</w:t>
      </w:r>
    </w:p>
    <w:p w:rsidR="0039502E" w:rsidRDefault="0039502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39502E" w:rsidRDefault="0039502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жесткости пружины, температуры остывающего тела от времени, силы тока от напряжения на участке цепи, угла отражения 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угла падения света, угла преломления от угла падения света;</w:t>
      </w:r>
    </w:p>
    <w:p w:rsidR="0039502E" w:rsidRDefault="0039502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-выражать результаты измерений и расчетов в единицах Международной системы;</w:t>
      </w:r>
    </w:p>
    <w:p w:rsidR="0039502E" w:rsidRDefault="0039502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39502E" w:rsidRDefault="0039502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-решать задачи на применение изученных физических законов;</w:t>
      </w:r>
    </w:p>
    <w:p w:rsidR="00A61C64" w:rsidRDefault="0039502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-осуществлять самосто</w:t>
      </w:r>
      <w:r w:rsidR="0041622F">
        <w:rPr>
          <w:rFonts w:ascii="Times New Roman" w:hAnsi="Times New Roman" w:cs="Times New Roman"/>
          <w:bCs/>
          <w:sz w:val="24"/>
          <w:szCs w:val="24"/>
        </w:rPr>
        <w:t>ятельный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поиск информации естественнонаучного содержания с использованием различных источников (учебных текстов, справочных и </w:t>
      </w:r>
      <w:r w:rsidR="00A61C64">
        <w:rPr>
          <w:rFonts w:ascii="Times New Roman" w:hAnsi="Times New Roman" w:cs="Times New Roman"/>
          <w:bCs/>
          <w:sz w:val="24"/>
          <w:szCs w:val="24"/>
        </w:rPr>
        <w:t>научно – популярных изданий, компьютерных баз данных, ресурсов Интернета) ее обработку и представление в разных формах (словесно, с помощью графиков, математических символов, рисунков и структурных схем)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::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-обеспечения безопасности в процессе использования транспортных средств, электробытовых приборов, электронной техники;</w:t>
      </w:r>
    </w:p>
    <w:p w:rsidR="0039502E" w:rsidRDefault="00A61C6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исправностью электропроводки, водопровода, сантехники и газовых приборов в  квартире;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-рационального применения простых механизмов;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-оценки безопасности радиационного фона.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химии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ученик должен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-химическую символику: знаки химических элементов, формулы химических веществ, уравнения химических реакций;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-важнейшие химические понятия: 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неэлектролит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электролитическая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диссоциация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кислитель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восстановитель, окисление, восстановление;</w:t>
      </w:r>
    </w:p>
    <w:p w:rsidR="00A61C64" w:rsidRDefault="00A61C6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-основные законы химии: сохранения массы веществ, постоянства состава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сещества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периодический закон;</w:t>
      </w:r>
    </w:p>
    <w:p w:rsidR="00A61C64" w:rsidRDefault="00E34DB6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E34DB6" w:rsidRDefault="00E34DB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-называть химические элементы, соединения изученных классов;</w:t>
      </w:r>
    </w:p>
    <w:p w:rsidR="00E34DB6" w:rsidRDefault="00E34DB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физический смысл атомного (порядкового) номера химического элемента, номеров группы и периода, к которым принадлежит элемент в ПСХЭ;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34DB6" w:rsidRDefault="00E34DB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характеризовать химические элементы на основе их положения в ПСХЭ и особенностей строения их атомов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;;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связь между составом, строением и свойствами веществ; химические свойства основных классов неорганических веществ;</w:t>
      </w:r>
    </w:p>
    <w:p w:rsidR="00E34DB6" w:rsidRDefault="00E34DB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-определять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возможность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потекания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реакций ионного обмена;</w:t>
      </w:r>
    </w:p>
    <w:p w:rsidR="00E34DB6" w:rsidRDefault="00E34DB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-составлять формулы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неогранических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соединений изученных классов; схемы строения атомов первых  20 элементов ПСХЭ, уравнения химических реакций;</w:t>
      </w:r>
    </w:p>
    <w:p w:rsidR="00E34DB6" w:rsidRDefault="00E34DB6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-обращаться с химической посудой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лабораторным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обрудованием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34DB6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-распознавать опытным путем кислород, водород, углекислый газ, аммиак; растворы кислот и щелочей,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хлорид-ионы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сульфат-ионы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карбонат – ионы;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массовую долю химического элемента по формуле соединения, массовую долю вещества в растворе, количество вещества, объем или массу по количеству вещества, объему или массе реагентов или продуктов реакции;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деятельнсоти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-безопасного обращения с веществами и материалами;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-экологически грамотного поведения в окружающей среде;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-оценки влияния химического загрязнения окружающей среды на организм человека;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-критической оценки информации о веществах, используемых в быту;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-приготовления растворов заданной концентрации.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искусства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ученик должен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Знать/понимать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-специфику музыки как вида искусства;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-возможности музыкального искусства в отражении вечных проблем жизни;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жанры народной и профессиональной музыки;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-многообразие музыкальных образов и способов их развития;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формы музыки;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-характерные черты и образцы творчества крупнейших русских и зарубежных композиторов;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-виды оркестров, названия наиболее известных инструментов;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-имена выдающихся композиторов и музыкантов – исполнителей;</w:t>
      </w:r>
    </w:p>
    <w:p w:rsidR="00821010" w:rsidRDefault="0082101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12C3F">
        <w:rPr>
          <w:rFonts w:ascii="Times New Roman" w:hAnsi="Times New Roman" w:cs="Times New Roman"/>
          <w:bCs/>
          <w:sz w:val="24"/>
          <w:szCs w:val="24"/>
        </w:rPr>
        <w:t>основные виды и жанры изобразительных (пластических) искусств;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-основы изобразительной грамоты (цвет, тон, пропорции, светотень, перспектива, пространство, объем, ритм, композиция);</w:t>
      </w:r>
      <w:proofErr w:type="gramEnd"/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-выдающихся представителей русского и зарубежного искусства и их основные произведения;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-наиболее крупные художественные музеи России и мира;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-значение изобразительного искусства в художественной культуре и его роль и в синтетических видах творчества;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эмоционально-образно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воспринимать и характеризовать музыкальные произведения;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-выразительно исполнять соло: несколько народных песен, песен композиторов – классиков, современных композиторов;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-исполнять в хоре вокальные произведения;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112C3F" w:rsidRDefault="00112C3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-сравнивать интерпретацию одной и той же художественной идей, сюжета в творчестве различных композиторов;</w:t>
      </w:r>
    </w:p>
    <w:p w:rsidR="00112C3F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-различать звучание отдельных музыкальных инструментов, виды хора и оркестра;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-устанавливать взаимосвязи между разными видами искусства на уровне общности идей, тем, художественных образов;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-применять художественные материалы (гуашь, акварель, тушь, природные и подручные материалы) и выразительные средства изобразительных искусств и творческой деятельности;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-анализировать содержание, образный язык произведений разных жанров и видов изобразительного искусства и определять средства выразительности (линия,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цве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тон,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объем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ветотень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перспектива);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-ориентироваться в основных явлениях русского и мирового искусства, узнавать изученные произведения;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-певческого и инструментального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дома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внеклассных и внешкольных мероприятиях, школьных праздниках;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-слушания музыкальных произведений разнообразных стилей, жанров и форм;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-размышления о музыке и ее анализа, выражения собственной позиции относительно прослушанной музыки;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-восприятия и оценки произведений искусства;</w:t>
      </w:r>
    </w:p>
    <w:p w:rsidR="002E4AD4" w:rsidRDefault="002E4AD4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-само</w:t>
      </w:r>
      <w:r w:rsidR="00F80CBE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тоятельной творческой деятельности в рисунке и живописи, в</w:t>
      </w:r>
      <w:r w:rsidR="00F80C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иллюстрациях к произведениям</w:t>
      </w:r>
      <w:r w:rsidR="00F80CBE">
        <w:rPr>
          <w:rFonts w:ascii="Times New Roman" w:hAnsi="Times New Roman" w:cs="Times New Roman"/>
          <w:bCs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CBE">
        <w:rPr>
          <w:rFonts w:ascii="Times New Roman" w:hAnsi="Times New Roman" w:cs="Times New Roman"/>
          <w:bCs/>
          <w:sz w:val="24"/>
          <w:szCs w:val="24"/>
        </w:rPr>
        <w:t xml:space="preserve"> и музыки, декоративных и художественно – конструктивных работах.</w:t>
      </w:r>
    </w:p>
    <w:p w:rsidR="00F80CBE" w:rsidRDefault="00F80CBE" w:rsidP="00307A04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 изучения технологии ученик независимо от изучаемого раздела должен</w:t>
      </w:r>
    </w:p>
    <w:p w:rsidR="00F80CBE" w:rsidRDefault="00F80CBE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F80CBE" w:rsidRDefault="00F80CB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-основные технологические понятия; назначения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F80CBE" w:rsidRDefault="00F80CBE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F80CBE" w:rsidRDefault="00F80CBE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-рационально организовывать рабочее место; находить необходимую информацию в различных источниках. Применять конструкторскую и технологическую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документацию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оставлять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последовательность выполнения технологических операций для изготовления или получения продукта</w:t>
      </w:r>
      <w:r w:rsidR="00E81F30">
        <w:rPr>
          <w:rFonts w:ascii="Times New Roman" w:hAnsi="Times New Roman" w:cs="Times New Roman"/>
          <w:bCs/>
          <w:sz w:val="24"/>
          <w:szCs w:val="24"/>
        </w:rPr>
        <w:t>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техники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изделия; находить и устранять допущенные дефекты; проводить разработку учебного проекта изготовления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E81F30" w:rsidRDefault="00E81F30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716EFF" w:rsidRDefault="00E81F30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-получения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</w:t>
      </w:r>
      <w:r w:rsidR="00716EFF">
        <w:rPr>
          <w:rFonts w:ascii="Times New Roman" w:hAnsi="Times New Roman" w:cs="Times New Roman"/>
          <w:bCs/>
          <w:sz w:val="24"/>
          <w:szCs w:val="24"/>
        </w:rPr>
        <w:t xml:space="preserve"> мерительных, контрольных, разметочных инструментов; обеспечения безопасности труда; оценки затрат, необходимых для создания объекта труда или услуги;</w:t>
      </w:r>
      <w:proofErr w:type="gramEnd"/>
      <w:r w:rsidR="00716EFF">
        <w:rPr>
          <w:rFonts w:ascii="Times New Roman" w:hAnsi="Times New Roman" w:cs="Times New Roman"/>
          <w:bCs/>
          <w:sz w:val="24"/>
          <w:szCs w:val="24"/>
        </w:rPr>
        <w:t xml:space="preserve"> построения планов профессионального образования и трудоустройства.</w:t>
      </w:r>
    </w:p>
    <w:p w:rsidR="00716EFF" w:rsidRDefault="00716EFF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основ безопасности жизнедеятельности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716EFF" w:rsidRDefault="00716EFF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16EFF" w:rsidRDefault="00716EF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-основы здорового образа жизни, факторы, укрепляющие и разрушающие здоровье; вредные привычки и их профилактику</w:t>
      </w:r>
    </w:p>
    <w:p w:rsidR="00716EFF" w:rsidRDefault="00716EF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-правила безопасного поведения в чрезвычайных ситуациях социального, природного и техногенного характера</w:t>
      </w:r>
    </w:p>
    <w:p w:rsidR="00716EFF" w:rsidRDefault="00716EF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-способы безопасного поведения в природной среде: ориентирование на местности, подача сигналов бедствия, добывания огня, воды, пищи, сооружение временного укрытия;</w:t>
      </w:r>
    </w:p>
    <w:p w:rsidR="00716EFF" w:rsidRDefault="00716EF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-правила безопасности дорожного движения;</w:t>
      </w:r>
    </w:p>
    <w:p w:rsidR="00716EFF" w:rsidRDefault="00716EFF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716EFF" w:rsidRDefault="00716EF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-действовать при возникновении пожара в жилище и использовать подручные средства для ликвидации очагов возгорания;</w:t>
      </w:r>
    </w:p>
    <w:p w:rsidR="00324B32" w:rsidRDefault="00716EF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-соблюдать правила</w:t>
      </w:r>
      <w:r w:rsidR="00324B32">
        <w:rPr>
          <w:rFonts w:ascii="Times New Roman" w:hAnsi="Times New Roman" w:cs="Times New Roman"/>
          <w:bCs/>
          <w:sz w:val="24"/>
          <w:szCs w:val="24"/>
        </w:rPr>
        <w:t xml:space="preserve"> поведения на воде, оказывать помощь утопающему</w:t>
      </w:r>
    </w:p>
    <w:p w:rsidR="00324B32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-оказывать первую помощь при ожогах, отморожениях, ушибах, кровотечениях</w:t>
      </w:r>
    </w:p>
    <w:p w:rsidR="00324B32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-пользоваться средствами индивидуальной защиты и средствами коллективной защиты;</w:t>
      </w:r>
    </w:p>
    <w:p w:rsidR="00324B32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-вести себя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в местах большого скопления людей;</w:t>
      </w:r>
    </w:p>
    <w:p w:rsidR="00324B32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-действовать согласно установленному порядку по сигналу «Внимание всем», комплектовать минимально необходимый набор документов, вещей и продуктов питания в случае эвакуации населения</w:t>
      </w:r>
    </w:p>
    <w:p w:rsidR="00324B32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-соблюдать правила дорожного движения</w:t>
      </w:r>
    </w:p>
    <w:p w:rsidR="00716EFF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-адекватно оценивать ситуацию на проезжей части и тротуаре с точки зрения пешехода, пассажира транспортного средства и велосипедиста в различных дорожных ситуациях для жизни и здоровья.</w:t>
      </w:r>
      <w:r w:rsidR="00716E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4B32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324B32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-обеспечения личной безопасности;</w:t>
      </w:r>
    </w:p>
    <w:p w:rsidR="00324B32" w:rsidRDefault="00324B3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E777F">
        <w:rPr>
          <w:rFonts w:ascii="Times New Roman" w:hAnsi="Times New Roman" w:cs="Times New Roman"/>
          <w:bCs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-пользоваться бытовыми приборами и инструментами;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-проявления бдительности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безопасного поведения при угрозе террористического акта;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-обращения в случае необходимости в соответствующие службы экстренной помощи.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bCs/>
          <w:i/>
          <w:sz w:val="24"/>
          <w:szCs w:val="24"/>
        </w:rPr>
        <w:t>ученик должен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основы истории развития физической культуры в России (СССР)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-особенности развития выбранного вида спорта;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-биодинамические особенности и содержание физических упражнений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коррегирующей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направленности, основы их использования в решении задач физического развития и укрепления здоровья;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-физиологические основы деятельности систем дыхания, кровообращения,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особенности организма;</w:t>
      </w:r>
    </w:p>
    <w:p w:rsidR="009E777F" w:rsidRDefault="009E777F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-индивидуальные способы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9E777F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-способы организации самостоятельных занятий физическими упражнениями с разной направленностью, правила использования спортивного инвентаря и оборудования, принципы создания простейших спортивных сооружений и площадок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-правила личной гигиены, профилактики травматизма и оказания доврачебной помощи при занятиях физическими упражнениями.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-командные игровые виды спорта, правила соревнований по футболу, баскетболу, волейболу.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-технически правильно осуществлять двигательные действия избранного вида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спротивной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специализации, использовать их в условиях соревновательной деятельности и организации собственного досуга;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-проводить самостоятельные занятия по развитию основных физических способностей, коррекции осанки и телосложения;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физические упражнения, поддерживать оптимальный уровень индивидуальной работоспособности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-контролировать и регулировать функциональное состояние 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-управлять своими эмоциями, эффективно взаимодействовать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сверстниками, владеть культурой общения;</w:t>
      </w:r>
    </w:p>
    <w:p w:rsidR="007312E2" w:rsidRDefault="007312E2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312E2" w:rsidRDefault="001C2B6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</w:t>
      </w:r>
    </w:p>
    <w:p w:rsidR="001C2B67" w:rsidRDefault="001C2B67" w:rsidP="00307A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B67" w:rsidRDefault="001C2B67" w:rsidP="001C2B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1C2B67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достижений планируемых результатов</w:t>
      </w:r>
    </w:p>
    <w:p w:rsidR="001C2B67" w:rsidRDefault="001C2B67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 оценки достижений требований к уровню подготовки выпускников по основной образовательной программе основного общего образования (далее – система оценки) представляет собой один из инструментов реализации требований Федерального компонента государственного образовательного стандарта.</w:t>
      </w:r>
    </w:p>
    <w:p w:rsidR="001C2B67" w:rsidRDefault="001C2B67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образовательного процесса на достижение требований  к уровню подготовки выпускников по основной образовательной программе основного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BE2FFD" w:rsidRDefault="001C2B67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Основными направлениями и целями оценочной деятельности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целью аккредитации и аттестации). Полученные данные</w:t>
      </w:r>
      <w:r w:rsidR="00BE2FFD">
        <w:rPr>
          <w:rFonts w:ascii="Times New Roman" w:hAnsi="Times New Roman" w:cs="Times New Roman"/>
          <w:bCs/>
          <w:sz w:val="24"/>
          <w:szCs w:val="24"/>
        </w:rPr>
        <w:t xml:space="preserve"> используются для оценки состояния и тенденций развития системы образования.</w:t>
      </w:r>
    </w:p>
    <w:p w:rsidR="00BE2FFD" w:rsidRDefault="00BE2FFD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Итоговая оценка результатов освоения основной образовательной программы основного общего образования определяется по результатам промежуточной аттестации обучающихся.</w:t>
      </w:r>
    </w:p>
    <w:p w:rsidR="001C2B67" w:rsidRDefault="00BE2FFD" w:rsidP="001C2B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Результаты промежуточной аттестации,</w:t>
      </w:r>
      <w:r w:rsidR="00143C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представляющие собой результаты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практических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познавательных  задач и навыков проектной деятельности. Промежуточная аттестация осуществляется в ходе совместной оценочной деятельности педагогов и обучающихся. Результаты итоговой аттестации выпускников (в том числе государственной) характеризуют уровень достижения требований к уровню подготовки выпускников по основной образовательной программе основного общего образования.</w:t>
      </w:r>
      <w:r w:rsidR="001C2B6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К компетенции образовательного учреждения относится и осуществляется в соответствии с Положением о формах, периодичности, порядке текущего контроля успеваемости и промежуточной аттестации обучающихся: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1)описание организации и содержания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ромежуточной аттестации обучающихся в рамках урочной и внеурочной деятельности;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тоговой оценки по предметам, не выносимым на государственную итоговую аттестацию обучающихся;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ценки проектной деятельности обучающихся;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2)адаптация инструментария для итоговой оценки, разработанного на федеральном уровне, в целях организации: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рамках текущего и тематического контроля;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ромежуточной аттестации (системы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мониторинга);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тоговой аттестации по предметам, не выносимым на государственную итоговую аттестацию;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3)адаптация (при необходимости – разработка) инструментария для итоговой оценки достижения планируемых результатов по предметам и /или междисциплинарным программам, вводимым образовательным учреждением;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4)адаптация  или разработка модели и инструментария для оценки деятельности педагогов и образовательного учреждения в целом в целях организации системы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контроля.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Оценка результатов деятельности образовательного учреждения</w:t>
      </w:r>
    </w:p>
    <w:p w:rsidR="00143CBB" w:rsidRDefault="00143CBB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CBB">
        <w:rPr>
          <w:rFonts w:ascii="Times New Roman" w:hAnsi="Times New Roman" w:cs="Times New Roman"/>
          <w:bCs/>
          <w:sz w:val="24"/>
          <w:szCs w:val="24"/>
        </w:rPr>
        <w:t>Оценка результатов деятельности образовательного учреждения осуществляется</w:t>
      </w:r>
      <w:r w:rsidR="009738C7">
        <w:rPr>
          <w:rFonts w:ascii="Times New Roman" w:hAnsi="Times New Roman" w:cs="Times New Roman"/>
          <w:bCs/>
          <w:sz w:val="24"/>
          <w:szCs w:val="24"/>
        </w:rPr>
        <w:t xml:space="preserve"> в ходе его аккредитации, а также в рамках аттестации педагогических кадров. Она проводится на основе результатов итоговой оценки достижения требований к уровню подготовки выпускников основной образовательной программы основного общего образования с учетом:</w:t>
      </w:r>
    </w:p>
    <w:p w:rsidR="009738C7" w:rsidRDefault="009738C7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-результатов мониторинговых исследований разного уровня (федерального, регионального, муниципального);</w:t>
      </w:r>
    </w:p>
    <w:p w:rsidR="009738C7" w:rsidRDefault="009738C7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-условий реализации основной образовательной программы основного общего образования;</w:t>
      </w:r>
    </w:p>
    <w:p w:rsidR="009738C7" w:rsidRDefault="009738C7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-особенностей контингента обучающихся</w:t>
      </w:r>
    </w:p>
    <w:p w:rsidR="009738C7" w:rsidRDefault="009738C7" w:rsidP="001C2B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8C7" w:rsidRDefault="009738C7" w:rsidP="00973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2.Содержательный раздел</w:t>
      </w:r>
    </w:p>
    <w:p w:rsidR="009738C7" w:rsidRDefault="009738C7" w:rsidP="00973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 отдельных учебных предметов, курсов основного общего образования</w:t>
      </w:r>
    </w:p>
    <w:p w:rsidR="009738C7" w:rsidRDefault="009738C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Программы отдельных учебных предметов, курсов направлены на достижение планируемых результатов освоения основной образовательной </w:t>
      </w:r>
      <w:r w:rsidR="00DE51F7">
        <w:rPr>
          <w:rFonts w:ascii="Times New Roman" w:hAnsi="Times New Roman" w:cs="Times New Roman"/>
          <w:bCs/>
          <w:sz w:val="24"/>
          <w:szCs w:val="24"/>
        </w:rPr>
        <w:t xml:space="preserve">программы. </w:t>
      </w:r>
      <w:proofErr w:type="gramStart"/>
      <w:r w:rsidR="00DE51F7">
        <w:rPr>
          <w:rFonts w:ascii="Times New Roman" w:hAnsi="Times New Roman" w:cs="Times New Roman"/>
          <w:bCs/>
          <w:sz w:val="24"/>
          <w:szCs w:val="24"/>
        </w:rPr>
        <w:t>Рабочие программы по учебным предметам разработаны учителями – предметниками на основе Федерального компонента государственных стандартов основного общего образования (Приказ Министерства образования и науки Российской Федерации от 5 марта 2004г №1089), данной образовательной программы, с учетом Примерной программы по предмету (Письмо Департамента государственной политики в образовании Министерства образования и науки Российской Федерации от 7 июля 2005г №03-1263).</w:t>
      </w:r>
      <w:proofErr w:type="gramEnd"/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Рабочие программы разработаны в соответствии с Положением о рабочей программе в МБОУ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Перечень рабочих программ основного общего образования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1.Русский язык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2.Литература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3.Иностранный (французский) язык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4.Алгебра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5.Геометрия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6.Информатика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7.История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8.Обществознание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9.География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10.Физика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11.Химия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12.Биология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13.Искусство</w:t>
      </w:r>
    </w:p>
    <w:p w:rsidR="00DE51F7" w:rsidRDefault="00DE51F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</w:t>
      </w:r>
      <w:r w:rsidR="000546EF">
        <w:rPr>
          <w:rFonts w:ascii="Times New Roman" w:hAnsi="Times New Roman" w:cs="Times New Roman"/>
          <w:bCs/>
          <w:sz w:val="24"/>
          <w:szCs w:val="24"/>
        </w:rPr>
        <w:t>Технология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15.Основы безопасности жизнедеятельности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16.Физическая культура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Элективные курсы</w:t>
      </w:r>
    </w:p>
    <w:p w:rsidR="000546EF" w:rsidRP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Практикум по русскому языку. Подготовка к ОГЭ</w:t>
      </w:r>
    </w:p>
    <w:p w:rsidR="00DE51F7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Практикам по математике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1.Русский язык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2.Литература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3.Иностранный (французский) язык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4.Алгебра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5.Геометрия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6.Информатика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7.История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8.Обществознание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9.География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10.Физика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11.Химия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12.Биология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13.Искусство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14.Физическая культура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Элективные курсы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Практикум по русскому языку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Практикум по математике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Выбор профессии</w:t>
      </w: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46EF" w:rsidRPr="000546EF" w:rsidRDefault="000546EF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1F7" w:rsidRPr="00DE51F7" w:rsidRDefault="00DE51F7" w:rsidP="009738C7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738C7" w:rsidRDefault="009738C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8C7" w:rsidRDefault="009738C7" w:rsidP="00973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3.Организационный раздел</w:t>
      </w:r>
    </w:p>
    <w:p w:rsidR="009738C7" w:rsidRDefault="009738C7" w:rsidP="00973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3.1.Учебный план</w:t>
      </w:r>
    </w:p>
    <w:p w:rsidR="009738C7" w:rsidRDefault="009738C7" w:rsidP="009738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738C7" w:rsidRDefault="009738C7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Целью образовательной организации программы основного общего образования является выявление и развитие способностей каждого ученика, формирование духовно – богатой, свободной, физически здоровой, творчески мыслящей личности, обладающей прочными базовыми знаниями, ориентированной </w:t>
      </w:r>
      <w:r w:rsidR="006B550E">
        <w:rPr>
          <w:rFonts w:ascii="Times New Roman" w:hAnsi="Times New Roman" w:cs="Times New Roman"/>
          <w:bCs/>
          <w:sz w:val="24"/>
          <w:szCs w:val="24"/>
        </w:rPr>
        <w:t>на высокие нравственные ценности; подготовка учащихся к получению высшего образования, к творческому труду в различных сферах научной и практической деятельности</w:t>
      </w:r>
    </w:p>
    <w:p w:rsidR="006B550E" w:rsidRDefault="006B550E" w:rsidP="009738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Задачами основного общего образования является создание условий для воспитания, становления и формирования личности обучающегося, его склонностей, интересов и способностей к социальному самоопределению. Основное общее образование является базой для получения среднего общего образования</w:t>
      </w:r>
    </w:p>
    <w:p w:rsidR="006B550E" w:rsidRDefault="006B550E" w:rsidP="006B55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550E" w:rsidRDefault="006B550E" w:rsidP="006B5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6B550E" w:rsidRDefault="006B550E" w:rsidP="006B55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Ожидаемым результатом является достижение уровня функциональной грамотности, соответствующего стандартам основной школы т готовность 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обучению по программам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образования, осознанному профессиональному выбору.</w:t>
      </w:r>
    </w:p>
    <w:p w:rsidR="006B550E" w:rsidRDefault="006B550E" w:rsidP="006B55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50E" w:rsidRPr="006B550E" w:rsidRDefault="006B550E" w:rsidP="006B55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и специфика образовательной организации</w:t>
      </w:r>
    </w:p>
    <w:p w:rsidR="001C2B67" w:rsidRDefault="001C2B67" w:rsidP="006B550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50E">
        <w:rPr>
          <w:rFonts w:ascii="Times New Roman" w:hAnsi="Times New Roman" w:cs="Times New Roman"/>
          <w:bCs/>
          <w:sz w:val="24"/>
          <w:szCs w:val="24"/>
        </w:rPr>
        <w:t>Содержание основного общего образовани</w:t>
      </w:r>
      <w:r w:rsidR="0097444E">
        <w:rPr>
          <w:rFonts w:ascii="Times New Roman" w:hAnsi="Times New Roman" w:cs="Times New Roman"/>
          <w:bCs/>
          <w:sz w:val="24"/>
          <w:szCs w:val="24"/>
        </w:rPr>
        <w:t xml:space="preserve">я в образовательной организации </w:t>
      </w:r>
      <w:r w:rsidR="006B550E">
        <w:rPr>
          <w:rFonts w:ascii="Times New Roman" w:hAnsi="Times New Roman" w:cs="Times New Roman"/>
          <w:bCs/>
          <w:sz w:val="24"/>
          <w:szCs w:val="24"/>
        </w:rPr>
        <w:t>определяется образовательной программой основного общего образования,  разработанной на основе основной образовательной программы основного общего образования и примерных образовательных программ учебных предметов и</w:t>
      </w:r>
      <w:r w:rsidR="009744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50E">
        <w:rPr>
          <w:rFonts w:ascii="Times New Roman" w:hAnsi="Times New Roman" w:cs="Times New Roman"/>
          <w:bCs/>
          <w:sz w:val="24"/>
          <w:szCs w:val="24"/>
        </w:rPr>
        <w:t>курсов.</w:t>
      </w:r>
    </w:p>
    <w:p w:rsidR="006B550E" w:rsidRDefault="006B550E" w:rsidP="006B550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50E" w:rsidRDefault="006B550E" w:rsidP="006B550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97444E" w:rsidRDefault="0097444E" w:rsidP="0097444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образовательной организации реализуется общеобразовательная программа основного общего образования (нормативный срок освоения – 5 лет)</w:t>
      </w:r>
    </w:p>
    <w:p w:rsidR="0097444E" w:rsidRDefault="0097444E" w:rsidP="0097444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44E" w:rsidRDefault="0097444E" w:rsidP="0097444E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Нормативно – правовая база разработки учебного плана</w:t>
      </w:r>
    </w:p>
    <w:p w:rsidR="0097444E" w:rsidRDefault="0097444E" w:rsidP="0097444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1.Федеральный Закон Российской Федерации от 29 декабря 2012 года №273 – ФЗ «Об образовании в Российской Федерации»</w:t>
      </w:r>
    </w:p>
    <w:p w:rsidR="0097444E" w:rsidRDefault="0097444E" w:rsidP="0097444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2.Приказ Министерства образования и науки Российской Федерации от 9 марта 2004 года №1312 «Об утверждении Федерального базисного плана и примерных учебных планов для образовательных учреждений Российской Федерации, реализующих  программы общего образования» (с изменениями)</w:t>
      </w:r>
    </w:p>
    <w:p w:rsidR="0097444E" w:rsidRDefault="0097444E" w:rsidP="0097444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3.Приказ министерства образования и науки Российской Федерации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 (с изменениями от 3 июня 2008 года, от 31 августа 2009 года, от 19 октября 2009 года, от 10 ноября 2011 года, от 24 января 2012 года, от 31 января 2012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года, от 23 июня 2015 года)</w:t>
      </w:r>
    </w:p>
    <w:p w:rsidR="0097444E" w:rsidRDefault="0097444E" w:rsidP="0097444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4.Приказ министерства образования и науки</w:t>
      </w:r>
      <w:r w:rsidR="00263585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30 августа 2013 года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 (с изменениями)</w:t>
      </w:r>
    </w:p>
    <w:p w:rsidR="00263585" w:rsidRDefault="00263585" w:rsidP="0097444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5Ппостановление  Главного государственного санитарного врача Российской Федерации от 29 декабря 2010 №189 «Об утверждении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2.4.2.2521 – 10 «Санитарно – эпидемиологические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ребования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условиям и организации обучения в общеобразовательных учреждениях» (с изменениями)</w:t>
      </w:r>
    </w:p>
    <w:p w:rsidR="00263585" w:rsidRDefault="00263585" w:rsidP="0097444E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585" w:rsidRDefault="00263585" w:rsidP="00263585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функционирования образовательной организации</w:t>
      </w:r>
    </w:p>
    <w:p w:rsidR="00263585" w:rsidRDefault="00263585" w:rsidP="0026358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Режим функционирования образовательной организации установлен в соответствии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2.4.2.2821-10 и Уставом образовательной организации. Организация учебного процесса регламентируется календарным учебным графиком.</w:t>
      </w:r>
    </w:p>
    <w:p w:rsidR="00263585" w:rsidRDefault="00263585" w:rsidP="0026358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1.Продолжительность учебного года составляет 34 учебные недели, не включая летний экзаменационный период</w:t>
      </w:r>
    </w:p>
    <w:p w:rsidR="00263585" w:rsidRDefault="00263585" w:rsidP="0026358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2.Продолжительность учебной недели по классам составляет 5 дней в 8 – 9 классах.</w:t>
      </w:r>
    </w:p>
    <w:p w:rsidR="00263585" w:rsidRDefault="00263585" w:rsidP="0026358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3.Максимально допустимая нагрузка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составляет </w:t>
      </w:r>
    </w:p>
    <w:p w:rsidR="00263585" w:rsidRDefault="00263585" w:rsidP="0026358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в 8 классе – 33 часа</w:t>
      </w:r>
    </w:p>
    <w:p w:rsidR="00263585" w:rsidRDefault="00263585" w:rsidP="0026358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9 классе </w:t>
      </w:r>
      <w:r w:rsidR="004209DB">
        <w:rPr>
          <w:rFonts w:ascii="Times New Roman" w:hAnsi="Times New Roman" w:cs="Times New Roman"/>
          <w:bCs/>
          <w:sz w:val="24"/>
          <w:szCs w:val="24"/>
        </w:rPr>
        <w:t>– 33 часа.</w:t>
      </w:r>
    </w:p>
    <w:p w:rsidR="004209DB" w:rsidRDefault="004209DB" w:rsidP="004209DB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 8 – 9 классов</w:t>
      </w:r>
    </w:p>
    <w:p w:rsidR="00F748AC" w:rsidRPr="00805AC7" w:rsidRDefault="00F748AC" w:rsidP="00F74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Учебный план основного общего образования позволяет в полной мере реализовать цели образовательной программы основного общего </w:t>
      </w:r>
      <w:proofErr w:type="gramStart"/>
      <w:r w:rsidRPr="00805AC7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805AC7">
        <w:rPr>
          <w:rFonts w:ascii="Times New Roman" w:hAnsi="Times New Roman" w:cs="Times New Roman"/>
          <w:sz w:val="26"/>
          <w:szCs w:val="26"/>
        </w:rPr>
        <w:t xml:space="preserve"> и ориентированы на </w:t>
      </w:r>
    </w:p>
    <w:p w:rsidR="00F748AC" w:rsidRPr="00805AC7" w:rsidRDefault="00F748AC" w:rsidP="00F748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>формирование творческой, социально активной личности;</w:t>
      </w:r>
    </w:p>
    <w:p w:rsidR="00F748AC" w:rsidRPr="00805AC7" w:rsidRDefault="00F748AC" w:rsidP="00F748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>развитие в процессе обучения продуктивных видов и способов деятельности учащихся;</w:t>
      </w:r>
    </w:p>
    <w:p w:rsidR="00F748AC" w:rsidRPr="00805AC7" w:rsidRDefault="00F748AC" w:rsidP="00F748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>достижения выпускниками социальной зрелости;</w:t>
      </w:r>
    </w:p>
    <w:p w:rsidR="00F748AC" w:rsidRPr="007E1FB6" w:rsidRDefault="00F748AC" w:rsidP="00F748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>подготовку учащихся к сдаче единого государственного экзамена.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05AC7">
        <w:rPr>
          <w:rFonts w:ascii="Times New Roman" w:hAnsi="Times New Roman" w:cs="Times New Roman"/>
          <w:sz w:val="26"/>
          <w:szCs w:val="26"/>
        </w:rPr>
        <w:t>В учебном плане полностью реализуется федеральный компонент государственного образовательного стандарта.</w:t>
      </w:r>
      <w:r>
        <w:rPr>
          <w:rFonts w:ascii="Times New Roman" w:hAnsi="Times New Roman" w:cs="Times New Roman"/>
          <w:sz w:val="26"/>
          <w:szCs w:val="26"/>
        </w:rPr>
        <w:t xml:space="preserve"> Учебный план, реализующий ФК ГОС – 2004 представлен обязательной (инвариантной) частью и частью, формируемой участниками образовательных отношений (вариативной)</w:t>
      </w:r>
    </w:p>
    <w:p w:rsidR="00F748AC" w:rsidRPr="0025280A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280A">
        <w:rPr>
          <w:rFonts w:ascii="Times New Roman" w:hAnsi="Times New Roman" w:cs="Times New Roman"/>
          <w:b/>
          <w:i/>
          <w:sz w:val="26"/>
          <w:szCs w:val="26"/>
        </w:rPr>
        <w:t xml:space="preserve">Обязательная часть учебного плана </w:t>
      </w:r>
    </w:p>
    <w:p w:rsidR="00F748AC" w:rsidRPr="00805AC7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Предметная область «Филология» представлена учебными предметами: «Русский язык», который ведется 3 часа в неделю в 8 классе и 2 часа в неделю в 9 классе; на ведение учебного предмета «Литература» отводится 2 часа в 8 классе и 3 часа в 9 классе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Иностранный (французский) язык» ведется по 3 часа в неделю.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Предметная область «Математика и информатика» представлены учебными предметами «Алгебра», который ведется 3 часа в неделю, «Геометрия» - 2 часа в неделю и «Информатика» -  в 8 классе 1 час в неделю, в 9 классе – 2 часа в неделю</w:t>
      </w:r>
      <w:r w:rsidRPr="00805AC7">
        <w:rPr>
          <w:rFonts w:ascii="Times New Roman" w:hAnsi="Times New Roman" w:cs="Times New Roman"/>
          <w:sz w:val="26"/>
          <w:szCs w:val="26"/>
        </w:rPr>
        <w:t>.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Предметная область «Общественно – научные предметы» представлена учебными предметами «История», «Обществознание» и «География», на ведение которых отводится 2, 1 и 2 часа в неделю соответственно.</w:t>
      </w:r>
    </w:p>
    <w:p w:rsidR="00F748AC" w:rsidRPr="00805AC7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Предметная область «Естественнонаучные предметы» также в полной мете представлена учебными предметами: «Физика» - 2 часа в неделю, «Химия» - 2 часа в неделю, «Биология» - 2 часа в неделю.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Предметная область «Технология» представлена предметом «Технология» в 8 классе, на который отводится 1 час в неделю. При ведении этих уроков класс на группы не делится в соответствии с выбранной программой.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Предметная область «Основы безопасности жизнедеятельности и физическая культура» представлены предметами «Основы безопасности жизнедеятельности» в 8 классе – 1 час в неделю и «Физическая культура» - 3 часа в неделю в 8 и 9 классах.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Учебный предмет «Искусство» преподается в объеме 1 час в неделю ТВ 8 и 9 классах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Часы части, формируемой участниками образовательных отношений, </w:t>
      </w:r>
      <w:r w:rsidRPr="00EF1763">
        <w:rPr>
          <w:rFonts w:ascii="Times New Roman" w:hAnsi="Times New Roman" w:cs="Times New Roman"/>
          <w:sz w:val="26"/>
          <w:szCs w:val="26"/>
        </w:rPr>
        <w:t>распределены в соответствии 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индивидуальными потребностями обучающихся, запросами обучающихся и их родителей (законных представителей) и направлены на ведение элективных курсов</w:t>
      </w:r>
    </w:p>
    <w:p w:rsidR="00F748AC" w:rsidRPr="001B5EF5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5EF5">
        <w:rPr>
          <w:rFonts w:ascii="Times New Roman" w:hAnsi="Times New Roman" w:cs="Times New Roman"/>
          <w:sz w:val="26"/>
          <w:szCs w:val="26"/>
          <w:u w:val="single"/>
        </w:rPr>
        <w:t>8 класс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«Практикум по русскому языку. Подготовка к ОГЭ» - 1 час в неделю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«Избранные вопросы математики» - 1 час в неделю</w:t>
      </w:r>
    </w:p>
    <w:p w:rsidR="00F748AC" w:rsidRPr="001B5EF5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5EF5">
        <w:rPr>
          <w:rFonts w:ascii="Times New Roman" w:hAnsi="Times New Roman" w:cs="Times New Roman"/>
          <w:sz w:val="26"/>
          <w:szCs w:val="26"/>
          <w:u w:val="single"/>
        </w:rPr>
        <w:t>9 класс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«Тестовый практикум по русскому языку» - 1,5 часа в неделю</w:t>
      </w:r>
    </w:p>
    <w:p w:rsidR="00F748AC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«Тестовый практикум по математике» - 1 час в неделю</w:t>
      </w:r>
    </w:p>
    <w:p w:rsidR="00F748AC" w:rsidRPr="00EF1763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«Выбор профессии» - 0,5 часа во втором полугодии </w:t>
      </w:r>
    </w:p>
    <w:p w:rsidR="00F748AC" w:rsidRPr="00805AC7" w:rsidRDefault="00F748AC" w:rsidP="00F748A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748AC" w:rsidRPr="00805AC7" w:rsidRDefault="00F748AC" w:rsidP="00F74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        Выбранные нами элективные курсы способствуют:</w:t>
      </w:r>
    </w:p>
    <w:p w:rsidR="00F748AC" w:rsidRPr="00805AC7" w:rsidRDefault="00F748AC" w:rsidP="00F74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•        созданию условий для развития личности учащегося </w:t>
      </w:r>
    </w:p>
    <w:p w:rsidR="00F748AC" w:rsidRPr="00805AC7" w:rsidRDefault="00F748AC" w:rsidP="00F74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•        расширению знаний по учебным предметам </w:t>
      </w:r>
    </w:p>
    <w:p w:rsidR="00F748AC" w:rsidRPr="00805AC7" w:rsidRDefault="00F748AC" w:rsidP="00F74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•        формированию умения самостоятельно приобретать знания </w:t>
      </w:r>
    </w:p>
    <w:p w:rsidR="00F748AC" w:rsidRPr="00805AC7" w:rsidRDefault="00F748AC" w:rsidP="00F74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•        расширению кругозора </w:t>
      </w:r>
    </w:p>
    <w:p w:rsidR="00F748AC" w:rsidRDefault="00F748AC" w:rsidP="00F74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5AC7">
        <w:rPr>
          <w:rFonts w:ascii="Times New Roman" w:hAnsi="Times New Roman" w:cs="Times New Roman"/>
          <w:sz w:val="26"/>
          <w:szCs w:val="26"/>
        </w:rPr>
        <w:t xml:space="preserve">  •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05AC7">
        <w:rPr>
          <w:rFonts w:ascii="Times New Roman" w:hAnsi="Times New Roman" w:cs="Times New Roman"/>
          <w:sz w:val="26"/>
          <w:szCs w:val="26"/>
        </w:rPr>
        <w:t>формированию у учащихся способности выбирать  сферу профессиональной деятельности.</w:t>
      </w:r>
    </w:p>
    <w:p w:rsidR="00F748AC" w:rsidRDefault="00F748AC" w:rsidP="00F748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48AC" w:rsidRPr="00805AC7" w:rsidRDefault="00F748AC" w:rsidP="00F748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C7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F748AC" w:rsidRPr="00805AC7" w:rsidRDefault="00F748AC" w:rsidP="00F748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C7">
        <w:rPr>
          <w:rFonts w:ascii="Times New Roman" w:hAnsi="Times New Roman" w:cs="Times New Roman"/>
          <w:b/>
          <w:sz w:val="26"/>
          <w:szCs w:val="26"/>
        </w:rPr>
        <w:t>МБОУ «Екатерининская СОШ»</w:t>
      </w:r>
    </w:p>
    <w:p w:rsidR="00F748AC" w:rsidRPr="00805AC7" w:rsidRDefault="00F748AC" w:rsidP="00F748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2017-2018</w:t>
      </w:r>
      <w:r w:rsidRPr="00805AC7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F748AC" w:rsidRPr="00805AC7" w:rsidRDefault="00F748AC" w:rsidP="00F748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AC7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p w:rsidR="00F748AC" w:rsidRPr="00805AC7" w:rsidRDefault="00F748AC" w:rsidP="00F748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05AC7">
        <w:rPr>
          <w:rFonts w:ascii="Times New Roman" w:hAnsi="Times New Roman" w:cs="Times New Roman"/>
          <w:b/>
          <w:sz w:val="26"/>
          <w:szCs w:val="26"/>
        </w:rPr>
        <w:t xml:space="preserve"> – 9 классы</w:t>
      </w:r>
      <w:r>
        <w:rPr>
          <w:rFonts w:ascii="Times New Roman" w:hAnsi="Times New Roman" w:cs="Times New Roman"/>
          <w:b/>
          <w:sz w:val="26"/>
          <w:szCs w:val="26"/>
        </w:rPr>
        <w:t xml:space="preserve"> (ФК ГОС – 2004)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134"/>
        <w:gridCol w:w="283"/>
        <w:gridCol w:w="1134"/>
        <w:gridCol w:w="425"/>
        <w:gridCol w:w="1134"/>
        <w:gridCol w:w="391"/>
        <w:gridCol w:w="35"/>
      </w:tblGrid>
      <w:tr w:rsidR="00F748AC" w:rsidRPr="00352A2E" w:rsidTr="00FA363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748AC" w:rsidRPr="00352A2E" w:rsidTr="00FA3632">
        <w:trPr>
          <w:gridAfter w:val="7"/>
          <w:wAfter w:w="453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F748AC" w:rsidRPr="00352A2E" w:rsidTr="00FA3632">
        <w:trPr>
          <w:gridAfter w:val="7"/>
          <w:wAfter w:w="4536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образовательным учреждением: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Тестовый практикум по русскому языку (элективный курс)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«Избранные вопросы математики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Тестовый практикум по математике (элективный курс)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«Практикум по русскому языку. Подготовка к ОГЭ»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748AC" w:rsidRPr="00352A2E" w:rsidTr="00FA3632">
        <w:trPr>
          <w:gridAfter w:val="1"/>
          <w:wAfter w:w="35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</w:t>
            </w:r>
          </w:p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при 5 дневной рабочей неделе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2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F748AC" w:rsidRPr="00352A2E" w:rsidTr="00FA36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8AC" w:rsidRPr="00352A2E" w:rsidTr="00FA36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AC" w:rsidRPr="00352A2E" w:rsidRDefault="00F748AC" w:rsidP="00FA36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8AC" w:rsidRPr="00805AC7" w:rsidRDefault="00F748AC" w:rsidP="00F748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209DB" w:rsidRDefault="00F748AC" w:rsidP="00F748AC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748AC" w:rsidRDefault="00F748AC" w:rsidP="00F748AC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Формы промежуточной аттестации  обучающихся в 8 – 9 классов реализуются в соответствии с действующим в школе «Положением о 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обучающихся в МБОУ  «Екатерининская СОШ», утвержденное протоколом педагогического совета №  ______</w:t>
      </w:r>
    </w:p>
    <w:p w:rsidR="00F748AC" w:rsidRDefault="00F748AC" w:rsidP="00F748AC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8AC" w:rsidRPr="00F748AC" w:rsidRDefault="00F748AC" w:rsidP="00F748AC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51"/>
        <w:gridCol w:w="2834"/>
        <w:gridCol w:w="2393"/>
        <w:gridCol w:w="2393"/>
      </w:tblGrid>
      <w:tr w:rsidR="00F748AC" w:rsidTr="00FA3632">
        <w:tc>
          <w:tcPr>
            <w:tcW w:w="1951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4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393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2393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</w:tr>
      <w:tr w:rsidR="00F748AC" w:rsidTr="00FA3632">
        <w:tc>
          <w:tcPr>
            <w:tcW w:w="1951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834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3.Иностранный язык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4.Алгебра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5.Геометрия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6.Информатика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7.История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8.Обществознание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9.География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10.Физика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11.Химия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12.Биология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13.технология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14.Физическая культура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15.ОБЖ</w:t>
            </w:r>
          </w:p>
        </w:tc>
        <w:tc>
          <w:tcPr>
            <w:tcW w:w="2393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14.Сдача нормативов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15.Итоговый тест</w:t>
            </w:r>
          </w:p>
        </w:tc>
        <w:tc>
          <w:tcPr>
            <w:tcW w:w="2393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конце учебного года</w:t>
            </w:r>
          </w:p>
        </w:tc>
      </w:tr>
      <w:tr w:rsidR="00F748AC" w:rsidTr="00FA3632">
        <w:tc>
          <w:tcPr>
            <w:tcW w:w="1951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834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1.Русский язык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3.Иностранный язык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5.Геометрия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6.Информатика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7.История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8.Обществознание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9.География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10.Физика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11.Химия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12.Биология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13.Физическая культура</w:t>
            </w:r>
          </w:p>
        </w:tc>
        <w:tc>
          <w:tcPr>
            <w:tcW w:w="2393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11.Контрольная работа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12.Итоговый тест</w:t>
            </w:r>
          </w:p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13.Сдача нормативов</w:t>
            </w:r>
          </w:p>
        </w:tc>
        <w:tc>
          <w:tcPr>
            <w:tcW w:w="2393" w:type="dxa"/>
          </w:tcPr>
          <w:p w:rsidR="00F748AC" w:rsidRDefault="00F748AC" w:rsidP="00FA36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F748AC" w:rsidRDefault="00F748AC" w:rsidP="00C23215">
      <w:pPr>
        <w:pStyle w:val="a3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23215" w:rsidRDefault="00C23215" w:rsidP="00C23215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3.2.Система условий реализации основной образовательной программ основного общего образования</w:t>
      </w:r>
    </w:p>
    <w:p w:rsidR="00C23215" w:rsidRDefault="00C2321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Интегративным результатом  выполнения требований к  условиям реализации основной образовательной программы образовательного учреждения – создание и поддержание развивающей образовательной среды, адекватной задачам достижения личностного, социального, познавательного, коммуникативного, эстетического, физического,  трудового  развития обучающихся.</w:t>
      </w:r>
    </w:p>
    <w:p w:rsidR="00C23215" w:rsidRDefault="00C23215" w:rsidP="00C23215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кадровых условий реализации основной образовательной программы основного общего образования включает:</w:t>
      </w:r>
    </w:p>
    <w:p w:rsidR="00C23215" w:rsidRDefault="00C2321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-характеристику укомплектованности образовательного учреждения</w:t>
      </w:r>
    </w:p>
    <w:p w:rsidR="00434995" w:rsidRDefault="0043499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-описание уровня квалификации работников образовательного учреждения и их функциональные обязанности;</w:t>
      </w:r>
    </w:p>
    <w:p w:rsidR="00434995" w:rsidRDefault="0043499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-описание реализуемой системы непрерывного профессионального развития и повышения квалификации педагогических работников</w:t>
      </w:r>
    </w:p>
    <w:p w:rsidR="00434995" w:rsidRDefault="0043499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</w:p>
    <w:p w:rsidR="00434995" w:rsidRDefault="0043499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Образовательное учреждение укомплектовано кадрами, имеющими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необходимую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для решения задач, определенных 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434995" w:rsidRDefault="0043499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образовательного учреждения  служат квалификационные характеристики, представленные в Едином квалификационном справочнике должностей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руководителей, специалистов</w:t>
      </w:r>
      <w:r w:rsidR="000A45A1">
        <w:rPr>
          <w:rFonts w:ascii="Times New Roman" w:hAnsi="Times New Roman" w:cs="Times New Roman"/>
          <w:bCs/>
          <w:sz w:val="24"/>
          <w:szCs w:val="24"/>
        </w:rPr>
        <w:t xml:space="preserve"> и служащих (раздел «Квалификационные характеристики должностей работников образования).</w:t>
      </w:r>
    </w:p>
    <w:p w:rsidR="000A45A1" w:rsidRDefault="000A45A1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Образовательное учреждение укомплектовано медицинским работником (работник МУЗ ЦРБ), работниками пищеблока, вспомогательным персоналом.</w:t>
      </w:r>
    </w:p>
    <w:p w:rsidR="000A45A1" w:rsidRDefault="000A45A1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Описание кадровых условий образовательного учреждения реализовано в таблице.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26.08.10 №761н, с имеющимся кадровым потенциалом образовательного учреждения. Это позволяет определить состояние кадрового потенциала и наметить пути необходимой работы по его дальнейшему изменению.</w:t>
      </w:r>
    </w:p>
    <w:p w:rsidR="000A45A1" w:rsidRDefault="000A45A1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 и повышение квалификации педагогических работников.</w:t>
      </w:r>
    </w:p>
    <w:p w:rsidR="000A45A1" w:rsidRDefault="00611B2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Приоритетной задачей системы повышения квалификации в условиях реализации новых образовательных стандартов становится повышение профессионального уровня педагогов и формирование педагогического коллектива, соответствующего запросам современной образовательной политики государства. Развитие профессиональной компетентности – это  развитие творческой индивидуальности учителя, формирование готовности к принятию нового, развитие и восприимчивости к педагогическим инновациям.</w:t>
      </w:r>
    </w:p>
    <w:p w:rsidR="00611B25" w:rsidRDefault="00611B2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Формами повышения квалификации педагогов являются: курсовая подготовка и переподготовка, стажировки, участие в конференциях, обучающих семинарах и мастер – классах по отдельным направлениям реализации основной образовательной программы, дистанционное обучение, участие в различных педагогических проектах, создание и публикация методических материалов.</w:t>
      </w:r>
    </w:p>
    <w:p w:rsidR="00611B25" w:rsidRDefault="00611B25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</w:t>
      </w:r>
      <w:r w:rsidR="00861B20">
        <w:rPr>
          <w:rFonts w:ascii="Times New Roman" w:hAnsi="Times New Roman" w:cs="Times New Roman"/>
          <w:bCs/>
          <w:sz w:val="24"/>
          <w:szCs w:val="24"/>
        </w:rPr>
        <w:t>части фонда оплаты труда.</w:t>
      </w:r>
    </w:p>
    <w:p w:rsidR="009220D7" w:rsidRDefault="009220D7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Ожидаемый результат повышения квалификации – профессиональная готовность работников образования к реализации Стандарта:</w:t>
      </w:r>
    </w:p>
    <w:p w:rsidR="009220D7" w:rsidRDefault="009220D7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обеспеченность оптимального вхождения работников образования в систему  ценностей современного образования</w:t>
      </w:r>
    </w:p>
    <w:p w:rsidR="009220D7" w:rsidRDefault="009220D7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9220D7" w:rsidRDefault="009220D7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овладение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методическими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информационно – методическими ресурсами, необходимыми для успешного решения задач ГОС</w:t>
      </w:r>
    </w:p>
    <w:p w:rsidR="009220D7" w:rsidRDefault="009220D7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реализации основной образовательной программы основного общего образования</w:t>
      </w:r>
    </w:p>
    <w:tbl>
      <w:tblPr>
        <w:tblStyle w:val="a4"/>
        <w:tblW w:w="0" w:type="auto"/>
        <w:tblInd w:w="360" w:type="dxa"/>
        <w:tblLook w:val="04A0"/>
      </w:tblPr>
      <w:tblGrid>
        <w:gridCol w:w="2319"/>
        <w:gridCol w:w="1952"/>
        <w:gridCol w:w="2037"/>
        <w:gridCol w:w="1221"/>
        <w:gridCol w:w="1682"/>
      </w:tblGrid>
      <w:tr w:rsidR="00FA3632" w:rsidTr="009220D7">
        <w:tc>
          <w:tcPr>
            <w:tcW w:w="2442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</w:tr>
      <w:tr w:rsidR="00FA3632" w:rsidTr="009220D7">
        <w:tc>
          <w:tcPr>
            <w:tcW w:w="2442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И.С.</w:t>
            </w:r>
          </w:p>
        </w:tc>
        <w:tc>
          <w:tcPr>
            <w:tcW w:w="1701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ОБЖ, физкультуры</w:t>
            </w:r>
          </w:p>
        </w:tc>
        <w:tc>
          <w:tcPr>
            <w:tcW w:w="1842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непедагогическое</w:t>
            </w:r>
          </w:p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9220D7" w:rsidTr="009220D7">
        <w:tc>
          <w:tcPr>
            <w:tcW w:w="2442" w:type="dxa"/>
          </w:tcPr>
          <w:p w:rsidR="009220D7" w:rsidRDefault="000C0194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9220D7">
              <w:rPr>
                <w:rFonts w:ascii="Times New Roman" w:hAnsi="Times New Roman" w:cs="Times New Roman"/>
                <w:bCs/>
                <w:sz w:val="24"/>
                <w:szCs w:val="24"/>
              </w:rPr>
              <w:t>ратчиковаТ.С</w:t>
            </w:r>
            <w:proofErr w:type="spellEnd"/>
            <w:r w:rsidR="009220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Учитель биологии и химии</w:t>
            </w:r>
          </w:p>
        </w:tc>
        <w:tc>
          <w:tcPr>
            <w:tcW w:w="1842" w:type="dxa"/>
          </w:tcPr>
          <w:p w:rsidR="009220D7" w:rsidRDefault="009220D7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76" w:type="dxa"/>
          </w:tcPr>
          <w:p w:rsidR="009220D7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220D7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Караваева В.Н.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18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  <w:p w:rsidR="000C0194" w:rsidRDefault="000C0194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истории и обществознания,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Мухина И.А.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 В.С.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</w:t>
            </w:r>
          </w:p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Заочное обучение в ПГГПУ (5 курс)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Чащихина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А.Ф.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Ясс В.В.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FA3632" w:rsidTr="009220D7">
        <w:tc>
          <w:tcPr>
            <w:tcW w:w="2442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классов, учитель технологии</w:t>
            </w:r>
          </w:p>
        </w:tc>
        <w:tc>
          <w:tcPr>
            <w:tcW w:w="1842" w:type="dxa"/>
          </w:tcPr>
          <w:p w:rsidR="00FA3632" w:rsidRDefault="00FA3632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3632" w:rsidRDefault="00FA3632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FA3632" w:rsidTr="009220D7">
        <w:tc>
          <w:tcPr>
            <w:tcW w:w="2442" w:type="dxa"/>
          </w:tcPr>
          <w:p w:rsidR="00FA3632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С.А.</w:t>
            </w:r>
          </w:p>
        </w:tc>
        <w:tc>
          <w:tcPr>
            <w:tcW w:w="1701" w:type="dxa"/>
          </w:tcPr>
          <w:p w:rsidR="00FA3632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</w:t>
            </w:r>
          </w:p>
        </w:tc>
        <w:tc>
          <w:tcPr>
            <w:tcW w:w="1842" w:type="dxa"/>
          </w:tcPr>
          <w:p w:rsidR="00FA3632" w:rsidRDefault="0016507A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FA3632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FA3632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</w:t>
            </w:r>
          </w:p>
        </w:tc>
      </w:tr>
      <w:tr w:rsidR="0016507A" w:rsidTr="009220D7">
        <w:tc>
          <w:tcPr>
            <w:tcW w:w="2442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Ж.Г.</w:t>
            </w:r>
          </w:p>
        </w:tc>
        <w:tc>
          <w:tcPr>
            <w:tcW w:w="1701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16507A" w:rsidRDefault="0016507A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1276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16507A" w:rsidTr="009220D7">
        <w:tc>
          <w:tcPr>
            <w:tcW w:w="2442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Ведерникова Е.Л. </w:t>
            </w:r>
          </w:p>
        </w:tc>
        <w:tc>
          <w:tcPr>
            <w:tcW w:w="1701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ГПД</w:t>
            </w:r>
          </w:p>
        </w:tc>
        <w:tc>
          <w:tcPr>
            <w:tcW w:w="1842" w:type="dxa"/>
          </w:tcPr>
          <w:p w:rsidR="0016507A" w:rsidRDefault="0016507A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1276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  <w:tr w:rsidR="0016507A" w:rsidTr="009220D7">
        <w:tc>
          <w:tcPr>
            <w:tcW w:w="2442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Васильева Т.И.</w:t>
            </w:r>
          </w:p>
        </w:tc>
        <w:tc>
          <w:tcPr>
            <w:tcW w:w="1701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</w:tcPr>
          <w:p w:rsidR="0016507A" w:rsidRDefault="0016507A" w:rsidP="00FA363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специально</w:t>
            </w:r>
          </w:p>
        </w:tc>
        <w:tc>
          <w:tcPr>
            <w:tcW w:w="1276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507A" w:rsidRDefault="0016507A" w:rsidP="00C2321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</w:tc>
      </w:tr>
    </w:tbl>
    <w:p w:rsidR="009220D7" w:rsidRDefault="009220D7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07A" w:rsidRDefault="0016507A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основной образовательной программы</w:t>
      </w:r>
    </w:p>
    <w:p w:rsidR="0016507A" w:rsidRDefault="0016507A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 граждан на бесплатное и общедоступное общее образование. Объем государственных (муниципальных) образовательных услуг в соответствии с требования государственных образовательных стандартов.</w:t>
      </w:r>
    </w:p>
    <w:p w:rsidR="0016507A" w:rsidRDefault="0016507A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Финансовое обеспечение задания учредителя по реализации основной образовательной программы основного общего образования в МБОУ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СОШ» осуществляется на основе нормативного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финансирования. Введение нормативного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образования в соответствии с ГОС. Применение принципа нормативного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16507A" w:rsidRDefault="0016507A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6111">
        <w:rPr>
          <w:rFonts w:ascii="Times New Roman" w:hAnsi="Times New Roman" w:cs="Times New Roman"/>
          <w:bCs/>
          <w:sz w:val="24"/>
          <w:szCs w:val="24"/>
        </w:rPr>
        <w:t>Формирование фонда оплаты труда в МБОУ «</w:t>
      </w:r>
      <w:proofErr w:type="gramStart"/>
      <w:r w:rsidR="00A86111">
        <w:rPr>
          <w:rFonts w:ascii="Times New Roman" w:hAnsi="Times New Roman" w:cs="Times New Roman"/>
          <w:bCs/>
          <w:sz w:val="24"/>
          <w:szCs w:val="24"/>
        </w:rPr>
        <w:t>Екатерининская</w:t>
      </w:r>
      <w:proofErr w:type="gramEnd"/>
      <w:r w:rsidR="00A86111">
        <w:rPr>
          <w:rFonts w:ascii="Times New Roman" w:hAnsi="Times New Roman" w:cs="Times New Roman"/>
          <w:bCs/>
          <w:sz w:val="24"/>
          <w:szCs w:val="24"/>
        </w:rPr>
        <w:t xml:space="preserve"> СОШ» осуществляется в пределах объема средств образовательного учреждения на текущий финансовый год, определенного в соответствии с региональным расчетным </w:t>
      </w:r>
      <w:proofErr w:type="spellStart"/>
      <w:r w:rsidR="00A86111">
        <w:rPr>
          <w:rFonts w:ascii="Times New Roman" w:hAnsi="Times New Roman" w:cs="Times New Roman"/>
          <w:bCs/>
          <w:sz w:val="24"/>
          <w:szCs w:val="24"/>
        </w:rPr>
        <w:t>подушевым</w:t>
      </w:r>
      <w:proofErr w:type="spellEnd"/>
      <w:r w:rsidR="00A86111">
        <w:rPr>
          <w:rFonts w:ascii="Times New Roman" w:hAnsi="Times New Roman" w:cs="Times New Roman"/>
          <w:bCs/>
          <w:sz w:val="24"/>
          <w:szCs w:val="24"/>
        </w:rPr>
        <w:t xml:space="preserve"> нормативом, количеством обучающихся и соответствующими поправочными коэффициентами. В соответствии с установленным порядком финансирования оплаты труда работников МБОУ «</w:t>
      </w:r>
      <w:proofErr w:type="gramStart"/>
      <w:r w:rsidR="00A86111">
        <w:rPr>
          <w:rFonts w:ascii="Times New Roman" w:hAnsi="Times New Roman" w:cs="Times New Roman"/>
          <w:bCs/>
          <w:sz w:val="24"/>
          <w:szCs w:val="24"/>
        </w:rPr>
        <w:t>Екатерининская</w:t>
      </w:r>
      <w:proofErr w:type="gramEnd"/>
      <w:r w:rsidR="00A86111">
        <w:rPr>
          <w:rFonts w:ascii="Times New Roman" w:hAnsi="Times New Roman" w:cs="Times New Roman"/>
          <w:bCs/>
          <w:sz w:val="24"/>
          <w:szCs w:val="24"/>
        </w:rPr>
        <w:t xml:space="preserve"> СОШ» фонд оплаты труда состоит из базовой части и стимулирующей части. Размеры, порядок и условия осуществления стимулирующих выплат определяются локальными актами МБОУ «</w:t>
      </w:r>
      <w:proofErr w:type="gramStart"/>
      <w:r w:rsidR="00A86111">
        <w:rPr>
          <w:rFonts w:ascii="Times New Roman" w:hAnsi="Times New Roman" w:cs="Times New Roman"/>
          <w:bCs/>
          <w:sz w:val="24"/>
          <w:szCs w:val="24"/>
        </w:rPr>
        <w:t>Екатерининская</w:t>
      </w:r>
      <w:proofErr w:type="gramEnd"/>
      <w:r w:rsidR="00A86111">
        <w:rPr>
          <w:rFonts w:ascii="Times New Roman" w:hAnsi="Times New Roman" w:cs="Times New Roman"/>
          <w:bCs/>
          <w:sz w:val="24"/>
          <w:szCs w:val="24"/>
        </w:rPr>
        <w:t xml:space="preserve"> СОШ».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Стандарта к результатам освоения основной образовательной программы основного общего образования. В них включаются: 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="00A86111">
        <w:rPr>
          <w:rFonts w:ascii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="00A86111">
        <w:rPr>
          <w:rFonts w:ascii="Times New Roman" w:hAnsi="Times New Roman" w:cs="Times New Roman"/>
          <w:bCs/>
          <w:sz w:val="24"/>
          <w:szCs w:val="24"/>
        </w:rPr>
        <w:t xml:space="preserve">; участие в методической работе, распространение передового педагогического </w:t>
      </w:r>
      <w:proofErr w:type="spellStart"/>
      <w:r w:rsidR="00A86111">
        <w:rPr>
          <w:rFonts w:ascii="Times New Roman" w:hAnsi="Times New Roman" w:cs="Times New Roman"/>
          <w:bCs/>
          <w:sz w:val="24"/>
          <w:szCs w:val="24"/>
        </w:rPr>
        <w:t>опыта</w:t>
      </w:r>
      <w:proofErr w:type="gramStart"/>
      <w:r w:rsidR="00A86111">
        <w:rPr>
          <w:rFonts w:ascii="Times New Roman" w:hAnsi="Times New Roman" w:cs="Times New Roman"/>
          <w:bCs/>
          <w:sz w:val="24"/>
          <w:szCs w:val="24"/>
        </w:rPr>
        <w:t>;</w:t>
      </w:r>
      <w:r w:rsidR="001D0FD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1D0FDF">
        <w:rPr>
          <w:rFonts w:ascii="Times New Roman" w:hAnsi="Times New Roman" w:cs="Times New Roman"/>
          <w:bCs/>
          <w:sz w:val="24"/>
          <w:szCs w:val="24"/>
        </w:rPr>
        <w:t>овышение</w:t>
      </w:r>
      <w:proofErr w:type="spellEnd"/>
      <w:r w:rsidR="001D0FDF">
        <w:rPr>
          <w:rFonts w:ascii="Times New Roman" w:hAnsi="Times New Roman" w:cs="Times New Roman"/>
          <w:bCs/>
          <w:sz w:val="24"/>
          <w:szCs w:val="24"/>
        </w:rPr>
        <w:t xml:space="preserve"> уровня профессионального мастерства и др.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технические условия реализации основной образовательной программы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Библиотека образовательного учреждения располагается в здании школы, в отдельном кабинете, где располагаются отделы абонемента и читального зала.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Учебные ресурсы библиотеки постоянно пополняются и обновляются из средств федерального бюджета. В библиотеке имеется компьютеризированное рабочее место, имеются ЭОР по всем предметам.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школе функционирует спортивный зал.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Развитие материально – технической базы школы будет осуществляться в соответствии с системой стандартов образования и нормативами их обеспечения. Для развития материально – технической базы предполагается: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обновление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материальной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базы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расширение социального партнерства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оснащение оборудованием и компьютерной техникой кабинетов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оснащения спортивного зала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технические условия</w:t>
      </w:r>
    </w:p>
    <w:p w:rsidR="001D0FDF" w:rsidRDefault="001D0FDF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Материально – техническая база МБОУ «Екатерининская СОШ» приведена в соответствие с задачами по обеспечению реализации основной образовательной программы</w:t>
      </w:r>
      <w:r w:rsidR="00B918B5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 и созданию соответствующей образовательной и социальной среды. Школа располагает материально – технической базой, необходимой для обеспечения образовательного процесса в соответствии с ГОС. Здание школы (1986 года постройки), находится в удовлетворительном состоянии.</w:t>
      </w: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C23215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194" w:rsidRDefault="000C0194" w:rsidP="000C0194">
      <w:pPr>
        <w:pStyle w:val="a3"/>
        <w:spacing w:after="0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0C0194" w:rsidRPr="001D0FDF" w:rsidRDefault="000C0194" w:rsidP="000C0194">
      <w:pPr>
        <w:pStyle w:val="a3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194">
        <w:rPr>
          <w:rFonts w:ascii="Times New Roman" w:hAnsi="Times New Roman" w:cs="Times New Roman"/>
          <w:bCs/>
          <w:sz w:val="24"/>
          <w:szCs w:val="24"/>
        </w:rPr>
        <w:object w:dxaOrig="10075" w:dyaOrig="11645">
          <v:shape id="_x0000_i1025" type="#_x0000_t75" style="width:7in;height:582pt" o:ole="">
            <v:imagedata r:id="rId7" o:title=""/>
          </v:shape>
          <o:OLEObject Type="Embed" ProgID="Word.Document.12" ShapeID="_x0000_i1025" DrawAspect="Content" ObjectID="_1570525845" r:id="rId8"/>
        </w:object>
      </w:r>
    </w:p>
    <w:sectPr w:rsidR="000C0194" w:rsidRPr="001D0FDF" w:rsidSect="00DB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702E"/>
    <w:multiLevelType w:val="multilevel"/>
    <w:tmpl w:val="09B02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510836"/>
    <w:multiLevelType w:val="hybridMultilevel"/>
    <w:tmpl w:val="6060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978"/>
    <w:rsid w:val="000546EF"/>
    <w:rsid w:val="000A45A1"/>
    <w:rsid w:val="000A720D"/>
    <w:rsid w:val="000C0194"/>
    <w:rsid w:val="00112C3F"/>
    <w:rsid w:val="001411D4"/>
    <w:rsid w:val="00143CBB"/>
    <w:rsid w:val="0016507A"/>
    <w:rsid w:val="00171DF6"/>
    <w:rsid w:val="001C2B67"/>
    <w:rsid w:val="001D0FDF"/>
    <w:rsid w:val="00212241"/>
    <w:rsid w:val="00256B08"/>
    <w:rsid w:val="00263585"/>
    <w:rsid w:val="002A2D0E"/>
    <w:rsid w:val="002B1D90"/>
    <w:rsid w:val="002E4AD4"/>
    <w:rsid w:val="00307A04"/>
    <w:rsid w:val="00324B32"/>
    <w:rsid w:val="00382004"/>
    <w:rsid w:val="00386D1A"/>
    <w:rsid w:val="0039502E"/>
    <w:rsid w:val="0041622F"/>
    <w:rsid w:val="004209DB"/>
    <w:rsid w:val="00434995"/>
    <w:rsid w:val="00491100"/>
    <w:rsid w:val="0050576D"/>
    <w:rsid w:val="00513562"/>
    <w:rsid w:val="00530785"/>
    <w:rsid w:val="0057521A"/>
    <w:rsid w:val="00596088"/>
    <w:rsid w:val="00611B25"/>
    <w:rsid w:val="00623974"/>
    <w:rsid w:val="006A6F72"/>
    <w:rsid w:val="006B550E"/>
    <w:rsid w:val="006F3B70"/>
    <w:rsid w:val="00716EFF"/>
    <w:rsid w:val="007312E2"/>
    <w:rsid w:val="0078250F"/>
    <w:rsid w:val="007B05FB"/>
    <w:rsid w:val="007E0EB5"/>
    <w:rsid w:val="007E27F2"/>
    <w:rsid w:val="007E7EC7"/>
    <w:rsid w:val="007F1435"/>
    <w:rsid w:val="00821010"/>
    <w:rsid w:val="008463CA"/>
    <w:rsid w:val="00861B20"/>
    <w:rsid w:val="00866580"/>
    <w:rsid w:val="00905829"/>
    <w:rsid w:val="009220D7"/>
    <w:rsid w:val="009738C7"/>
    <w:rsid w:val="0097444E"/>
    <w:rsid w:val="009C0317"/>
    <w:rsid w:val="009E777F"/>
    <w:rsid w:val="00A32765"/>
    <w:rsid w:val="00A61C64"/>
    <w:rsid w:val="00A72719"/>
    <w:rsid w:val="00A86111"/>
    <w:rsid w:val="00AB0702"/>
    <w:rsid w:val="00B024CA"/>
    <w:rsid w:val="00B4502D"/>
    <w:rsid w:val="00B918B5"/>
    <w:rsid w:val="00BC6513"/>
    <w:rsid w:val="00BD30D1"/>
    <w:rsid w:val="00BE22F2"/>
    <w:rsid w:val="00BE2FFD"/>
    <w:rsid w:val="00C23215"/>
    <w:rsid w:val="00C62978"/>
    <w:rsid w:val="00D33A56"/>
    <w:rsid w:val="00D60A3F"/>
    <w:rsid w:val="00D63D27"/>
    <w:rsid w:val="00DB16D8"/>
    <w:rsid w:val="00DE51F7"/>
    <w:rsid w:val="00E34DB6"/>
    <w:rsid w:val="00E81F30"/>
    <w:rsid w:val="00F56E7C"/>
    <w:rsid w:val="00F666E7"/>
    <w:rsid w:val="00F748AC"/>
    <w:rsid w:val="00F80CBE"/>
    <w:rsid w:val="00FA3632"/>
    <w:rsid w:val="00FA3691"/>
    <w:rsid w:val="00FA5BA3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978"/>
    <w:pPr>
      <w:ind w:left="720"/>
      <w:contextualSpacing/>
    </w:pPr>
  </w:style>
  <w:style w:type="paragraph" w:customStyle="1" w:styleId="Default">
    <w:name w:val="Default"/>
    <w:rsid w:val="00171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4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34</Pages>
  <Words>11969</Words>
  <Characters>68226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2017-09-09T19:11:00Z</dcterms:created>
  <dcterms:modified xsi:type="dcterms:W3CDTF">2017-10-26T07:24:00Z</dcterms:modified>
</cp:coreProperties>
</file>