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BC" w:rsidRPr="00836FBC" w:rsidRDefault="00836FBC" w:rsidP="00836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FBC">
        <w:rPr>
          <w:rFonts w:ascii="Times New Roman" w:hAnsi="Times New Roman" w:cs="Times New Roman"/>
          <w:sz w:val="24"/>
          <w:szCs w:val="24"/>
        </w:rPr>
        <w:t>Приложение № 2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Утверждены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приказом Министерства образования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и науки Российской Федерации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36FBC">
          <w:rPr>
            <w:rFonts w:ascii="Times New Roman" w:hAnsi="Times New Roman" w:cs="Times New Roman"/>
            <w:sz w:val="23"/>
            <w:szCs w:val="23"/>
          </w:rPr>
          <w:t>2013 г</w:t>
        </w:r>
      </w:smartTag>
      <w:r w:rsidRPr="00836FBC">
        <w:rPr>
          <w:rFonts w:ascii="Times New Roman" w:hAnsi="Times New Roman" w:cs="Times New Roman"/>
          <w:sz w:val="23"/>
          <w:szCs w:val="23"/>
        </w:rPr>
        <w:t>. № 1324</w:t>
      </w:r>
    </w:p>
    <w:p w:rsidR="00836FBC" w:rsidRPr="00836FBC" w:rsidRDefault="00836FBC" w:rsidP="00836FB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</w:p>
    <w:p w:rsidR="00836FBC" w:rsidRPr="00836FBC" w:rsidRDefault="00836FBC" w:rsidP="00836FB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 xml:space="preserve">ПОКАЗАТЕЛИ ДЕЯТЕЛЬНОСТИ ОБЩЕОБРАЗОВАТЕЛЬНОЙ ОРГАНИЗАЦИИ, </w:t>
      </w:r>
    </w:p>
    <w:p w:rsidR="00836FBC" w:rsidRPr="00836FBC" w:rsidRDefault="00836FBC" w:rsidP="00836FB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>ПОДЛЕЖАЩЕЙ САМООБСЛЕДОВАНИЮ</w:t>
      </w:r>
    </w:p>
    <w:p w:rsidR="00836FBC" w:rsidRPr="00836FBC" w:rsidRDefault="00E93C5B" w:rsidP="00836FB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2015-2016</w:t>
      </w:r>
      <w:r w:rsidR="00836FBC" w:rsidRPr="00836FBC">
        <w:rPr>
          <w:rFonts w:ascii="Times New Roman" w:hAnsi="Times New Roman" w:cs="Times New Roman"/>
          <w:bCs/>
          <w:sz w:val="23"/>
          <w:szCs w:val="23"/>
        </w:rPr>
        <w:t xml:space="preserve"> учебный год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"/>
        <w:gridCol w:w="4532"/>
        <w:gridCol w:w="70"/>
        <w:gridCol w:w="1773"/>
        <w:gridCol w:w="2410"/>
      </w:tblGrid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A3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A3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36FBC" w:rsidRPr="00836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A3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A3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A3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A3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</w:t>
            </w: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A3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1/3,7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A3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1/3,7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5A2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6FBC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смотрах, конкурсах,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A37E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более 140</w:t>
            </w:r>
            <w:r w:rsidR="00836FBC" w:rsidRPr="00836FBC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</w:p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0"/>
                <w:szCs w:val="20"/>
              </w:rPr>
              <w:t xml:space="preserve">           более100%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5A2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FBC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смотров, конкурсов,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5A2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36FBC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05B" w:rsidRPr="001B7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1.19.2.1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5A2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5A2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1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FBC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1B705B" w:rsidP="001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FBC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16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1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FBC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1B705B" w:rsidRDefault="001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1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6FBC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1C16ED" w:rsidP="001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1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8/44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1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09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5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836FBC" w:rsidP="0075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52A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95FC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F7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FCA" w:rsidRPr="00095FC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C15982" w:rsidRDefault="00F7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6FBC" w:rsidRPr="00C15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5982" w:rsidRPr="00C15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095FCA" w:rsidRDefault="00F706AC" w:rsidP="00F7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6FBC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Инфраструктура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F7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14068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E9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36FBC" w:rsidRPr="00836FBC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836FBC" w:rsidRPr="00836FBC" w:rsidTr="00836FB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6FBC" w:rsidRPr="00836FBC" w:rsidRDefault="0083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</w:tr>
    </w:tbl>
    <w:p w:rsidR="00836FBC" w:rsidRPr="00836FBC" w:rsidRDefault="00836FBC" w:rsidP="00836FBC">
      <w:pPr>
        <w:spacing w:after="0"/>
        <w:rPr>
          <w:rFonts w:ascii="Times New Roman" w:hAnsi="Times New Roman" w:cs="Times New Roman"/>
          <w:lang w:eastAsia="en-US"/>
        </w:rPr>
      </w:pPr>
    </w:p>
    <w:p w:rsidR="00CF0CC7" w:rsidRPr="00836FBC" w:rsidRDefault="00CF0CC7">
      <w:pPr>
        <w:rPr>
          <w:rFonts w:ascii="Times New Roman" w:hAnsi="Times New Roman" w:cs="Times New Roman"/>
        </w:rPr>
      </w:pPr>
    </w:p>
    <w:sectPr w:rsidR="00CF0CC7" w:rsidRPr="00836FBC" w:rsidSect="0067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FBC"/>
    <w:rsid w:val="00095FCA"/>
    <w:rsid w:val="001B705B"/>
    <w:rsid w:val="001C16ED"/>
    <w:rsid w:val="00312AAF"/>
    <w:rsid w:val="005A2A19"/>
    <w:rsid w:val="00670DAE"/>
    <w:rsid w:val="00752AA4"/>
    <w:rsid w:val="00836FBC"/>
    <w:rsid w:val="0092598D"/>
    <w:rsid w:val="00A37E16"/>
    <w:rsid w:val="00C15982"/>
    <w:rsid w:val="00CF0CC7"/>
    <w:rsid w:val="00E93C5B"/>
    <w:rsid w:val="00F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2015-07-15T19:42:00Z</dcterms:created>
  <dcterms:modified xsi:type="dcterms:W3CDTF">2016-08-15T05:18:00Z</dcterms:modified>
</cp:coreProperties>
</file>