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78" w:rsidRDefault="00352C78" w:rsidP="00352C7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352C78" w:rsidRDefault="00352C78" w:rsidP="00352C7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Екатерининская средняя общеобразовательная школа</w:t>
      </w:r>
    </w:p>
    <w:p w:rsidR="00352C78" w:rsidRDefault="00352C78" w:rsidP="00352C78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352C78" w:rsidTr="00352C78">
        <w:tc>
          <w:tcPr>
            <w:tcW w:w="5069" w:type="dxa"/>
          </w:tcPr>
          <w:p w:rsidR="00352C78" w:rsidRDefault="00352C78" w:rsidP="00352C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Рассмотрен на </w:t>
            </w:r>
          </w:p>
          <w:p w:rsidR="00352C78" w:rsidRDefault="00352C78" w:rsidP="00352C78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Педсовете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2C78" w:rsidRPr="005733E4" w:rsidRDefault="00352C78" w:rsidP="004C6D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4C6D7F">
              <w:rPr>
                <w:rFonts w:ascii="Times New Roman" w:hAnsi="Times New Roman"/>
                <w:sz w:val="28"/>
                <w:szCs w:val="28"/>
              </w:rPr>
              <w:t xml:space="preserve"> 8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4C6D7F"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5069" w:type="dxa"/>
          </w:tcPr>
          <w:p w:rsidR="00352C78" w:rsidRDefault="00352C78" w:rsidP="00352C7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52C78" w:rsidRDefault="00352C78" w:rsidP="00352C7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директора </w:t>
            </w:r>
          </w:p>
          <w:p w:rsidR="00352C78" w:rsidRDefault="00352C78" w:rsidP="00352C7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352C78" w:rsidRPr="005733E4" w:rsidRDefault="00352C78" w:rsidP="00352C7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_________/И.С.Баранов/</w:t>
            </w:r>
          </w:p>
        </w:tc>
      </w:tr>
    </w:tbl>
    <w:p w:rsidR="00352C78" w:rsidRPr="005733E4" w:rsidRDefault="00352C78" w:rsidP="00352C78">
      <w:pPr>
        <w:jc w:val="center"/>
        <w:rPr>
          <w:rFonts w:ascii="Times New Roman" w:hAnsi="Times New Roman"/>
          <w:sz w:val="20"/>
          <w:szCs w:val="20"/>
        </w:rPr>
      </w:pPr>
    </w:p>
    <w:p w:rsidR="00352C78" w:rsidRDefault="00352C78" w:rsidP="00352C78">
      <w:pPr>
        <w:jc w:val="center"/>
        <w:rPr>
          <w:rFonts w:ascii="Times New Roman" w:hAnsi="Times New Roman"/>
          <w:sz w:val="28"/>
          <w:szCs w:val="28"/>
        </w:rPr>
      </w:pPr>
    </w:p>
    <w:p w:rsidR="00352C78" w:rsidRDefault="00352C78" w:rsidP="00352C78">
      <w:pPr>
        <w:jc w:val="center"/>
        <w:rPr>
          <w:rFonts w:ascii="Times New Roman" w:hAnsi="Times New Roman"/>
          <w:sz w:val="28"/>
          <w:szCs w:val="28"/>
        </w:rPr>
      </w:pPr>
    </w:p>
    <w:p w:rsidR="00352C78" w:rsidRDefault="00352C78" w:rsidP="00352C78">
      <w:pPr>
        <w:jc w:val="center"/>
        <w:rPr>
          <w:rFonts w:ascii="Times New Roman" w:hAnsi="Times New Roman"/>
          <w:sz w:val="28"/>
          <w:szCs w:val="28"/>
        </w:rPr>
      </w:pPr>
    </w:p>
    <w:p w:rsidR="00352C78" w:rsidRDefault="00352C78" w:rsidP="00352C78">
      <w:pPr>
        <w:jc w:val="center"/>
        <w:rPr>
          <w:rFonts w:ascii="Times New Roman" w:hAnsi="Times New Roman"/>
          <w:b/>
          <w:sz w:val="36"/>
          <w:szCs w:val="36"/>
        </w:rPr>
      </w:pPr>
      <w:r w:rsidRPr="00890254">
        <w:rPr>
          <w:rFonts w:ascii="Times New Roman" w:hAnsi="Times New Roman"/>
          <w:b/>
          <w:sz w:val="36"/>
          <w:szCs w:val="36"/>
        </w:rPr>
        <w:t xml:space="preserve">Отчет </w:t>
      </w:r>
    </w:p>
    <w:p w:rsidR="00352C78" w:rsidRDefault="00352C78" w:rsidP="00352C7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 результатах </w:t>
      </w:r>
      <w:proofErr w:type="spellStart"/>
      <w:r>
        <w:rPr>
          <w:rFonts w:ascii="Times New Roman" w:hAnsi="Times New Roman"/>
          <w:b/>
          <w:sz w:val="36"/>
          <w:szCs w:val="36"/>
        </w:rPr>
        <w:t>самообследования</w:t>
      </w:r>
      <w:proofErr w:type="spellEnd"/>
    </w:p>
    <w:p w:rsidR="00352C78" w:rsidRDefault="00352C78" w:rsidP="00352C78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 2019 год</w:t>
      </w:r>
    </w:p>
    <w:p w:rsidR="00352C78" w:rsidRDefault="00352C78" w:rsidP="00352C7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2C78" w:rsidRDefault="00352C78" w:rsidP="00352C7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2C78" w:rsidRDefault="00352C78" w:rsidP="00352C7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2C78" w:rsidRDefault="00352C78" w:rsidP="00352C7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2C78" w:rsidRDefault="00352C78" w:rsidP="00352C7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2C78" w:rsidRDefault="00352C78" w:rsidP="00352C7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2C78" w:rsidRDefault="00352C78" w:rsidP="00352C7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2C78" w:rsidRDefault="00352C78" w:rsidP="00352C7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2C78" w:rsidRDefault="00352C78" w:rsidP="00352C7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2C78" w:rsidRDefault="00352C78" w:rsidP="00352C78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2C78" w:rsidRDefault="00352C78" w:rsidP="00352C78">
      <w:pPr>
        <w:jc w:val="center"/>
        <w:rPr>
          <w:rFonts w:ascii="Times New Roman" w:hAnsi="Times New Roman"/>
          <w:sz w:val="20"/>
          <w:szCs w:val="20"/>
        </w:rPr>
      </w:pPr>
    </w:p>
    <w:p w:rsidR="00352C78" w:rsidRPr="00E469A2" w:rsidRDefault="00352C78" w:rsidP="00352C78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.Е</w:t>
      </w:r>
      <w:proofErr w:type="gramEnd"/>
      <w:r>
        <w:rPr>
          <w:rFonts w:ascii="Times New Roman" w:hAnsi="Times New Roman"/>
          <w:sz w:val="20"/>
          <w:szCs w:val="20"/>
        </w:rPr>
        <w:t>катерининское, 2020</w:t>
      </w:r>
    </w:p>
    <w:p w:rsidR="00352C78" w:rsidRDefault="00352C78" w:rsidP="00352C78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Самообследование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отчет о результатах деятельности школы за календарный 2019 год</w:t>
      </w:r>
    </w:p>
    <w:p w:rsidR="00C907ED" w:rsidRDefault="00C907ED" w:rsidP="00352C7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907ED" w:rsidRDefault="00352C78" w:rsidP="00352C7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в МБ</w:t>
      </w:r>
      <w:r w:rsidR="00C907ED">
        <w:rPr>
          <w:rFonts w:ascii="Times New Roman" w:hAnsi="Times New Roman"/>
          <w:sz w:val="28"/>
          <w:szCs w:val="28"/>
        </w:rPr>
        <w:t>ОУ «Екатерининская СОШ» за 2019 год проводилось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C907ED">
        <w:rPr>
          <w:rFonts w:ascii="Times New Roman" w:hAnsi="Times New Roman"/>
          <w:sz w:val="28"/>
          <w:szCs w:val="28"/>
        </w:rPr>
        <w:t>на основе</w:t>
      </w:r>
      <w:proofErr w:type="gramStart"/>
      <w:r w:rsidR="00C907E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52C78" w:rsidRDefault="00C907ED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Приказа Министерства образования и науки Российской Федерации от 14 июня </w:t>
      </w:r>
      <w:r w:rsidR="00352C78">
        <w:rPr>
          <w:rFonts w:ascii="Times New Roman" w:hAnsi="Times New Roman"/>
          <w:sz w:val="28"/>
          <w:szCs w:val="28"/>
        </w:rPr>
        <w:t>2013 №</w:t>
      </w:r>
      <w:r w:rsidR="002634E2">
        <w:rPr>
          <w:rFonts w:ascii="Times New Roman" w:hAnsi="Times New Roman"/>
          <w:sz w:val="28"/>
          <w:szCs w:val="28"/>
        </w:rPr>
        <w:t xml:space="preserve"> </w:t>
      </w:r>
      <w:r w:rsidR="00352C78">
        <w:rPr>
          <w:rFonts w:ascii="Times New Roman" w:hAnsi="Times New Roman"/>
          <w:sz w:val="28"/>
          <w:szCs w:val="28"/>
        </w:rPr>
        <w:t>462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проведения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образовательной организации»;</w:t>
      </w:r>
    </w:p>
    <w:p w:rsidR="00E24AA3" w:rsidRDefault="00C907ED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 Министерства образования и науки Российской Федерации от 14 декабря 2017 года №1218</w:t>
      </w:r>
      <w:r w:rsidR="00E24AA3">
        <w:rPr>
          <w:rFonts w:ascii="Times New Roman" w:hAnsi="Times New Roman"/>
          <w:sz w:val="28"/>
          <w:szCs w:val="28"/>
        </w:rPr>
        <w:t xml:space="preserve"> «О внесении изменений в Порядок проведения </w:t>
      </w:r>
      <w:proofErr w:type="spellStart"/>
      <w:r w:rsidR="00E24AA3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E24AA3">
        <w:rPr>
          <w:rFonts w:ascii="Times New Roman" w:hAnsi="Times New Roman"/>
          <w:sz w:val="28"/>
          <w:szCs w:val="28"/>
        </w:rPr>
        <w:t xml:space="preserve"> образовательной организации, утвержденный приказом Министерства образования и науки РФ от 14 июня 2013 года №462»</w:t>
      </w:r>
    </w:p>
    <w:p w:rsidR="00C907ED" w:rsidRDefault="00E24AA3" w:rsidP="00352C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Приказа МБОУ «</w:t>
      </w:r>
      <w:proofErr w:type="gramStart"/>
      <w:r>
        <w:rPr>
          <w:rFonts w:ascii="Times New Roman" w:hAnsi="Times New Roman"/>
          <w:sz w:val="28"/>
          <w:szCs w:val="28"/>
        </w:rPr>
        <w:t>Екатерининская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 от</w:t>
      </w:r>
      <w:r w:rsidR="00786EDD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 xml:space="preserve"> декабря 2019 года № </w:t>
      </w:r>
      <w:r w:rsidR="00786EDD">
        <w:rPr>
          <w:rFonts w:ascii="Times New Roman" w:hAnsi="Times New Roman"/>
          <w:sz w:val="28"/>
          <w:szCs w:val="28"/>
        </w:rPr>
        <w:t>176-од</w:t>
      </w:r>
      <w:r>
        <w:rPr>
          <w:rFonts w:ascii="Times New Roman" w:hAnsi="Times New Roman"/>
          <w:sz w:val="28"/>
          <w:szCs w:val="28"/>
        </w:rPr>
        <w:t xml:space="preserve">      «О проведении процедуры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по итогам 2019 года»</w:t>
      </w:r>
    </w:p>
    <w:p w:rsidR="00352C78" w:rsidRDefault="00352C78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Отчет содержит анализ представленных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государственных образовательных стандартов, а также показателей деятельности образовательного учреждения.</w:t>
      </w:r>
    </w:p>
    <w:p w:rsidR="00352C78" w:rsidRDefault="00352C78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МБОУ «</w:t>
      </w:r>
      <w:proofErr w:type="gramStart"/>
      <w:r>
        <w:rPr>
          <w:rFonts w:ascii="Times New Roman" w:hAnsi="Times New Roman"/>
          <w:sz w:val="28"/>
          <w:szCs w:val="28"/>
        </w:rPr>
        <w:t>Екатерининская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имеет структурное подразделение  детский сад. Отчет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структурного подразделения размещается в приложении №2 «Отчет о результатах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» и в приложении №3  «Показатели деятельности дошкольной образовательной организации, подлежащей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/>
          <w:sz w:val="28"/>
          <w:szCs w:val="28"/>
        </w:rPr>
        <w:t>».</w:t>
      </w:r>
      <w:r w:rsidR="00824D4A">
        <w:rPr>
          <w:rFonts w:ascii="Times New Roman" w:hAnsi="Times New Roman"/>
          <w:sz w:val="28"/>
          <w:szCs w:val="28"/>
        </w:rPr>
        <w:t xml:space="preserve"> </w:t>
      </w:r>
    </w:p>
    <w:p w:rsidR="00824D4A" w:rsidRDefault="00824D4A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</w:t>
      </w:r>
      <w:r w:rsidR="00EE1F9C">
        <w:rPr>
          <w:rFonts w:ascii="Times New Roman" w:hAnsi="Times New Roman"/>
          <w:sz w:val="28"/>
          <w:szCs w:val="28"/>
        </w:rPr>
        <w:t xml:space="preserve"> 24</w:t>
      </w:r>
      <w:r>
        <w:rPr>
          <w:rFonts w:ascii="Times New Roman" w:hAnsi="Times New Roman"/>
          <w:sz w:val="28"/>
          <w:szCs w:val="28"/>
        </w:rPr>
        <w:t xml:space="preserve"> сентября 2019 года образовательная деятельность осуществляется по следующим адресам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824D4A" w:rsidRDefault="00824D4A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Юбилейный, 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кольная,д.3 (приложение №4);</w:t>
      </w:r>
    </w:p>
    <w:p w:rsidR="00824D4A" w:rsidRDefault="00824D4A" w:rsidP="00352C7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изьва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ул.Кизьвенская</w:t>
      </w:r>
      <w:proofErr w:type="spellEnd"/>
      <w:r>
        <w:rPr>
          <w:rFonts w:ascii="Times New Roman" w:hAnsi="Times New Roman"/>
          <w:sz w:val="28"/>
          <w:szCs w:val="28"/>
        </w:rPr>
        <w:t>, д.1 (приложение №5)</w:t>
      </w:r>
    </w:p>
    <w:p w:rsidR="00824D4A" w:rsidRDefault="00824D4A" w:rsidP="00352C7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изьва</w:t>
      </w:r>
      <w:proofErr w:type="spellEnd"/>
      <w:r>
        <w:rPr>
          <w:rFonts w:ascii="Times New Roman" w:hAnsi="Times New Roman"/>
          <w:sz w:val="28"/>
          <w:szCs w:val="28"/>
        </w:rPr>
        <w:t>, ул.Первомайская, д.13 (приложение №6)</w:t>
      </w:r>
    </w:p>
    <w:p w:rsidR="00824D4A" w:rsidRDefault="00824D4A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Серьгино</w:t>
      </w:r>
      <w:proofErr w:type="spellEnd"/>
      <w:r>
        <w:rPr>
          <w:rFonts w:ascii="Times New Roman" w:hAnsi="Times New Roman"/>
          <w:sz w:val="28"/>
          <w:szCs w:val="28"/>
        </w:rPr>
        <w:t>, ул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кольная, д.2 (приложение №7)</w:t>
      </w:r>
    </w:p>
    <w:p w:rsidR="00352C78" w:rsidRDefault="00E15920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4D4A" w:rsidRDefault="00824D4A" w:rsidP="00E159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5920" w:rsidRDefault="00E15920" w:rsidP="00E159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Аналитическая часть</w:t>
      </w:r>
    </w:p>
    <w:p w:rsidR="00E15920" w:rsidRDefault="00352C78" w:rsidP="00E159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Аналитические материалы были подготовлены во всех структурах школьного управления, обобщены на административном уровне и приняты  Педагогическим советом.</w:t>
      </w:r>
    </w:p>
    <w:p w:rsidR="00352C78" w:rsidRDefault="00352C78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Содержание отчета включает оценку образовательной деятельности, системы управления, содержания и качества подготовки обучающихся, организации учебного процесса, </w:t>
      </w:r>
      <w:proofErr w:type="spellStart"/>
      <w:r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выпускников, кадрового обеспечения,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методического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бибилиотечно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информационного обеспечения, материально – технической базы, функционирования системы внутренней оценки качества образования, см. 2</w:t>
      </w:r>
      <w:r w:rsidRPr="00515F78">
        <w:rPr>
          <w:rFonts w:ascii="Times New Roman" w:hAnsi="Times New Roman"/>
          <w:sz w:val="28"/>
          <w:szCs w:val="28"/>
        </w:rPr>
        <w:t>-9</w:t>
      </w:r>
      <w:r>
        <w:rPr>
          <w:rFonts w:ascii="Times New Roman" w:hAnsi="Times New Roman"/>
          <w:sz w:val="28"/>
          <w:szCs w:val="28"/>
        </w:rPr>
        <w:t xml:space="preserve"> стр. и таблицу </w:t>
      </w:r>
      <w:proofErr w:type="spellStart"/>
      <w:r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«Показатели деятельности общеобразовательной организации» в соответствие с приказом МО РФ №1324 от 10.12.2013г.</w:t>
      </w:r>
    </w:p>
    <w:p w:rsidR="00E15920" w:rsidRDefault="00E15920" w:rsidP="00352C78">
      <w:pPr>
        <w:jc w:val="both"/>
        <w:rPr>
          <w:rFonts w:ascii="Times New Roman" w:hAnsi="Times New Roman"/>
          <w:b/>
          <w:sz w:val="28"/>
          <w:szCs w:val="28"/>
        </w:rPr>
      </w:pPr>
      <w:r w:rsidRPr="00E15920">
        <w:rPr>
          <w:rFonts w:ascii="Times New Roman" w:hAnsi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Style w:val="a5"/>
        <w:tblW w:w="0" w:type="auto"/>
        <w:tblLook w:val="04A0"/>
      </w:tblPr>
      <w:tblGrid>
        <w:gridCol w:w="5069"/>
        <w:gridCol w:w="5069"/>
      </w:tblGrid>
      <w:tr w:rsidR="00E15920" w:rsidTr="00E15920">
        <w:tc>
          <w:tcPr>
            <w:tcW w:w="5069" w:type="dxa"/>
          </w:tcPr>
          <w:p w:rsidR="00E15920" w:rsidRDefault="00E15920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069" w:type="dxa"/>
          </w:tcPr>
          <w:p w:rsidR="00E15920" w:rsidRDefault="00E15920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«Екатерининская средняя общеобразовательная школа»</w:t>
            </w:r>
          </w:p>
        </w:tc>
      </w:tr>
      <w:tr w:rsidR="00E15920" w:rsidTr="00E15920">
        <w:tc>
          <w:tcPr>
            <w:tcW w:w="5069" w:type="dxa"/>
          </w:tcPr>
          <w:p w:rsidR="00E15920" w:rsidRDefault="00E15920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069" w:type="dxa"/>
          </w:tcPr>
          <w:p w:rsidR="00E15920" w:rsidRDefault="00E15920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Баранов Иван Сергеевич</w:t>
            </w:r>
          </w:p>
        </w:tc>
      </w:tr>
      <w:tr w:rsidR="00E15920" w:rsidTr="00E15920">
        <w:tc>
          <w:tcPr>
            <w:tcW w:w="5069" w:type="dxa"/>
          </w:tcPr>
          <w:p w:rsidR="00E15920" w:rsidRDefault="00E15920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5069" w:type="dxa"/>
          </w:tcPr>
          <w:p w:rsidR="00E15920" w:rsidRDefault="00E15920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(34277)24490</w:t>
            </w:r>
          </w:p>
        </w:tc>
      </w:tr>
      <w:tr w:rsidR="00E15920" w:rsidTr="00E15920">
        <w:tc>
          <w:tcPr>
            <w:tcW w:w="5069" w:type="dxa"/>
          </w:tcPr>
          <w:p w:rsidR="00E15920" w:rsidRDefault="00E15920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9" w:type="dxa"/>
          </w:tcPr>
          <w:p w:rsidR="00E15920" w:rsidRPr="00E15920" w:rsidRDefault="00E8026B" w:rsidP="00352C78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6" w:history="1">
              <w:r w:rsidR="00E15920" w:rsidRPr="009D6384">
                <w:rPr>
                  <w:rStyle w:val="a8"/>
                  <w:rFonts w:ascii="Times New Roman" w:hAnsi="Times New Roman"/>
                  <w:sz w:val="28"/>
                  <w:szCs w:val="28"/>
                  <w:lang w:val="en-US"/>
                </w:rPr>
                <w:t>hkola-43@mail.ru</w:t>
              </w:r>
            </w:hyperlink>
            <w:r w:rsidR="00E1592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15920" w:rsidTr="00E15920">
        <w:tc>
          <w:tcPr>
            <w:tcW w:w="5069" w:type="dxa"/>
          </w:tcPr>
          <w:p w:rsidR="00E15920" w:rsidRDefault="00E15920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Учредитель </w:t>
            </w:r>
          </w:p>
        </w:tc>
        <w:tc>
          <w:tcPr>
            <w:tcW w:w="5069" w:type="dxa"/>
          </w:tcPr>
          <w:p w:rsidR="00E15920" w:rsidRPr="00E15920" w:rsidRDefault="00E15920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E15920" w:rsidTr="00E15920">
        <w:tc>
          <w:tcPr>
            <w:tcW w:w="5069" w:type="dxa"/>
          </w:tcPr>
          <w:p w:rsidR="00E15920" w:rsidRDefault="00E15920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Лицензия </w:t>
            </w:r>
          </w:p>
        </w:tc>
        <w:tc>
          <w:tcPr>
            <w:tcW w:w="5069" w:type="dxa"/>
          </w:tcPr>
          <w:p w:rsidR="00E15920" w:rsidRDefault="00E15920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05.11.2019 года  </w:t>
            </w:r>
            <w:r w:rsidR="00C74228">
              <w:rPr>
                <w:rFonts w:ascii="Times New Roman" w:hAnsi="Times New Roman"/>
                <w:sz w:val="28"/>
                <w:szCs w:val="28"/>
              </w:rPr>
              <w:t>№6546, серия 59Л01 0004508, выдана Государственной инспекцией по надзору и контролю в сфере образования по Пермскому краю</w:t>
            </w:r>
          </w:p>
        </w:tc>
      </w:tr>
    </w:tbl>
    <w:p w:rsidR="00E15920" w:rsidRDefault="00C74228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МБОУ «</w:t>
      </w:r>
      <w:proofErr w:type="gramStart"/>
      <w:r>
        <w:rPr>
          <w:rFonts w:ascii="Times New Roman" w:hAnsi="Times New Roman"/>
          <w:sz w:val="28"/>
          <w:szCs w:val="28"/>
        </w:rPr>
        <w:t>Екатерининская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СОШ» - учебное заведение, целью которого является формирование общей культуры личности, ориентированной в современной системе ценностей и потребностей, личности, способной к активной социальной адаптации в обществе на основе усвоения обязательного минимума содержания государственных образовательных стандартов.</w:t>
      </w:r>
    </w:p>
    <w:p w:rsidR="00C74228" w:rsidRDefault="00C74228" w:rsidP="00352C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управления организацией</w:t>
      </w:r>
    </w:p>
    <w:tbl>
      <w:tblPr>
        <w:tblStyle w:val="a5"/>
        <w:tblW w:w="0" w:type="auto"/>
        <w:tblLook w:val="04A0"/>
      </w:tblPr>
      <w:tblGrid>
        <w:gridCol w:w="3369"/>
        <w:gridCol w:w="6769"/>
      </w:tblGrid>
      <w:tr w:rsidR="00C74228" w:rsidTr="00C74228">
        <w:tc>
          <w:tcPr>
            <w:tcW w:w="3369" w:type="dxa"/>
          </w:tcPr>
          <w:p w:rsidR="00C74228" w:rsidRDefault="00C74228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6769" w:type="dxa"/>
          </w:tcPr>
          <w:p w:rsidR="00C74228" w:rsidRDefault="00C74228" w:rsidP="00C74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Функции </w:t>
            </w:r>
          </w:p>
        </w:tc>
      </w:tr>
      <w:tr w:rsidR="00C74228" w:rsidTr="00C74228">
        <w:tc>
          <w:tcPr>
            <w:tcW w:w="3369" w:type="dxa"/>
          </w:tcPr>
          <w:p w:rsidR="00C74228" w:rsidRDefault="00C74228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6769" w:type="dxa"/>
          </w:tcPr>
          <w:p w:rsidR="00C74228" w:rsidRDefault="00C74228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Контролирует и обеспечивает эффективное функционирование организации, утверждает штатное расписание, план финансово – хозяйственной деятельности, отчетные документы организации, осуществляет общее руководство школой</w:t>
            </w:r>
          </w:p>
        </w:tc>
      </w:tr>
      <w:tr w:rsidR="00C74228" w:rsidTr="00C74228">
        <w:tc>
          <w:tcPr>
            <w:tcW w:w="3369" w:type="dxa"/>
          </w:tcPr>
          <w:p w:rsidR="00C74228" w:rsidRDefault="00C74228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Педагогический совет</w:t>
            </w:r>
          </w:p>
        </w:tc>
        <w:tc>
          <w:tcPr>
            <w:tcW w:w="6769" w:type="dxa"/>
          </w:tcPr>
          <w:p w:rsidR="00C74228" w:rsidRDefault="00C74228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C74228" w:rsidRDefault="00C74228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развития школа</w:t>
            </w:r>
          </w:p>
          <w:p w:rsidR="00C74228" w:rsidRDefault="00C74228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регламентации образовательных отношений</w:t>
            </w:r>
          </w:p>
          <w:p w:rsidR="00C74228" w:rsidRDefault="00C74228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разработки образовательных программ</w:t>
            </w:r>
          </w:p>
          <w:p w:rsidR="00C74228" w:rsidRDefault="00C74228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развития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системы повышения</w:t>
            </w:r>
            <w:r w:rsidR="00C75F9D">
              <w:rPr>
                <w:rFonts w:ascii="Times New Roman" w:hAnsi="Times New Roman"/>
                <w:sz w:val="28"/>
                <w:szCs w:val="28"/>
              </w:rPr>
              <w:t xml:space="preserve"> качества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квалификации</w:t>
            </w:r>
            <w:r w:rsidR="00C75F9D">
              <w:rPr>
                <w:rFonts w:ascii="Times New Roman" w:hAnsi="Times New Roman"/>
                <w:sz w:val="28"/>
                <w:szCs w:val="28"/>
              </w:rPr>
              <w:t xml:space="preserve"> педагогических работников</w:t>
            </w:r>
            <w:proofErr w:type="gramEnd"/>
            <w:r w:rsidR="00C75F9D">
              <w:rPr>
                <w:rFonts w:ascii="Times New Roman" w:hAnsi="Times New Roman"/>
                <w:sz w:val="28"/>
                <w:szCs w:val="28"/>
              </w:rPr>
              <w:t xml:space="preserve"> и развитию творческих инициатив.</w:t>
            </w:r>
          </w:p>
        </w:tc>
      </w:tr>
      <w:tr w:rsidR="00C75F9D" w:rsidTr="00C74228">
        <w:tc>
          <w:tcPr>
            <w:tcW w:w="3369" w:type="dxa"/>
          </w:tcPr>
          <w:p w:rsidR="00C75F9D" w:rsidRDefault="00C75F9D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769" w:type="dxa"/>
          </w:tcPr>
          <w:p w:rsidR="00C75F9D" w:rsidRDefault="00C75F9D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C75F9D" w:rsidRDefault="00C75F9D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участвовать в разработке и принятии коллективного договора, Правил внутреннего трудового распорядка, изменений и дополнений к ним;</w:t>
            </w:r>
          </w:p>
          <w:p w:rsidR="00C75F9D" w:rsidRDefault="00C75F9D" w:rsidP="00352C7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принимать локальные акты, регламентирующие деятельность образовательной организации и связанные с правами и обязанностями работников </w:t>
            </w:r>
          </w:p>
        </w:tc>
      </w:tr>
    </w:tbl>
    <w:p w:rsidR="00C74228" w:rsidRDefault="00C74228" w:rsidP="00352C78">
      <w:pPr>
        <w:jc w:val="both"/>
        <w:rPr>
          <w:rFonts w:ascii="Times New Roman" w:hAnsi="Times New Roman"/>
          <w:sz w:val="28"/>
          <w:szCs w:val="28"/>
        </w:rPr>
      </w:pPr>
    </w:p>
    <w:p w:rsidR="00C75F9D" w:rsidRDefault="00C75F9D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Муниципальное задание на оказание услуг по реализации программ начального общего, основного общего и среднего общего образования за отчетный период, а также план финансово – хозяйственной деятельности выполнялись в полном объеме.</w:t>
      </w:r>
    </w:p>
    <w:p w:rsidR="00352C78" w:rsidRPr="002634E2" w:rsidRDefault="00C75F9D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Таким образом, система управления образовательной организацией позволяет поддерживать на оптимальном уровне </w:t>
      </w:r>
      <w:r w:rsidR="000E3DA5">
        <w:rPr>
          <w:rFonts w:ascii="Times New Roman" w:hAnsi="Times New Roman"/>
          <w:sz w:val="28"/>
          <w:szCs w:val="28"/>
        </w:rPr>
        <w:t>все показатели деятельности.</w:t>
      </w:r>
    </w:p>
    <w:p w:rsidR="00352C78" w:rsidRDefault="00352C78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Миссия школы – в создании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образовательного пространства, обеспечивающего личностный рост и социальную зрелость всех участников образовательного процесса в соответствии с индивидуальными возможностями и потребностями реализуется</w:t>
      </w:r>
      <w:proofErr w:type="gramEnd"/>
      <w:r>
        <w:rPr>
          <w:rFonts w:ascii="Times New Roman" w:hAnsi="Times New Roman"/>
          <w:sz w:val="28"/>
          <w:szCs w:val="28"/>
        </w:rPr>
        <w:t xml:space="preserve"> через школьную образовательную политику и образовательную программу.</w:t>
      </w:r>
    </w:p>
    <w:p w:rsidR="00352C78" w:rsidRDefault="00352C78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Образовательная программа определяет содержание и организацию образовательного процесса в школе и соответствует принципам государственной политики РФ в области образования.</w:t>
      </w:r>
    </w:p>
    <w:p w:rsidR="00352C78" w:rsidRPr="00570E18" w:rsidRDefault="00352C78" w:rsidP="000E3D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0C3F">
        <w:rPr>
          <w:rFonts w:ascii="Times New Roman" w:hAnsi="Times New Roman"/>
          <w:sz w:val="28"/>
          <w:szCs w:val="28"/>
        </w:rPr>
        <w:t xml:space="preserve"> </w:t>
      </w:r>
    </w:p>
    <w:p w:rsidR="00352C78" w:rsidRDefault="00352C78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3124">
        <w:rPr>
          <w:rFonts w:ascii="Times New Roman" w:hAnsi="Times New Roman"/>
          <w:sz w:val="28"/>
          <w:szCs w:val="28"/>
        </w:rPr>
        <w:t xml:space="preserve">Представленные ниже данные свидетельствуют о хороших результатах обучения, качественном уровне подготовки выпускников, достигнутых за счет вариативности учебных  программ, умелого применения педагогических технологий, гуманистического стиля общения среди участников образования и, в </w:t>
      </w:r>
      <w:r w:rsidRPr="00653124">
        <w:rPr>
          <w:rFonts w:ascii="Times New Roman" w:hAnsi="Times New Roman"/>
          <w:sz w:val="28"/>
          <w:szCs w:val="28"/>
        </w:rPr>
        <w:lastRenderedPageBreak/>
        <w:t>целом, всей системной деятельностью школы, координируемой школьным управлением.</w:t>
      </w:r>
    </w:p>
    <w:p w:rsidR="00352C78" w:rsidRDefault="00352C78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школе укомплектовано 11 класса: 1-4 - 4 класса; 5-9кл. – 5</w:t>
      </w:r>
      <w:r w:rsidRPr="00653124">
        <w:rPr>
          <w:rFonts w:ascii="Times New Roman" w:hAnsi="Times New Roman"/>
          <w:sz w:val="28"/>
          <w:szCs w:val="28"/>
        </w:rPr>
        <w:t xml:space="preserve"> классов;10-11кл.– 2 класса; ср</w:t>
      </w:r>
      <w:r>
        <w:rPr>
          <w:rFonts w:ascii="Times New Roman" w:hAnsi="Times New Roman"/>
          <w:sz w:val="28"/>
          <w:szCs w:val="28"/>
        </w:rPr>
        <w:t>едняя наполняемость классов – 14</w:t>
      </w:r>
      <w:r w:rsidR="00983CE6">
        <w:rPr>
          <w:rFonts w:ascii="Times New Roman" w:hAnsi="Times New Roman"/>
          <w:sz w:val="28"/>
          <w:szCs w:val="28"/>
        </w:rPr>
        <w:t xml:space="preserve"> </w:t>
      </w:r>
      <w:r w:rsidRPr="00653124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/>
          <w:sz w:val="28"/>
          <w:szCs w:val="28"/>
        </w:rPr>
        <w:t xml:space="preserve">. Численность обучающихся на начало учебного  года составляет </w:t>
      </w:r>
      <w:r w:rsidR="00983CE6" w:rsidRPr="00983CE6">
        <w:rPr>
          <w:rFonts w:ascii="Times New Roman" w:hAnsi="Times New Roman"/>
          <w:sz w:val="28"/>
          <w:szCs w:val="28"/>
        </w:rPr>
        <w:t>139</w:t>
      </w:r>
      <w:r w:rsidRPr="00983CE6">
        <w:rPr>
          <w:rFonts w:ascii="Times New Roman" w:hAnsi="Times New Roman"/>
          <w:sz w:val="28"/>
          <w:szCs w:val="28"/>
        </w:rPr>
        <w:t xml:space="preserve"> учащихся</w:t>
      </w:r>
      <w:r w:rsidRPr="00653124">
        <w:rPr>
          <w:rFonts w:ascii="Times New Roman" w:hAnsi="Times New Roman"/>
          <w:sz w:val="28"/>
          <w:szCs w:val="28"/>
        </w:rPr>
        <w:t xml:space="preserve"> (нормативн</w:t>
      </w:r>
      <w:r>
        <w:rPr>
          <w:rFonts w:ascii="Times New Roman" w:hAnsi="Times New Roman"/>
          <w:sz w:val="28"/>
          <w:szCs w:val="28"/>
        </w:rPr>
        <w:t>ая наполняемость составляет 466 человек</w:t>
      </w:r>
      <w:r w:rsidRPr="0065312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По сравнению с прошлым годом количество детей у</w:t>
      </w:r>
      <w:r w:rsidR="00983CE6">
        <w:rPr>
          <w:rFonts w:ascii="Times New Roman" w:hAnsi="Times New Roman"/>
          <w:sz w:val="28"/>
          <w:szCs w:val="28"/>
        </w:rPr>
        <w:t xml:space="preserve">меньшилось из – </w:t>
      </w:r>
      <w:proofErr w:type="gramStart"/>
      <w:r w:rsidR="00983CE6">
        <w:rPr>
          <w:rFonts w:ascii="Times New Roman" w:hAnsi="Times New Roman"/>
          <w:sz w:val="28"/>
          <w:szCs w:val="28"/>
        </w:rPr>
        <w:t>за</w:t>
      </w:r>
      <w:proofErr w:type="gramEnd"/>
      <w:r w:rsidR="00983CE6">
        <w:rPr>
          <w:rFonts w:ascii="Times New Roman" w:hAnsi="Times New Roman"/>
          <w:sz w:val="28"/>
          <w:szCs w:val="28"/>
        </w:rPr>
        <w:t xml:space="preserve"> внутренних миграций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983CE6">
        <w:rPr>
          <w:rFonts w:ascii="Times New Roman" w:hAnsi="Times New Roman"/>
          <w:sz w:val="28"/>
          <w:szCs w:val="28"/>
        </w:rPr>
        <w:t xml:space="preserve">Одной из причин уменьшения численности обучающихся является тот факт, что часть детей проживает в приемных и опекаемых семьях, семейно – воспитательных группах – детей устраивают в другие семьи, всего  </w:t>
      </w:r>
      <w:r w:rsidRPr="00983CE6">
        <w:rPr>
          <w:rFonts w:ascii="Times New Roman" w:hAnsi="Times New Roman"/>
          <w:sz w:val="28"/>
          <w:szCs w:val="28"/>
        </w:rPr>
        <w:t>3</w:t>
      </w:r>
      <w:r w:rsidR="00983C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 воспитываются в опекаемых и приемных семьях. Дети проживают в разных населенных пунктах, </w:t>
      </w:r>
      <w:r w:rsidR="00280F0A" w:rsidRPr="00280F0A">
        <w:rPr>
          <w:rFonts w:ascii="Times New Roman" w:hAnsi="Times New Roman"/>
          <w:sz w:val="28"/>
          <w:szCs w:val="28"/>
        </w:rPr>
        <w:t>54</w:t>
      </w:r>
      <w:r w:rsidRPr="00280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ребенка находятся на подвозе. Протяженность подвоза составляет от 3 км до </w:t>
      </w:r>
      <w:r w:rsidRPr="007B0F8A">
        <w:rPr>
          <w:rFonts w:ascii="Times New Roman" w:hAnsi="Times New Roman"/>
          <w:sz w:val="28"/>
          <w:szCs w:val="28"/>
        </w:rPr>
        <w:t>30</w:t>
      </w:r>
      <w:r w:rsidR="00280F0A">
        <w:rPr>
          <w:rFonts w:ascii="Times New Roman" w:hAnsi="Times New Roman"/>
          <w:sz w:val="28"/>
          <w:szCs w:val="28"/>
        </w:rPr>
        <w:t>км. 6</w:t>
      </w:r>
      <w:r>
        <w:rPr>
          <w:rFonts w:ascii="Times New Roman" w:hAnsi="Times New Roman"/>
          <w:sz w:val="28"/>
          <w:szCs w:val="28"/>
        </w:rPr>
        <w:t xml:space="preserve"> человек – это обучающиеся с ОВЗ (</w:t>
      </w:r>
      <w:r w:rsidR="00280F0A">
        <w:rPr>
          <w:rFonts w:ascii="Times New Roman" w:hAnsi="Times New Roman"/>
          <w:sz w:val="28"/>
          <w:szCs w:val="28"/>
        </w:rPr>
        <w:t>уровни начальной и основной школы</w:t>
      </w:r>
      <w:r>
        <w:rPr>
          <w:rFonts w:ascii="Times New Roman" w:hAnsi="Times New Roman"/>
          <w:sz w:val="28"/>
          <w:szCs w:val="28"/>
        </w:rPr>
        <w:t xml:space="preserve">). С 2011 года началось внедрение ФГОС, за это время </w:t>
      </w:r>
      <w:r w:rsidR="00280F0A">
        <w:rPr>
          <w:rFonts w:ascii="Times New Roman" w:hAnsi="Times New Roman"/>
          <w:sz w:val="28"/>
          <w:szCs w:val="28"/>
        </w:rPr>
        <w:t>разработаны</w:t>
      </w:r>
      <w:r>
        <w:rPr>
          <w:rFonts w:ascii="Times New Roman" w:hAnsi="Times New Roman"/>
          <w:sz w:val="28"/>
          <w:szCs w:val="28"/>
        </w:rPr>
        <w:t xml:space="preserve"> ООП НОО, ООП ООО. В связи с внедрением ФГОС ОВЗ </w:t>
      </w:r>
      <w:r w:rsidR="00280F0A">
        <w:rPr>
          <w:rFonts w:ascii="Times New Roman" w:hAnsi="Times New Roman"/>
          <w:sz w:val="28"/>
          <w:szCs w:val="28"/>
        </w:rPr>
        <w:t>разработаны</w:t>
      </w:r>
      <w:r>
        <w:rPr>
          <w:rFonts w:ascii="Times New Roman" w:hAnsi="Times New Roman"/>
          <w:sz w:val="28"/>
          <w:szCs w:val="28"/>
        </w:rPr>
        <w:t xml:space="preserve"> АООП НОО вариант 7.1, вариант 7.2. Обучение этих детей осуществляется в соответствии с рекомендованными программами. </w:t>
      </w:r>
    </w:p>
    <w:p w:rsidR="000E3DA5" w:rsidRDefault="000E3DA5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0757C">
        <w:rPr>
          <w:rFonts w:ascii="Times New Roman" w:hAnsi="Times New Roman"/>
          <w:sz w:val="28"/>
          <w:szCs w:val="28"/>
        </w:rPr>
        <w:t>В новом учебном году</w:t>
      </w:r>
      <w:r>
        <w:rPr>
          <w:rFonts w:ascii="Times New Roman" w:hAnsi="Times New Roman"/>
          <w:sz w:val="28"/>
          <w:szCs w:val="28"/>
        </w:rPr>
        <w:t xml:space="preserve"> старшеклассники школы включаются в управление школой через</w:t>
      </w:r>
      <w:r w:rsidRPr="0060757C">
        <w:rPr>
          <w:rFonts w:ascii="Times New Roman" w:hAnsi="Times New Roman"/>
          <w:sz w:val="28"/>
          <w:szCs w:val="28"/>
        </w:rPr>
        <w:t xml:space="preserve"> структуру,</w:t>
      </w:r>
      <w:r>
        <w:rPr>
          <w:rFonts w:ascii="Times New Roman" w:hAnsi="Times New Roman"/>
          <w:sz w:val="28"/>
          <w:szCs w:val="28"/>
        </w:rPr>
        <w:t xml:space="preserve"> созданную в 2016 году,</w:t>
      </w:r>
      <w:r w:rsidRPr="0060757C">
        <w:rPr>
          <w:rFonts w:ascii="Times New Roman" w:hAnsi="Times New Roman"/>
          <w:sz w:val="28"/>
          <w:szCs w:val="28"/>
        </w:rPr>
        <w:t xml:space="preserve"> Совет </w:t>
      </w:r>
      <w:proofErr w:type="gramStart"/>
      <w:r w:rsidRPr="006075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0757C">
        <w:rPr>
          <w:rFonts w:ascii="Times New Roman" w:hAnsi="Times New Roman"/>
          <w:sz w:val="28"/>
          <w:szCs w:val="28"/>
        </w:rPr>
        <w:t>. Процесс активного обновления нормативно-правовой базы школы продолжится и в следующем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352C78" w:rsidRPr="00653124" w:rsidRDefault="00352C78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53124">
        <w:rPr>
          <w:rFonts w:ascii="Times New Roman" w:hAnsi="Times New Roman"/>
          <w:sz w:val="28"/>
          <w:szCs w:val="28"/>
        </w:rPr>
        <w:t xml:space="preserve">Содержание и качество подготовки обучающихся к промежуточной и итоговой аттестации, одна из основных задач школы, решается педагогическим коллективом  вполне удовлетворительно. </w:t>
      </w:r>
    </w:p>
    <w:p w:rsidR="006C0355" w:rsidRDefault="00352C78" w:rsidP="00352C78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Успеваемость за последние 2 года </w:t>
      </w:r>
      <w:r w:rsidR="00280F0A">
        <w:rPr>
          <w:rFonts w:ascii="Times New Roman" w:hAnsi="Times New Roman"/>
          <w:sz w:val="28"/>
          <w:szCs w:val="28"/>
        </w:rPr>
        <w:t>понизилось с 99% до 94,3</w:t>
      </w:r>
      <w:r w:rsidRPr="007549D4">
        <w:rPr>
          <w:rFonts w:ascii="Times New Roman" w:hAnsi="Times New Roman"/>
          <w:sz w:val="28"/>
          <w:szCs w:val="28"/>
        </w:rPr>
        <w:t xml:space="preserve">%. </w:t>
      </w:r>
      <w:r w:rsidR="00280F0A">
        <w:rPr>
          <w:rFonts w:ascii="Times New Roman" w:hAnsi="Times New Roman"/>
          <w:sz w:val="28"/>
          <w:szCs w:val="28"/>
        </w:rPr>
        <w:t>Но к</w:t>
      </w:r>
      <w:r w:rsidRPr="007549D4">
        <w:rPr>
          <w:rFonts w:ascii="Times New Roman" w:hAnsi="Times New Roman"/>
          <w:sz w:val="28"/>
          <w:szCs w:val="28"/>
        </w:rPr>
        <w:t xml:space="preserve">ачество знаний в этом году </w:t>
      </w:r>
      <w:r>
        <w:rPr>
          <w:rFonts w:ascii="Times New Roman" w:hAnsi="Times New Roman"/>
          <w:sz w:val="28"/>
          <w:szCs w:val="28"/>
        </w:rPr>
        <w:t xml:space="preserve">немного </w:t>
      </w:r>
      <w:r w:rsidR="00280F0A">
        <w:rPr>
          <w:rFonts w:ascii="Times New Roman" w:hAnsi="Times New Roman"/>
          <w:sz w:val="28"/>
          <w:szCs w:val="28"/>
        </w:rPr>
        <w:t>повысилось, а именно на 0,1% - с 44,3% до 44,4</w:t>
      </w:r>
      <w:r w:rsidRPr="007549D4">
        <w:rPr>
          <w:rFonts w:ascii="Times New Roman" w:hAnsi="Times New Roman"/>
          <w:sz w:val="28"/>
          <w:szCs w:val="28"/>
        </w:rPr>
        <w:t>%.</w:t>
      </w:r>
      <w:r w:rsidR="00280F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Снижение показателей </w:t>
      </w:r>
      <w:r w:rsidR="00280F0A">
        <w:rPr>
          <w:rFonts w:ascii="Times New Roman" w:hAnsi="Times New Roman"/>
          <w:sz w:val="28"/>
          <w:szCs w:val="28"/>
        </w:rPr>
        <w:t>успеваемости</w:t>
      </w:r>
      <w:r>
        <w:rPr>
          <w:rFonts w:ascii="Times New Roman" w:hAnsi="Times New Roman"/>
          <w:sz w:val="28"/>
          <w:szCs w:val="28"/>
        </w:rPr>
        <w:t xml:space="preserve"> произошло из – за </w:t>
      </w:r>
      <w:r w:rsidR="00280F0A">
        <w:rPr>
          <w:rFonts w:ascii="Times New Roman" w:hAnsi="Times New Roman"/>
          <w:sz w:val="28"/>
          <w:szCs w:val="28"/>
        </w:rPr>
        <w:t>того, что 2 обучающихся 4 класса не освоили программу начального общего образования и по заявлению родителей были оставлены на повторный год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280F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80F0A">
        <w:rPr>
          <w:rFonts w:ascii="Times New Roman" w:hAnsi="Times New Roman"/>
          <w:sz w:val="28"/>
          <w:szCs w:val="28"/>
        </w:rPr>
        <w:t xml:space="preserve">При этом одному ребенку на ТПМПК было рекомендовано обучение по программе для детей с умственной отсталостью, но законные представители не согласились </w:t>
      </w:r>
      <w:r w:rsidR="006C0355">
        <w:rPr>
          <w:rFonts w:ascii="Times New Roman" w:hAnsi="Times New Roman"/>
          <w:sz w:val="28"/>
          <w:szCs w:val="28"/>
        </w:rPr>
        <w:t>с заключением ТПМПК, у второго ребенка родители отказались от консультации на ТПМПК</w:t>
      </w:r>
      <w:r>
        <w:rPr>
          <w:rFonts w:ascii="Times New Roman" w:hAnsi="Times New Roman"/>
          <w:sz w:val="28"/>
          <w:szCs w:val="28"/>
        </w:rPr>
        <w:t xml:space="preserve"> </w:t>
      </w:r>
      <w:r w:rsidR="006C0355">
        <w:rPr>
          <w:rFonts w:ascii="Times New Roman" w:hAnsi="Times New Roman"/>
          <w:sz w:val="28"/>
          <w:szCs w:val="28"/>
        </w:rPr>
        <w:t xml:space="preserve"> один обучающийся не справился с ГИА в форме ОГЭ в основные сроки по трем предметам, а потом сменил место жительства. 8 обучающихся были условно переведены в следующий</w:t>
      </w:r>
      <w:proofErr w:type="gramEnd"/>
      <w:r w:rsidR="006C0355">
        <w:rPr>
          <w:rFonts w:ascii="Times New Roman" w:hAnsi="Times New Roman"/>
          <w:sz w:val="28"/>
          <w:szCs w:val="28"/>
        </w:rPr>
        <w:t xml:space="preserve"> класс по итогам промежуточной аттестации. Они также «внесли» свой вклад в качество успеваемости. В дополнительные сроки они все справились с промежуточной аттестацией. </w:t>
      </w:r>
    </w:p>
    <w:p w:rsidR="00352C78" w:rsidRPr="004042FF" w:rsidRDefault="00352C78" w:rsidP="00352C7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042FF">
        <w:rPr>
          <w:rFonts w:ascii="Times New Roman" w:hAnsi="Times New Roman"/>
          <w:sz w:val="28"/>
          <w:szCs w:val="28"/>
        </w:rPr>
        <w:t>оложительная динамика показат</w:t>
      </w:r>
      <w:r>
        <w:rPr>
          <w:rFonts w:ascii="Times New Roman" w:hAnsi="Times New Roman"/>
          <w:sz w:val="28"/>
          <w:szCs w:val="28"/>
        </w:rPr>
        <w:t>елей качества знаний</w:t>
      </w:r>
      <w:r w:rsidR="00CD4BEA">
        <w:rPr>
          <w:rFonts w:ascii="Times New Roman" w:hAnsi="Times New Roman"/>
          <w:sz w:val="28"/>
          <w:szCs w:val="28"/>
        </w:rPr>
        <w:t xml:space="preserve"> в 2019 году наблюдалась на уровне начального общего образования с 56,3% в 2018 году до 64% в 2019 году. На уровне основного общего и среднего общего образования наблюдалось некоторое снижение качества знаний в силу того, что в сентябре 2018 года в классные коллективы произошло вливание обучающихся из Сатинской ООШ в результате реорганизации, происходило привыкание детей к требованиям и традициям</w:t>
      </w:r>
      <w:r w:rsidRPr="004042FF">
        <w:rPr>
          <w:rFonts w:ascii="Times New Roman" w:hAnsi="Times New Roman"/>
          <w:sz w:val="28"/>
          <w:szCs w:val="28"/>
        </w:rPr>
        <w:t>.</w:t>
      </w:r>
      <w:r w:rsidR="00CD4BEA">
        <w:rPr>
          <w:rFonts w:ascii="Times New Roman" w:hAnsi="Times New Roman"/>
          <w:sz w:val="28"/>
          <w:szCs w:val="28"/>
        </w:rPr>
        <w:t xml:space="preserve"> На уровне основного общего образования качество знаний составило 36% в 2018 году и 35% в 2019 году, на уровне среднего общего образования качество знаний за 2018 и 2019 годы составляет 47,8% и 44% соответственно.</w:t>
      </w:r>
    </w:p>
    <w:p w:rsidR="00CD4BEA" w:rsidRDefault="00352C78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ВПР (Всероссийские проверочные раб</w:t>
      </w:r>
      <w:r w:rsidR="006C0355">
        <w:rPr>
          <w:rFonts w:ascii="Times New Roman" w:hAnsi="Times New Roman"/>
          <w:color w:val="000000"/>
          <w:sz w:val="28"/>
          <w:szCs w:val="28"/>
        </w:rPr>
        <w:t>оты), которые проводились в 2019</w:t>
      </w:r>
      <w:r w:rsidR="00EE1CA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году в штатном режиме, по русскому языку, математике, окружающему миру</w:t>
      </w:r>
      <w:r w:rsidRPr="005D59E7">
        <w:rPr>
          <w:rFonts w:ascii="Times New Roman" w:hAnsi="Times New Roman"/>
          <w:color w:val="000000"/>
          <w:sz w:val="28"/>
          <w:szCs w:val="28"/>
        </w:rPr>
        <w:t xml:space="preserve"> - наиболее показательными в оценке качества образования</w:t>
      </w:r>
      <w:r w:rsidR="006C03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59E7">
        <w:rPr>
          <w:rFonts w:ascii="Times New Roman" w:hAnsi="Times New Roman"/>
          <w:color w:val="000000"/>
          <w:sz w:val="28"/>
          <w:szCs w:val="28"/>
        </w:rPr>
        <w:t>являются результаты независимой оценки з</w:t>
      </w:r>
      <w:r>
        <w:rPr>
          <w:rFonts w:ascii="Times New Roman" w:hAnsi="Times New Roman"/>
          <w:color w:val="000000"/>
          <w:sz w:val="28"/>
          <w:szCs w:val="28"/>
        </w:rPr>
        <w:t>наний обучающихся 4 кл</w:t>
      </w:r>
      <w:r>
        <w:rPr>
          <w:rFonts w:ascii="Times New Roman" w:hAnsi="Times New Roman"/>
          <w:sz w:val="28"/>
          <w:szCs w:val="28"/>
        </w:rPr>
        <w:t>асса.</w:t>
      </w:r>
      <w:r w:rsidR="006C0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предложенными заданиями </w:t>
      </w:r>
      <w:r w:rsidRPr="00CA03A3">
        <w:rPr>
          <w:rFonts w:ascii="Times New Roman" w:hAnsi="Times New Roman"/>
          <w:sz w:val="28"/>
          <w:szCs w:val="28"/>
        </w:rPr>
        <w:t>Всероссийских проверочных работ по русскому языку не справил</w:t>
      </w:r>
      <w:r w:rsidR="00F67A8A">
        <w:rPr>
          <w:rFonts w:ascii="Times New Roman" w:hAnsi="Times New Roman"/>
          <w:sz w:val="28"/>
          <w:szCs w:val="28"/>
        </w:rPr>
        <w:t>ись</w:t>
      </w:r>
      <w:r w:rsidRPr="00CA03A3">
        <w:rPr>
          <w:rFonts w:ascii="Times New Roman" w:hAnsi="Times New Roman"/>
          <w:sz w:val="28"/>
          <w:szCs w:val="28"/>
        </w:rPr>
        <w:t xml:space="preserve"> 2 обучающихся (в прошлом году с заданиями ВПР по русскому языку не справил</w:t>
      </w:r>
      <w:r w:rsidR="00F67A8A">
        <w:rPr>
          <w:rFonts w:ascii="Times New Roman" w:hAnsi="Times New Roman"/>
          <w:sz w:val="28"/>
          <w:szCs w:val="28"/>
        </w:rPr>
        <w:t>ись также  2 обучающих</w:t>
      </w:r>
      <w:r w:rsidRPr="00CA03A3">
        <w:rPr>
          <w:rFonts w:ascii="Times New Roman" w:hAnsi="Times New Roman"/>
          <w:sz w:val="28"/>
          <w:szCs w:val="28"/>
        </w:rPr>
        <w:t>ся</w:t>
      </w:r>
      <w:r w:rsidRPr="008F47D9">
        <w:rPr>
          <w:rFonts w:ascii="Times New Roman" w:hAnsi="Times New Roman"/>
          <w:sz w:val="28"/>
          <w:szCs w:val="28"/>
        </w:rPr>
        <w:t>). Средняя отметка по русскому язык</w:t>
      </w:r>
      <w:r w:rsidR="00F67A8A">
        <w:rPr>
          <w:rFonts w:ascii="Times New Roman" w:hAnsi="Times New Roman"/>
          <w:sz w:val="28"/>
          <w:szCs w:val="28"/>
        </w:rPr>
        <w:t>у составила 3,1 (что ниже прошлогоднего результата на 0,8</w:t>
      </w:r>
      <w:r w:rsidRPr="008F47D9">
        <w:rPr>
          <w:rFonts w:ascii="Times New Roman" w:hAnsi="Times New Roman"/>
          <w:sz w:val="28"/>
          <w:szCs w:val="28"/>
        </w:rPr>
        <w:t>),</w:t>
      </w:r>
      <w:r w:rsidRPr="00CA03A3">
        <w:rPr>
          <w:rFonts w:ascii="Times New Roman" w:hAnsi="Times New Roman"/>
          <w:sz w:val="28"/>
          <w:szCs w:val="28"/>
        </w:rPr>
        <w:t>а средний первичный балл составил – 22,</w:t>
      </w:r>
      <w:r w:rsidR="00F67A8A">
        <w:rPr>
          <w:rFonts w:ascii="Times New Roman" w:hAnsi="Times New Roman"/>
          <w:sz w:val="28"/>
          <w:szCs w:val="28"/>
        </w:rPr>
        <w:t>4,</w:t>
      </w:r>
      <w:r w:rsidRPr="00CA03A3">
        <w:rPr>
          <w:rFonts w:ascii="Times New Roman" w:hAnsi="Times New Roman"/>
          <w:sz w:val="28"/>
          <w:szCs w:val="28"/>
        </w:rPr>
        <w:t xml:space="preserve"> что ниже максимального балла, но выше прошлогоднего – 2</w:t>
      </w:r>
      <w:r w:rsidR="00F67A8A">
        <w:rPr>
          <w:rFonts w:ascii="Times New Roman" w:hAnsi="Times New Roman"/>
          <w:sz w:val="28"/>
          <w:szCs w:val="28"/>
        </w:rPr>
        <w:t>2 балла</w:t>
      </w:r>
      <w:r w:rsidRPr="00CA03A3">
        <w:rPr>
          <w:rFonts w:ascii="Times New Roman" w:hAnsi="Times New Roman"/>
          <w:sz w:val="28"/>
          <w:szCs w:val="28"/>
        </w:rPr>
        <w:t>.</w:t>
      </w:r>
      <w:r w:rsidR="00F67A8A">
        <w:rPr>
          <w:rFonts w:ascii="Times New Roman" w:hAnsi="Times New Roman"/>
          <w:sz w:val="28"/>
          <w:szCs w:val="28"/>
        </w:rPr>
        <w:t xml:space="preserve"> </w:t>
      </w:r>
      <w:r w:rsidRPr="008F47D9">
        <w:rPr>
          <w:rFonts w:ascii="Times New Roman" w:hAnsi="Times New Roman"/>
          <w:sz w:val="28"/>
          <w:szCs w:val="28"/>
        </w:rPr>
        <w:t>По математике сред</w:t>
      </w:r>
      <w:r w:rsidR="00F67A8A">
        <w:rPr>
          <w:rFonts w:ascii="Times New Roman" w:hAnsi="Times New Roman"/>
          <w:sz w:val="28"/>
          <w:szCs w:val="28"/>
        </w:rPr>
        <w:t>ний первичный балл составил 13,4, а средняя отметка – 4,3 (первичный балл выше прошлогоднего, но средняя отметка ниже). С работой по математике не справился</w:t>
      </w:r>
      <w:r w:rsidR="00EE1CAB">
        <w:rPr>
          <w:rFonts w:ascii="Times New Roman" w:hAnsi="Times New Roman"/>
          <w:sz w:val="28"/>
          <w:szCs w:val="28"/>
        </w:rPr>
        <w:t xml:space="preserve"> </w:t>
      </w:r>
      <w:r w:rsidR="00F67A8A">
        <w:rPr>
          <w:rFonts w:ascii="Times New Roman" w:hAnsi="Times New Roman"/>
          <w:sz w:val="28"/>
          <w:szCs w:val="28"/>
        </w:rPr>
        <w:t xml:space="preserve">1 </w:t>
      </w:r>
      <w:proofErr w:type="gramStart"/>
      <w:r w:rsidR="00F67A8A">
        <w:rPr>
          <w:rFonts w:ascii="Times New Roman" w:hAnsi="Times New Roman"/>
          <w:sz w:val="28"/>
          <w:szCs w:val="28"/>
        </w:rPr>
        <w:t>обучающий</w:t>
      </w:r>
      <w:r w:rsidRPr="008F47D9">
        <w:rPr>
          <w:rFonts w:ascii="Times New Roman" w:hAnsi="Times New Roman"/>
          <w:sz w:val="28"/>
          <w:szCs w:val="28"/>
        </w:rPr>
        <w:t>ся</w:t>
      </w:r>
      <w:proofErr w:type="gramEnd"/>
      <w:r w:rsidRPr="008F47D9">
        <w:rPr>
          <w:rFonts w:ascii="Times New Roman" w:hAnsi="Times New Roman"/>
          <w:sz w:val="28"/>
          <w:szCs w:val="28"/>
        </w:rPr>
        <w:t xml:space="preserve"> 4 класса.</w:t>
      </w:r>
      <w:r w:rsidR="00EE1CAB">
        <w:rPr>
          <w:rFonts w:ascii="Times New Roman" w:hAnsi="Times New Roman"/>
          <w:sz w:val="28"/>
          <w:szCs w:val="28"/>
        </w:rPr>
        <w:t xml:space="preserve"> </w:t>
      </w:r>
      <w:r w:rsidRPr="008F47D9">
        <w:rPr>
          <w:rFonts w:ascii="Times New Roman" w:hAnsi="Times New Roman"/>
          <w:sz w:val="28"/>
          <w:szCs w:val="28"/>
        </w:rPr>
        <w:t>По окружающему миру средни</w:t>
      </w:r>
      <w:r w:rsidR="00F67A8A">
        <w:rPr>
          <w:rFonts w:ascii="Times New Roman" w:hAnsi="Times New Roman"/>
          <w:sz w:val="28"/>
          <w:szCs w:val="28"/>
        </w:rPr>
        <w:t>й первичный балл составил – 20,6</w:t>
      </w:r>
      <w:r w:rsidRPr="008F47D9">
        <w:rPr>
          <w:rFonts w:ascii="Times New Roman" w:hAnsi="Times New Roman"/>
          <w:sz w:val="28"/>
          <w:szCs w:val="28"/>
        </w:rPr>
        <w:t>,</w:t>
      </w:r>
      <w:r w:rsidR="00F67A8A">
        <w:rPr>
          <w:rFonts w:ascii="Times New Roman" w:hAnsi="Times New Roman"/>
          <w:sz w:val="28"/>
          <w:szCs w:val="28"/>
        </w:rPr>
        <w:t xml:space="preserve"> что примерно на одном уровне с прошлогодним, а вот</w:t>
      </w:r>
      <w:r w:rsidRPr="008F47D9">
        <w:rPr>
          <w:rFonts w:ascii="Times New Roman" w:hAnsi="Times New Roman"/>
          <w:sz w:val="28"/>
          <w:szCs w:val="28"/>
        </w:rPr>
        <w:t xml:space="preserve"> средняя отметка</w:t>
      </w:r>
      <w:r w:rsidR="00F67A8A">
        <w:rPr>
          <w:rFonts w:ascii="Times New Roman" w:hAnsi="Times New Roman"/>
          <w:sz w:val="28"/>
          <w:szCs w:val="28"/>
        </w:rPr>
        <w:t xml:space="preserve"> стали ниже по сравнению с 2018 годом и составила 3,6 против</w:t>
      </w:r>
      <w:r w:rsidRPr="008F47D9">
        <w:rPr>
          <w:rFonts w:ascii="Times New Roman" w:hAnsi="Times New Roman"/>
          <w:sz w:val="28"/>
          <w:szCs w:val="28"/>
        </w:rPr>
        <w:t xml:space="preserve"> 3,9. С работой справились все. Также проводились ВПР по русскому языку, математике, биологии и истории в 5 классе в штатном режиме. Средний </w:t>
      </w:r>
      <w:r w:rsidR="00F67A8A">
        <w:rPr>
          <w:rFonts w:ascii="Times New Roman" w:hAnsi="Times New Roman"/>
          <w:sz w:val="28"/>
          <w:szCs w:val="28"/>
        </w:rPr>
        <w:t>балл составил по биологии – 14,7, по истории – 7, по математике – 8,6, по русскому языку –23</w:t>
      </w:r>
      <w:r w:rsidRPr="008F47D9">
        <w:rPr>
          <w:rFonts w:ascii="Times New Roman" w:hAnsi="Times New Roman"/>
          <w:sz w:val="28"/>
          <w:szCs w:val="28"/>
        </w:rPr>
        <w:t xml:space="preserve">,9. По </w:t>
      </w:r>
      <w:r w:rsidR="00F67A8A">
        <w:rPr>
          <w:rFonts w:ascii="Times New Roman" w:hAnsi="Times New Roman"/>
          <w:sz w:val="28"/>
          <w:szCs w:val="28"/>
        </w:rPr>
        <w:t>истории и математики</w:t>
      </w:r>
      <w:r w:rsidRPr="008F47D9">
        <w:rPr>
          <w:rFonts w:ascii="Times New Roman" w:hAnsi="Times New Roman"/>
          <w:sz w:val="28"/>
          <w:szCs w:val="28"/>
        </w:rPr>
        <w:t xml:space="preserve"> 5 – </w:t>
      </w:r>
      <w:proofErr w:type="spellStart"/>
      <w:r w:rsidRPr="008F47D9">
        <w:rPr>
          <w:rFonts w:ascii="Times New Roman" w:hAnsi="Times New Roman"/>
          <w:sz w:val="28"/>
          <w:szCs w:val="28"/>
        </w:rPr>
        <w:t>классники</w:t>
      </w:r>
      <w:proofErr w:type="spellEnd"/>
      <w:r w:rsidRPr="008F47D9">
        <w:rPr>
          <w:rFonts w:ascii="Times New Roman" w:hAnsi="Times New Roman"/>
          <w:sz w:val="28"/>
          <w:szCs w:val="28"/>
        </w:rPr>
        <w:t xml:space="preserve"> показали результат выше прошлогоднего</w:t>
      </w:r>
      <w:r w:rsidR="00F67A8A">
        <w:rPr>
          <w:rFonts w:ascii="Times New Roman" w:hAnsi="Times New Roman"/>
          <w:sz w:val="28"/>
          <w:szCs w:val="28"/>
        </w:rPr>
        <w:t>, но по биологии и русскому языку – ниже</w:t>
      </w:r>
      <w:r w:rsidRPr="008F47D9">
        <w:rPr>
          <w:rFonts w:ascii="Times New Roman" w:hAnsi="Times New Roman"/>
          <w:sz w:val="28"/>
          <w:szCs w:val="28"/>
        </w:rPr>
        <w:t>.</w:t>
      </w:r>
      <w:r w:rsidR="00CD4BEA">
        <w:rPr>
          <w:rFonts w:ascii="Times New Roman" w:hAnsi="Times New Roman"/>
          <w:sz w:val="28"/>
          <w:szCs w:val="28"/>
        </w:rPr>
        <w:t xml:space="preserve"> </w:t>
      </w:r>
      <w:r w:rsidR="00F67A8A">
        <w:rPr>
          <w:rFonts w:ascii="Times New Roman" w:hAnsi="Times New Roman"/>
          <w:sz w:val="28"/>
          <w:szCs w:val="28"/>
        </w:rPr>
        <w:t>Также в штатном режиме проводились ВПР в 6 классе по 6 предметам – биологии, географии, истории, математике, обществознанию и русскому языку. С заданиями по биологии и географии справились все обучающиеся 6 класса. Средние баллы</w:t>
      </w:r>
      <w:r w:rsidR="0033383F">
        <w:rPr>
          <w:rFonts w:ascii="Times New Roman" w:hAnsi="Times New Roman"/>
          <w:sz w:val="28"/>
          <w:szCs w:val="28"/>
        </w:rPr>
        <w:t xml:space="preserve"> по предметам составили – биология – 18,0, география – 9,8, история – 8, математика – 6,9, обществознание – 7, русский язык – 25,5.</w:t>
      </w:r>
      <w:r w:rsidR="00F67A8A">
        <w:rPr>
          <w:rFonts w:ascii="Times New Roman" w:hAnsi="Times New Roman"/>
          <w:sz w:val="28"/>
          <w:szCs w:val="28"/>
        </w:rPr>
        <w:t xml:space="preserve">  </w:t>
      </w:r>
      <w:r w:rsidRPr="008F47D9">
        <w:rPr>
          <w:rFonts w:ascii="Times New Roman" w:hAnsi="Times New Roman"/>
          <w:sz w:val="28"/>
          <w:szCs w:val="28"/>
        </w:rPr>
        <w:t>В ре</w:t>
      </w:r>
      <w:r>
        <w:rPr>
          <w:rFonts w:ascii="Times New Roman" w:hAnsi="Times New Roman"/>
          <w:sz w:val="28"/>
          <w:szCs w:val="28"/>
        </w:rPr>
        <w:t>жиме апробации проводилис</w:t>
      </w:r>
      <w:r w:rsidR="0033383F">
        <w:rPr>
          <w:rFonts w:ascii="Times New Roman" w:hAnsi="Times New Roman"/>
          <w:sz w:val="28"/>
          <w:szCs w:val="28"/>
        </w:rPr>
        <w:t>ь ВПР в 7</w:t>
      </w:r>
      <w:r w:rsidRPr="008F47D9">
        <w:rPr>
          <w:rFonts w:ascii="Times New Roman" w:hAnsi="Times New Roman"/>
          <w:sz w:val="28"/>
          <w:szCs w:val="28"/>
        </w:rPr>
        <w:t xml:space="preserve"> классе по русскому языку, математике, биологии, истории, обществознанию, географии</w:t>
      </w:r>
      <w:r w:rsidR="0033383F">
        <w:rPr>
          <w:rFonts w:ascii="Times New Roman" w:hAnsi="Times New Roman"/>
          <w:sz w:val="28"/>
          <w:szCs w:val="28"/>
        </w:rPr>
        <w:t>, физике</w:t>
      </w:r>
      <w:r w:rsidRPr="008F47D9">
        <w:rPr>
          <w:rFonts w:ascii="Times New Roman" w:hAnsi="Times New Roman"/>
          <w:sz w:val="28"/>
          <w:szCs w:val="28"/>
        </w:rPr>
        <w:t>. Средние</w:t>
      </w:r>
      <w:r w:rsidR="00EE1CAB">
        <w:rPr>
          <w:rFonts w:ascii="Times New Roman" w:hAnsi="Times New Roman"/>
          <w:sz w:val="28"/>
          <w:szCs w:val="28"/>
        </w:rPr>
        <w:t xml:space="preserve"> </w:t>
      </w:r>
      <w:r w:rsidR="0033383F">
        <w:rPr>
          <w:rFonts w:ascii="Times New Roman" w:hAnsi="Times New Roman"/>
          <w:sz w:val="28"/>
          <w:szCs w:val="28"/>
        </w:rPr>
        <w:t>баллы по русскому языку – 22</w:t>
      </w:r>
      <w:r w:rsidRPr="008F47D9">
        <w:rPr>
          <w:rFonts w:ascii="Times New Roman" w:hAnsi="Times New Roman"/>
          <w:sz w:val="28"/>
          <w:szCs w:val="28"/>
        </w:rPr>
        <w:t>, по математ</w:t>
      </w:r>
      <w:r w:rsidR="0033383F">
        <w:rPr>
          <w:rFonts w:ascii="Times New Roman" w:hAnsi="Times New Roman"/>
          <w:sz w:val="28"/>
          <w:szCs w:val="28"/>
        </w:rPr>
        <w:t>ике – 8, по географии – 12,1, по истории – 7,2, по обществознанию – 9,9, по биологии – 16,3</w:t>
      </w:r>
      <w:r w:rsidRPr="008F47D9">
        <w:rPr>
          <w:rFonts w:ascii="Times New Roman" w:hAnsi="Times New Roman"/>
          <w:sz w:val="28"/>
          <w:szCs w:val="28"/>
        </w:rPr>
        <w:t>.</w:t>
      </w:r>
      <w:r w:rsidR="00333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Данные результаты выше</w:t>
      </w:r>
      <w:r w:rsidR="00EE1CA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прошлогодних</w:t>
      </w:r>
      <w:proofErr w:type="gramEnd"/>
      <w:r>
        <w:rPr>
          <w:rFonts w:ascii="Times New Roman" w:hAnsi="Times New Roman"/>
          <w:sz w:val="28"/>
          <w:szCs w:val="28"/>
        </w:rPr>
        <w:t xml:space="preserve"> по биологии; по  истории, математике, русскому языку</w:t>
      </w:r>
      <w:r w:rsidR="0033383F">
        <w:rPr>
          <w:rFonts w:ascii="Times New Roman" w:hAnsi="Times New Roman"/>
          <w:sz w:val="28"/>
          <w:szCs w:val="28"/>
        </w:rPr>
        <w:t xml:space="preserve"> и географии </w:t>
      </w:r>
      <w:r>
        <w:rPr>
          <w:rFonts w:ascii="Times New Roman" w:hAnsi="Times New Roman"/>
          <w:sz w:val="28"/>
          <w:szCs w:val="28"/>
        </w:rPr>
        <w:t xml:space="preserve"> ниже прошлогодних. </w:t>
      </w:r>
    </w:p>
    <w:p w:rsidR="009E2A51" w:rsidRDefault="009E2A51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Результатами внешней проверки качества образования мы считаем результаты региональных мониторингов – мониторинг логических УУД у обучающихся 4 класса, мониторинг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результатов, проводимых у обучающихся 5 – 9 класса, интегрированный тест у обучающихся 5 класса и мониторинг предметных результатов (математика) у обучающихся 7 и 8 классов. </w:t>
      </w:r>
      <w:proofErr w:type="gramEnd"/>
    </w:p>
    <w:p w:rsidR="009E2A51" w:rsidRDefault="009E2A51" w:rsidP="009E2A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</w:t>
      </w:r>
      <w:proofErr w:type="gramStart"/>
      <w:r>
        <w:rPr>
          <w:rFonts w:ascii="Times New Roman" w:hAnsi="Times New Roman"/>
          <w:sz w:val="28"/>
          <w:szCs w:val="28"/>
        </w:rPr>
        <w:t>логических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УУД</w:t>
      </w:r>
    </w:p>
    <w:tbl>
      <w:tblPr>
        <w:tblStyle w:val="a5"/>
        <w:tblW w:w="0" w:type="auto"/>
        <w:tblLook w:val="04A0"/>
      </w:tblPr>
      <w:tblGrid>
        <w:gridCol w:w="3379"/>
        <w:gridCol w:w="3379"/>
        <w:gridCol w:w="3380"/>
      </w:tblGrid>
      <w:tr w:rsidR="009E2A51" w:rsidTr="009E2A51"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380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9E2A51" w:rsidTr="009E2A51"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61,9</w:t>
            </w:r>
          </w:p>
        </w:tc>
        <w:tc>
          <w:tcPr>
            <w:tcW w:w="3380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51,5</w:t>
            </w:r>
          </w:p>
        </w:tc>
      </w:tr>
    </w:tbl>
    <w:p w:rsidR="009E2A51" w:rsidRDefault="009E2A51" w:rsidP="009E2A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анализе этих результатов мы видим понижение результатов в сравнении с прошлым годом.</w:t>
      </w:r>
    </w:p>
    <w:p w:rsidR="009E2A51" w:rsidRDefault="009E2A51" w:rsidP="009E2A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</w:t>
      </w:r>
    </w:p>
    <w:tbl>
      <w:tblPr>
        <w:tblStyle w:val="a5"/>
        <w:tblW w:w="0" w:type="auto"/>
        <w:tblLook w:val="04A0"/>
      </w:tblPr>
      <w:tblGrid>
        <w:gridCol w:w="3379"/>
        <w:gridCol w:w="3379"/>
        <w:gridCol w:w="3380"/>
      </w:tblGrid>
      <w:tr w:rsidR="009E2A51" w:rsidTr="009E2A51"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380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9E2A51" w:rsidTr="009E2A51"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  <w:tc>
          <w:tcPr>
            <w:tcW w:w="3380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46,6</w:t>
            </w:r>
          </w:p>
        </w:tc>
      </w:tr>
      <w:tr w:rsidR="009E2A51" w:rsidTr="009E2A51"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44,0</w:t>
            </w:r>
          </w:p>
        </w:tc>
        <w:tc>
          <w:tcPr>
            <w:tcW w:w="3380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56,1</w:t>
            </w:r>
          </w:p>
        </w:tc>
      </w:tr>
      <w:tr w:rsidR="009E2A51" w:rsidTr="009E2A51"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  <w:tc>
          <w:tcPr>
            <w:tcW w:w="3380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50,1</w:t>
            </w:r>
          </w:p>
        </w:tc>
      </w:tr>
      <w:tr w:rsidR="009E2A51" w:rsidTr="009E2A51"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3380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41,0</w:t>
            </w:r>
          </w:p>
        </w:tc>
      </w:tr>
      <w:tr w:rsidR="009E2A51" w:rsidTr="009E2A51"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51,0</w:t>
            </w:r>
          </w:p>
        </w:tc>
      </w:tr>
    </w:tbl>
    <w:p w:rsidR="009E2A51" w:rsidRDefault="009E2A51" w:rsidP="009E2A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 анализе данных наблюдается положительная динамика в 6 и 7 классах, в 5 и 8 классах наблюдается отрицательная динамика. </w:t>
      </w:r>
    </w:p>
    <w:p w:rsidR="009E2A51" w:rsidRDefault="009E2A51" w:rsidP="009E2A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предметных результатов (математика)</w:t>
      </w:r>
    </w:p>
    <w:tbl>
      <w:tblPr>
        <w:tblStyle w:val="a5"/>
        <w:tblW w:w="0" w:type="auto"/>
        <w:tblLook w:val="04A0"/>
      </w:tblPr>
      <w:tblGrid>
        <w:gridCol w:w="3379"/>
        <w:gridCol w:w="3379"/>
        <w:gridCol w:w="3380"/>
      </w:tblGrid>
      <w:tr w:rsidR="009E2A51" w:rsidTr="009E2A51"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3380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9E2A51" w:rsidTr="009E2A51"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37,9</w:t>
            </w:r>
          </w:p>
        </w:tc>
        <w:tc>
          <w:tcPr>
            <w:tcW w:w="3380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44,8</w:t>
            </w:r>
          </w:p>
        </w:tc>
      </w:tr>
      <w:tr w:rsidR="009E2A51" w:rsidTr="009E2A51"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79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47,2</w:t>
            </w:r>
          </w:p>
        </w:tc>
        <w:tc>
          <w:tcPr>
            <w:tcW w:w="3380" w:type="dxa"/>
          </w:tcPr>
          <w:p w:rsidR="009E2A51" w:rsidRDefault="009E2A51" w:rsidP="009E2A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37,2</w:t>
            </w:r>
          </w:p>
        </w:tc>
      </w:tr>
    </w:tbl>
    <w:p w:rsidR="009E2A51" w:rsidRDefault="000726B0" w:rsidP="009E2A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 анализе наблюдается положительная динамика у семиклассников и отрицательная у восьмиклассников.</w:t>
      </w:r>
    </w:p>
    <w:p w:rsidR="000726B0" w:rsidRDefault="000726B0" w:rsidP="000726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Интегрированный тест</w:t>
      </w:r>
    </w:p>
    <w:tbl>
      <w:tblPr>
        <w:tblStyle w:val="a5"/>
        <w:tblW w:w="0" w:type="auto"/>
        <w:tblLook w:val="04A0"/>
      </w:tblPr>
      <w:tblGrid>
        <w:gridCol w:w="3379"/>
        <w:gridCol w:w="3379"/>
        <w:gridCol w:w="3380"/>
      </w:tblGrid>
      <w:tr w:rsidR="000726B0" w:rsidTr="000726B0">
        <w:tc>
          <w:tcPr>
            <w:tcW w:w="3379" w:type="dxa"/>
          </w:tcPr>
          <w:p w:rsidR="000726B0" w:rsidRDefault="000726B0" w:rsidP="00072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379" w:type="dxa"/>
          </w:tcPr>
          <w:p w:rsidR="000726B0" w:rsidRDefault="000726B0" w:rsidP="00072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2018 </w:t>
            </w:r>
          </w:p>
        </w:tc>
        <w:tc>
          <w:tcPr>
            <w:tcW w:w="3380" w:type="dxa"/>
          </w:tcPr>
          <w:p w:rsidR="000726B0" w:rsidRDefault="000726B0" w:rsidP="00072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0726B0" w:rsidTr="000726B0">
        <w:tc>
          <w:tcPr>
            <w:tcW w:w="3379" w:type="dxa"/>
          </w:tcPr>
          <w:p w:rsidR="000726B0" w:rsidRDefault="000726B0" w:rsidP="00072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79" w:type="dxa"/>
          </w:tcPr>
          <w:p w:rsidR="000726B0" w:rsidRDefault="000726B0" w:rsidP="00072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380" w:type="dxa"/>
          </w:tcPr>
          <w:p w:rsidR="000726B0" w:rsidRDefault="000726B0" w:rsidP="000726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:rsidR="000726B0" w:rsidRDefault="000726B0" w:rsidP="000726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Наблюдается положительная динамика.</w:t>
      </w:r>
    </w:p>
    <w:p w:rsidR="000726B0" w:rsidRDefault="000726B0" w:rsidP="000726B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Результаты данных мониторингов показывают как положительную, так отрицательную динамику. </w:t>
      </w:r>
    </w:p>
    <w:p w:rsidR="00352C78" w:rsidRDefault="00CD4BEA" w:rsidP="00352C7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2C78">
        <w:rPr>
          <w:rFonts w:ascii="Times New Roman" w:hAnsi="Times New Roman"/>
          <w:color w:val="000000"/>
          <w:sz w:val="28"/>
          <w:szCs w:val="28"/>
        </w:rPr>
        <w:t>ОГЭ – показатели среднего балла у выпускников</w:t>
      </w:r>
      <w:r w:rsidR="0033383F">
        <w:rPr>
          <w:rFonts w:ascii="Times New Roman" w:hAnsi="Times New Roman"/>
          <w:color w:val="000000"/>
          <w:sz w:val="28"/>
          <w:szCs w:val="28"/>
        </w:rPr>
        <w:t xml:space="preserve"> школы 2019</w:t>
      </w:r>
      <w:r w:rsidR="00352C7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352C78" w:rsidRPr="006076B5">
        <w:rPr>
          <w:rFonts w:ascii="Times New Roman" w:hAnsi="Times New Roman"/>
          <w:sz w:val="28"/>
          <w:szCs w:val="28"/>
        </w:rPr>
        <w:t>по русском</w:t>
      </w:r>
      <w:r w:rsidR="00A31307">
        <w:rPr>
          <w:rFonts w:ascii="Times New Roman" w:hAnsi="Times New Roman"/>
          <w:sz w:val="28"/>
          <w:szCs w:val="28"/>
        </w:rPr>
        <w:t>у языку выше</w:t>
      </w:r>
      <w:r w:rsidR="00352C78" w:rsidRPr="006076B5">
        <w:rPr>
          <w:rFonts w:ascii="Times New Roman" w:hAnsi="Times New Roman"/>
          <w:sz w:val="28"/>
          <w:szCs w:val="28"/>
        </w:rPr>
        <w:t xml:space="preserve"> районного</w:t>
      </w:r>
      <w:r w:rsidR="00A31307">
        <w:rPr>
          <w:rFonts w:ascii="Times New Roman" w:hAnsi="Times New Roman"/>
          <w:sz w:val="28"/>
          <w:szCs w:val="28"/>
        </w:rPr>
        <w:t xml:space="preserve"> и краевого</w:t>
      </w:r>
      <w:r w:rsidR="00352C78" w:rsidRPr="006076B5">
        <w:rPr>
          <w:rFonts w:ascii="Times New Roman" w:hAnsi="Times New Roman"/>
          <w:sz w:val="28"/>
          <w:szCs w:val="28"/>
        </w:rPr>
        <w:t xml:space="preserve">, по математике </w:t>
      </w:r>
      <w:r w:rsidR="00A31307">
        <w:rPr>
          <w:rFonts w:ascii="Times New Roman" w:hAnsi="Times New Roman"/>
          <w:sz w:val="28"/>
          <w:szCs w:val="28"/>
        </w:rPr>
        <w:t>ниже</w:t>
      </w:r>
      <w:r w:rsidR="00352C78" w:rsidRPr="006076B5">
        <w:rPr>
          <w:rFonts w:ascii="Times New Roman" w:hAnsi="Times New Roman"/>
          <w:sz w:val="28"/>
          <w:szCs w:val="28"/>
        </w:rPr>
        <w:t xml:space="preserve"> районного.</w:t>
      </w:r>
      <w:r w:rsidR="00EE1CAB">
        <w:rPr>
          <w:rFonts w:ascii="Times New Roman" w:hAnsi="Times New Roman"/>
          <w:sz w:val="28"/>
          <w:szCs w:val="28"/>
        </w:rPr>
        <w:t xml:space="preserve"> </w:t>
      </w:r>
      <w:r w:rsidR="00A31307">
        <w:rPr>
          <w:rFonts w:ascii="Times New Roman" w:hAnsi="Times New Roman"/>
          <w:color w:val="000000"/>
          <w:sz w:val="28"/>
          <w:szCs w:val="28"/>
        </w:rPr>
        <w:t>В 2019</w:t>
      </w:r>
      <w:r w:rsidR="00352C78">
        <w:rPr>
          <w:rFonts w:ascii="Times New Roman" w:hAnsi="Times New Roman"/>
          <w:color w:val="000000"/>
          <w:sz w:val="28"/>
          <w:szCs w:val="28"/>
        </w:rPr>
        <w:t xml:space="preserve"> году выпускники 9 – го</w:t>
      </w:r>
      <w:r w:rsidR="00EE1C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C78">
        <w:rPr>
          <w:rFonts w:ascii="Times New Roman" w:hAnsi="Times New Roman"/>
          <w:color w:val="000000"/>
          <w:sz w:val="28"/>
          <w:szCs w:val="28"/>
        </w:rPr>
        <w:t>класса  сдавали экзамены по выбору. Биология</w:t>
      </w:r>
      <w:r w:rsidR="00A31307">
        <w:rPr>
          <w:rFonts w:ascii="Times New Roman" w:hAnsi="Times New Roman"/>
          <w:color w:val="000000"/>
          <w:sz w:val="28"/>
          <w:szCs w:val="28"/>
        </w:rPr>
        <w:t>, география</w:t>
      </w:r>
      <w:r w:rsidR="00352C78">
        <w:rPr>
          <w:rFonts w:ascii="Times New Roman" w:hAnsi="Times New Roman"/>
          <w:color w:val="000000"/>
          <w:sz w:val="28"/>
          <w:szCs w:val="28"/>
        </w:rPr>
        <w:t xml:space="preserve"> и обществознание – наиболее популярные предметы, которые выпускники выбрали для сдачи в качестве итоговой аттестации.</w:t>
      </w:r>
      <w:r w:rsidR="00A31307">
        <w:rPr>
          <w:rFonts w:ascii="Times New Roman" w:hAnsi="Times New Roman"/>
          <w:color w:val="000000"/>
          <w:sz w:val="28"/>
          <w:szCs w:val="28"/>
        </w:rPr>
        <w:t xml:space="preserve"> Из 16 </w:t>
      </w:r>
      <w:r w:rsidR="00A31307">
        <w:rPr>
          <w:rFonts w:ascii="Times New Roman" w:hAnsi="Times New Roman"/>
          <w:color w:val="000000"/>
          <w:sz w:val="28"/>
          <w:szCs w:val="28"/>
        </w:rPr>
        <w:lastRenderedPageBreak/>
        <w:t>выпускников 9 класса аттестат об основном общем образовании получили 15 выпускников. 1 выпускник не справился с итоговой аттестацией по 3 предметам, изменил место жительства и проходил итоговую аттестацию в дополнительные сроки уже в другой образовательной организации.</w:t>
      </w:r>
    </w:p>
    <w:p w:rsidR="00352C78" w:rsidRDefault="00A31307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52C78" w:rsidRPr="00010129">
        <w:rPr>
          <w:rFonts w:ascii="Times New Roman" w:hAnsi="Times New Roman"/>
          <w:sz w:val="28"/>
          <w:szCs w:val="28"/>
        </w:rPr>
        <w:t>ЕГЭ – результа</w:t>
      </w:r>
      <w:r w:rsidR="00352C78">
        <w:rPr>
          <w:rFonts w:ascii="Times New Roman" w:hAnsi="Times New Roman"/>
          <w:sz w:val="28"/>
          <w:szCs w:val="28"/>
        </w:rPr>
        <w:t>ты школы по математике</w:t>
      </w:r>
      <w:r w:rsidR="00352C78" w:rsidRPr="00010129">
        <w:rPr>
          <w:rFonts w:ascii="Times New Roman" w:hAnsi="Times New Roman"/>
          <w:sz w:val="28"/>
          <w:szCs w:val="28"/>
        </w:rPr>
        <w:t xml:space="preserve"> профильной</w:t>
      </w:r>
      <w:r w:rsidR="00352C78">
        <w:rPr>
          <w:rFonts w:ascii="Times New Roman" w:hAnsi="Times New Roman"/>
          <w:sz w:val="28"/>
          <w:szCs w:val="28"/>
        </w:rPr>
        <w:t xml:space="preserve">, русскому языку, </w:t>
      </w:r>
      <w:r>
        <w:rPr>
          <w:rFonts w:ascii="Times New Roman" w:hAnsi="Times New Roman"/>
          <w:sz w:val="28"/>
          <w:szCs w:val="28"/>
        </w:rPr>
        <w:t xml:space="preserve">истории, физике </w:t>
      </w:r>
      <w:r w:rsidR="00352C78">
        <w:rPr>
          <w:rFonts w:ascii="Times New Roman" w:hAnsi="Times New Roman"/>
          <w:sz w:val="28"/>
          <w:szCs w:val="28"/>
        </w:rPr>
        <w:t>выше районного показателя.</w:t>
      </w:r>
      <w:r>
        <w:rPr>
          <w:rFonts w:ascii="Times New Roman" w:hAnsi="Times New Roman"/>
          <w:sz w:val="28"/>
          <w:szCs w:val="28"/>
        </w:rPr>
        <w:t xml:space="preserve"> Все выпускники 11 класса получили аттестаты о среднем общем образовании. 1 выпускница </w:t>
      </w:r>
      <w:proofErr w:type="gramStart"/>
      <w:r>
        <w:rPr>
          <w:rFonts w:ascii="Times New Roman" w:hAnsi="Times New Roman"/>
          <w:sz w:val="28"/>
          <w:szCs w:val="28"/>
        </w:rPr>
        <w:t>закончила школу</w:t>
      </w:r>
      <w:proofErr w:type="gramEnd"/>
      <w:r>
        <w:rPr>
          <w:rFonts w:ascii="Times New Roman" w:hAnsi="Times New Roman"/>
          <w:sz w:val="28"/>
          <w:szCs w:val="28"/>
        </w:rPr>
        <w:t xml:space="preserve"> с медалью «За отличные успехи в учебе».</w:t>
      </w:r>
    </w:p>
    <w:p w:rsidR="00352C78" w:rsidRPr="00BC11ED" w:rsidRDefault="00A31307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352C78">
        <w:rPr>
          <w:rFonts w:ascii="Times New Roman" w:hAnsi="Times New Roman"/>
          <w:sz w:val="28"/>
          <w:szCs w:val="28"/>
        </w:rPr>
        <w:t>С промежуточной аттестацией справились</w:t>
      </w:r>
      <w:r>
        <w:rPr>
          <w:rFonts w:ascii="Times New Roman" w:hAnsi="Times New Roman"/>
          <w:sz w:val="28"/>
          <w:szCs w:val="28"/>
        </w:rPr>
        <w:t xml:space="preserve"> в основной период не</w:t>
      </w:r>
      <w:r w:rsidR="00352C78">
        <w:rPr>
          <w:rFonts w:ascii="Times New Roman" w:hAnsi="Times New Roman"/>
          <w:sz w:val="28"/>
          <w:szCs w:val="28"/>
        </w:rPr>
        <w:t xml:space="preserve"> все обучающиеся 1 – 8 и 10 классов, т.е. </w:t>
      </w:r>
      <w:r>
        <w:rPr>
          <w:rFonts w:ascii="Times New Roman" w:hAnsi="Times New Roman"/>
          <w:sz w:val="28"/>
          <w:szCs w:val="28"/>
        </w:rPr>
        <w:t>8 обучающих</w:t>
      </w:r>
      <w:r w:rsidR="00352C78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 5 – 8 классов были условно переведены</w:t>
      </w:r>
      <w:r w:rsidR="00352C78">
        <w:rPr>
          <w:rFonts w:ascii="Times New Roman" w:hAnsi="Times New Roman"/>
          <w:sz w:val="28"/>
          <w:szCs w:val="28"/>
        </w:rPr>
        <w:t xml:space="preserve"> в следующий класс,</w:t>
      </w:r>
      <w:r>
        <w:rPr>
          <w:rFonts w:ascii="Times New Roman" w:hAnsi="Times New Roman"/>
          <w:sz w:val="28"/>
          <w:szCs w:val="28"/>
        </w:rPr>
        <w:t xml:space="preserve"> но в дополнительный срок, т.е. в сентябре эти обучающиеся справились с промежуточной аттестацией и были переведены в следующий класс. 2 обучающихся 4 класса не справились в программой начального общего образования и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оставлены на повторное </w:t>
      </w:r>
      <w:proofErr w:type="gramStart"/>
      <w:r>
        <w:rPr>
          <w:rFonts w:ascii="Times New Roman" w:hAnsi="Times New Roman"/>
          <w:sz w:val="28"/>
          <w:szCs w:val="28"/>
        </w:rPr>
        <w:t>обучение по заявлению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родителей (законных представителей).</w:t>
      </w:r>
      <w:r w:rsidR="00352C78">
        <w:rPr>
          <w:rFonts w:ascii="Times New Roman" w:hAnsi="Times New Roman"/>
          <w:sz w:val="28"/>
          <w:szCs w:val="28"/>
        </w:rPr>
        <w:t xml:space="preserve"> </w:t>
      </w:r>
    </w:p>
    <w:p w:rsidR="00352C78" w:rsidRPr="00E04569" w:rsidRDefault="00A31307" w:rsidP="00352C7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2C78" w:rsidRPr="00B40C3F">
        <w:rPr>
          <w:rFonts w:ascii="Times New Roman" w:hAnsi="Times New Roman"/>
          <w:sz w:val="28"/>
          <w:szCs w:val="28"/>
        </w:rPr>
        <w:t>Подготовка выпускников к государственной (итоговой) аттестации строилась на системном подходе; повысилась правовая, организационная и исполнительская культура педагогов, участвующих в государственной (итоговой) аттестации. Результаты</w:t>
      </w:r>
      <w:r w:rsidR="00352C78">
        <w:rPr>
          <w:rFonts w:ascii="Times New Roman" w:hAnsi="Times New Roman"/>
          <w:sz w:val="28"/>
          <w:szCs w:val="28"/>
        </w:rPr>
        <w:t xml:space="preserve"> ВПР</w:t>
      </w:r>
      <w:r w:rsidR="00352C78" w:rsidRPr="00B40C3F">
        <w:rPr>
          <w:rFonts w:ascii="Times New Roman" w:hAnsi="Times New Roman"/>
          <w:sz w:val="28"/>
          <w:szCs w:val="28"/>
        </w:rPr>
        <w:t xml:space="preserve">, ГИА и ЕГЭ, в целом, говорят о стабильности работы педагогического и ученического  коллективов. </w:t>
      </w:r>
    </w:p>
    <w:p w:rsidR="00352C78" w:rsidRDefault="00352C78" w:rsidP="00D5136E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40C3F">
        <w:rPr>
          <w:rFonts w:ascii="Times New Roman" w:hAnsi="Times New Roman"/>
          <w:sz w:val="28"/>
          <w:szCs w:val="28"/>
        </w:rPr>
        <w:t>Задача по выявлению одаренных детей, созданию условий для развития творческих способностей, повышению мотивации к саморазвитию и самосовершенствованию остается актуальной, хотя диапазон мероприятий (олимпиады, конкурсы, фестивали, выставки, соревнования, творческие отчеты), направленных на повышение мотивации к учебно-познавательной и исследовательской деятельности, раскрытию творческих способностей обучающихся расширяется. Школьники вк</w:t>
      </w:r>
      <w:r>
        <w:rPr>
          <w:rFonts w:ascii="Times New Roman" w:hAnsi="Times New Roman"/>
          <w:sz w:val="28"/>
          <w:szCs w:val="28"/>
        </w:rPr>
        <w:t xml:space="preserve">лючились в олимпиады по </w:t>
      </w:r>
      <w:r w:rsidRPr="004D77FB">
        <w:rPr>
          <w:rFonts w:ascii="Times New Roman" w:hAnsi="Times New Roman"/>
          <w:sz w:val="28"/>
          <w:szCs w:val="28"/>
        </w:rPr>
        <w:t>10 учебным</w:t>
      </w:r>
      <w:r w:rsidRPr="00B40C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дисциплинам, активизировалось участие учеников начальной школы в олимпиадах, организованных учителями РМО начальных классов. </w:t>
      </w:r>
    </w:p>
    <w:p w:rsidR="00352C78" w:rsidRDefault="00352C78" w:rsidP="00D513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системой дополнительного образования составил  почти 100 %</w:t>
      </w:r>
    </w:p>
    <w:p w:rsidR="00352C78" w:rsidRDefault="00352C78" w:rsidP="00D513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 все учащиеся начальной школы и более 50% учащихся средней школы используют для получения дополнительного образования возможности МБОУ «Екатерининская СОШ», ДЮСШ и МБОУ «</w:t>
      </w:r>
      <w:proofErr w:type="spellStart"/>
      <w:r>
        <w:rPr>
          <w:rFonts w:ascii="Times New Roman" w:hAnsi="Times New Roman"/>
          <w:sz w:val="28"/>
          <w:szCs w:val="28"/>
        </w:rPr>
        <w:t>Сивинский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ДДТ», включая внеурочную деятельность в 1 – 8 классах.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занятия дополнительного образования бюджетные.</w:t>
      </w:r>
    </w:p>
    <w:p w:rsidR="00352C78" w:rsidRPr="00D5136E" w:rsidRDefault="00352C78" w:rsidP="00D513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Наиболее эффективные занятия у </w:t>
      </w:r>
      <w:proofErr w:type="spellStart"/>
      <w:r>
        <w:rPr>
          <w:rFonts w:ascii="Times New Roman" w:hAnsi="Times New Roman"/>
          <w:sz w:val="28"/>
          <w:szCs w:val="28"/>
        </w:rPr>
        <w:t>Немтинова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(спортивные секции), </w:t>
      </w:r>
      <w:r w:rsidRPr="00B40C3F">
        <w:rPr>
          <w:rFonts w:ascii="Times New Roman" w:hAnsi="Times New Roman"/>
          <w:sz w:val="28"/>
          <w:szCs w:val="28"/>
        </w:rPr>
        <w:t xml:space="preserve">Участвуя в конкурсах и соревнованиях различных </w:t>
      </w:r>
      <w:r>
        <w:rPr>
          <w:rFonts w:ascii="Times New Roman" w:hAnsi="Times New Roman"/>
          <w:sz w:val="28"/>
          <w:szCs w:val="28"/>
        </w:rPr>
        <w:t>уровней</w:t>
      </w:r>
      <w:r w:rsidRPr="00B40C3F">
        <w:rPr>
          <w:rFonts w:ascii="Times New Roman" w:hAnsi="Times New Roman"/>
          <w:sz w:val="28"/>
          <w:szCs w:val="28"/>
        </w:rPr>
        <w:t xml:space="preserve">, ученики этих </w:t>
      </w:r>
      <w:r w:rsidRPr="00B40C3F">
        <w:rPr>
          <w:rFonts w:ascii="Times New Roman" w:hAnsi="Times New Roman"/>
          <w:sz w:val="28"/>
          <w:szCs w:val="28"/>
        </w:rPr>
        <w:lastRenderedPageBreak/>
        <w:t>педагогов  становятся победителями и призерами</w:t>
      </w:r>
      <w:r>
        <w:rPr>
          <w:rFonts w:ascii="Times New Roman" w:hAnsi="Times New Roman"/>
          <w:sz w:val="28"/>
          <w:szCs w:val="28"/>
        </w:rPr>
        <w:t>. Активно расширяется пространство с</w:t>
      </w:r>
      <w:r w:rsidR="00D5136E">
        <w:rPr>
          <w:rFonts w:ascii="Times New Roman" w:hAnsi="Times New Roman"/>
          <w:sz w:val="28"/>
          <w:szCs w:val="28"/>
        </w:rPr>
        <w:t>оциальной деятельности учащихся.</w:t>
      </w:r>
      <w:r w:rsidR="00D5136E" w:rsidRPr="00D5136E">
        <w:rPr>
          <w:rFonts w:ascii="Times New Roman" w:hAnsi="Times New Roman"/>
          <w:sz w:val="28"/>
          <w:szCs w:val="28"/>
        </w:rPr>
        <w:tab/>
      </w:r>
    </w:p>
    <w:p w:rsidR="00352C78" w:rsidRDefault="00D5136E" w:rsidP="00D5136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Организация</w:t>
      </w:r>
      <w:r w:rsidR="00352C78" w:rsidRPr="00C20A39">
        <w:rPr>
          <w:sz w:val="28"/>
          <w:szCs w:val="28"/>
        </w:rPr>
        <w:t xml:space="preserve"> учебного процесса</w:t>
      </w:r>
      <w:r>
        <w:rPr>
          <w:sz w:val="28"/>
          <w:szCs w:val="28"/>
        </w:rPr>
        <w:t xml:space="preserve"> </w:t>
      </w:r>
      <w:r w:rsidR="00352C78" w:rsidRPr="00B40C3F">
        <w:rPr>
          <w:sz w:val="28"/>
          <w:szCs w:val="28"/>
        </w:rPr>
        <w:t xml:space="preserve">базируется на </w:t>
      </w:r>
      <w:r w:rsidR="00352C78">
        <w:rPr>
          <w:sz w:val="28"/>
          <w:szCs w:val="28"/>
        </w:rPr>
        <w:t>основе учебного плана</w:t>
      </w:r>
      <w:r w:rsidR="00352C78" w:rsidRPr="00B40C3F">
        <w:rPr>
          <w:sz w:val="28"/>
          <w:szCs w:val="28"/>
        </w:rPr>
        <w:t>, нацеленном на развитие личности школьников в соответствии с требованиями ФГОС начального общего образования,</w:t>
      </w:r>
      <w:r w:rsidR="00352C78">
        <w:rPr>
          <w:sz w:val="28"/>
          <w:szCs w:val="28"/>
        </w:rPr>
        <w:t xml:space="preserve"> основного общего образования (5 – 8 классы), </w:t>
      </w:r>
      <w:r w:rsidR="00352C78" w:rsidRPr="00B40C3F">
        <w:rPr>
          <w:color w:val="000000"/>
          <w:sz w:val="28"/>
          <w:szCs w:val="28"/>
        </w:rPr>
        <w:t xml:space="preserve">формирование интересов и способностей к самоопределению учащихся основной школы, </w:t>
      </w:r>
      <w:r w:rsidR="00352C78" w:rsidRPr="00B40C3F">
        <w:rPr>
          <w:sz w:val="28"/>
          <w:szCs w:val="28"/>
        </w:rPr>
        <w:t xml:space="preserve">обеспечение личностной социализации учащихся 10-11классов. </w:t>
      </w:r>
      <w:proofErr w:type="gramEnd"/>
    </w:p>
    <w:p w:rsidR="00352C78" w:rsidRPr="00B40C3F" w:rsidRDefault="00D5136E" w:rsidP="00D5136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52C78">
        <w:rPr>
          <w:sz w:val="28"/>
          <w:szCs w:val="28"/>
        </w:rPr>
        <w:t xml:space="preserve">Вариативная часть учебного плана используется на ведение курсов по выбору, проектной деятельности в 5-9 классах и элективных курсов в 10 – 11 классах. </w:t>
      </w:r>
    </w:p>
    <w:p w:rsidR="00352C78" w:rsidRPr="005D59E7" w:rsidRDefault="00D5136E" w:rsidP="00D513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52C78" w:rsidRPr="005D59E7">
        <w:rPr>
          <w:rFonts w:ascii="Times New Roman" w:hAnsi="Times New Roman"/>
          <w:sz w:val="28"/>
          <w:szCs w:val="28"/>
        </w:rPr>
        <w:t>Элективные курсы в 10-11кл. направлены на развитие содержания базовых предметов и на удовлетворение перспективных профессиональных интересов непрерывного образования.</w:t>
      </w:r>
    </w:p>
    <w:p w:rsidR="00352C78" w:rsidRPr="00EB749B" w:rsidRDefault="00352C78" w:rsidP="00352C7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D59E7">
        <w:rPr>
          <w:rFonts w:ascii="Times New Roman" w:hAnsi="Times New Roman"/>
          <w:sz w:val="28"/>
          <w:szCs w:val="28"/>
        </w:rPr>
        <w:t xml:space="preserve">В вариативной части учебного плана отражается специфика школы, особенности ее педагогического и ученического коллективов, материально-технической базы школы и внедрение инновационных процессов. </w:t>
      </w:r>
      <w:proofErr w:type="gramStart"/>
      <w:r w:rsidRPr="005D59E7">
        <w:rPr>
          <w:rFonts w:ascii="Times New Roman" w:hAnsi="Times New Roman"/>
          <w:sz w:val="28"/>
          <w:szCs w:val="28"/>
        </w:rPr>
        <w:t>Учебный план подтверждает статус школы и даёт возможность расширить и углубить содержание образовани</w:t>
      </w:r>
      <w:r>
        <w:rPr>
          <w:rFonts w:ascii="Times New Roman" w:hAnsi="Times New Roman"/>
          <w:sz w:val="28"/>
          <w:szCs w:val="28"/>
        </w:rPr>
        <w:t xml:space="preserve">я, отвечает запросам социума </w:t>
      </w:r>
      <w:r w:rsidRPr="005D59E7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D59E7">
        <w:rPr>
          <w:rFonts w:ascii="Times New Roman" w:hAnsi="Times New Roman"/>
          <w:sz w:val="28"/>
          <w:szCs w:val="28"/>
        </w:rPr>
        <w:t xml:space="preserve"> школы, предполагает удовлетворение потребностей учащихся и их родителей, способствует повышению качества образовательной подготовки, создаёт необходимые условия для самоопределения, ранней </w:t>
      </w:r>
      <w:proofErr w:type="spellStart"/>
      <w:r w:rsidRPr="005D59E7">
        <w:rPr>
          <w:rFonts w:ascii="Times New Roman" w:hAnsi="Times New Roman"/>
          <w:sz w:val="28"/>
          <w:szCs w:val="28"/>
        </w:rPr>
        <w:t>профилизации</w:t>
      </w:r>
      <w:proofErr w:type="spellEnd"/>
      <w:r w:rsidRPr="005D59E7">
        <w:rPr>
          <w:rFonts w:ascii="Times New Roman" w:hAnsi="Times New Roman"/>
          <w:sz w:val="28"/>
          <w:szCs w:val="28"/>
        </w:rPr>
        <w:t xml:space="preserve">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 или других</w:t>
      </w:r>
      <w:proofErr w:type="gramEnd"/>
      <w:r w:rsidRPr="005D59E7">
        <w:rPr>
          <w:rFonts w:ascii="Times New Roman" w:hAnsi="Times New Roman"/>
          <w:sz w:val="28"/>
          <w:szCs w:val="28"/>
        </w:rPr>
        <w:t xml:space="preserve"> учебных </w:t>
      </w:r>
      <w:proofErr w:type="gramStart"/>
      <w:r w:rsidRPr="005D59E7">
        <w:rPr>
          <w:rFonts w:ascii="Times New Roman" w:hAnsi="Times New Roman"/>
          <w:sz w:val="28"/>
          <w:szCs w:val="28"/>
        </w:rPr>
        <w:t>заведениях</w:t>
      </w:r>
      <w:proofErr w:type="gramEnd"/>
      <w:r w:rsidRPr="005D59E7">
        <w:rPr>
          <w:rFonts w:ascii="Times New Roman" w:hAnsi="Times New Roman"/>
          <w:sz w:val="28"/>
          <w:szCs w:val="28"/>
        </w:rPr>
        <w:t>.</w:t>
      </w:r>
    </w:p>
    <w:p w:rsidR="00352C78" w:rsidRPr="005D59E7" w:rsidRDefault="00352C78" w:rsidP="00352C78">
      <w:pPr>
        <w:ind w:firstLine="709"/>
        <w:jc w:val="both"/>
        <w:rPr>
          <w:rFonts w:ascii="Times New Roman" w:hAnsi="Times New Roman"/>
        </w:rPr>
      </w:pPr>
      <w:r w:rsidRPr="005D59E7">
        <w:rPr>
          <w:rFonts w:ascii="Times New Roman" w:hAnsi="Times New Roman"/>
          <w:sz w:val="28"/>
          <w:szCs w:val="28"/>
        </w:rPr>
        <w:t xml:space="preserve">В соответствии с лицензией школа ведёт работу по программам дополнительного образования; интерес </w:t>
      </w:r>
      <w:r>
        <w:rPr>
          <w:rFonts w:ascii="Times New Roman" w:hAnsi="Times New Roman"/>
          <w:sz w:val="28"/>
          <w:szCs w:val="28"/>
        </w:rPr>
        <w:t xml:space="preserve">вызывают </w:t>
      </w:r>
      <w:r w:rsidRPr="005D59E7">
        <w:rPr>
          <w:rFonts w:ascii="Times New Roman" w:hAnsi="Times New Roman"/>
          <w:sz w:val="28"/>
          <w:szCs w:val="28"/>
        </w:rPr>
        <w:t xml:space="preserve"> художественно – эстетичес</w:t>
      </w:r>
      <w:r>
        <w:rPr>
          <w:rFonts w:ascii="Times New Roman" w:hAnsi="Times New Roman"/>
          <w:sz w:val="28"/>
          <w:szCs w:val="28"/>
        </w:rPr>
        <w:t xml:space="preserve">кое,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оздоровительное</w:t>
      </w:r>
      <w:proofErr w:type="gramEnd"/>
      <w:r>
        <w:rPr>
          <w:rFonts w:ascii="Times New Roman" w:hAnsi="Times New Roman"/>
          <w:sz w:val="28"/>
          <w:szCs w:val="28"/>
        </w:rPr>
        <w:t>, прикладное, социально - педагогическое</w:t>
      </w:r>
      <w:r w:rsidRPr="005D59E7">
        <w:rPr>
          <w:rFonts w:ascii="Times New Roman" w:hAnsi="Times New Roman"/>
          <w:sz w:val="28"/>
          <w:szCs w:val="28"/>
        </w:rPr>
        <w:t xml:space="preserve"> направления.</w:t>
      </w:r>
    </w:p>
    <w:p w:rsidR="00352C78" w:rsidRPr="00B40C3F" w:rsidRDefault="00352C78" w:rsidP="00D5136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0C3F">
        <w:rPr>
          <w:sz w:val="28"/>
          <w:szCs w:val="28"/>
        </w:rPr>
        <w:t xml:space="preserve">Учебный план школы по ДО отвечает запросам </w:t>
      </w:r>
      <w:proofErr w:type="gramStart"/>
      <w:r w:rsidRPr="00B40C3F">
        <w:rPr>
          <w:sz w:val="28"/>
          <w:szCs w:val="28"/>
        </w:rPr>
        <w:t>обучающихся</w:t>
      </w:r>
      <w:proofErr w:type="gramEnd"/>
      <w:r w:rsidRPr="00B40C3F">
        <w:rPr>
          <w:sz w:val="28"/>
          <w:szCs w:val="28"/>
        </w:rPr>
        <w:t>, выстроен в соответствии с образовательной политикой школы и позволяет каждому ученику реализовать свои способности и интересы.</w:t>
      </w:r>
    </w:p>
    <w:p w:rsidR="00352C78" w:rsidRDefault="00352C78" w:rsidP="00D5136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7150BC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7150BC">
        <w:rPr>
          <w:rFonts w:ascii="Times New Roman" w:hAnsi="Times New Roman"/>
          <w:color w:val="000000"/>
          <w:sz w:val="28"/>
          <w:szCs w:val="28"/>
        </w:rPr>
        <w:t xml:space="preserve"> получа</w:t>
      </w:r>
      <w:r>
        <w:rPr>
          <w:rFonts w:ascii="Times New Roman" w:hAnsi="Times New Roman"/>
          <w:color w:val="000000"/>
          <w:sz w:val="28"/>
          <w:szCs w:val="28"/>
        </w:rPr>
        <w:t xml:space="preserve">ют образование в соответствии с </w:t>
      </w:r>
      <w:r w:rsidRPr="007150BC">
        <w:rPr>
          <w:rFonts w:ascii="Times New Roman" w:hAnsi="Times New Roman"/>
          <w:color w:val="000000"/>
          <w:sz w:val="28"/>
          <w:szCs w:val="28"/>
        </w:rPr>
        <w:t>государственными образовательными стандартами.</w:t>
      </w:r>
    </w:p>
    <w:p w:rsidR="00352C78" w:rsidRDefault="00352C78" w:rsidP="00352C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5D59E7">
        <w:rPr>
          <w:rFonts w:ascii="Times New Roman" w:hAnsi="Times New Roman"/>
          <w:sz w:val="28"/>
          <w:szCs w:val="28"/>
        </w:rPr>
        <w:t xml:space="preserve">Сравнительный анализ основных показателей работы школы позволяет сделать вывод о стабилизации и позитивных изменениях в учебно-воспитательном процессе школы. Однако, несмотря на явное наличие факторов успешной деятельности коллектива, проблемы у школы остаются - </w:t>
      </w:r>
      <w:r w:rsidRPr="005D59E7">
        <w:rPr>
          <w:rFonts w:ascii="Times New Roman" w:hAnsi="Times New Roman"/>
          <w:sz w:val="28"/>
          <w:szCs w:val="28"/>
        </w:rPr>
        <w:lastRenderedPageBreak/>
        <w:t>индивидуальное поступательное продвижение в обучении каждого отдельного ученика, повышение его познавател</w:t>
      </w:r>
      <w:r>
        <w:rPr>
          <w:rFonts w:ascii="Times New Roman" w:hAnsi="Times New Roman"/>
          <w:sz w:val="28"/>
          <w:szCs w:val="28"/>
        </w:rPr>
        <w:t>ьной активности и воспитанности.</w:t>
      </w:r>
    </w:p>
    <w:p w:rsidR="00352C78" w:rsidRPr="006076B5" w:rsidRDefault="00352C78" w:rsidP="00352C78">
      <w:pPr>
        <w:jc w:val="both"/>
        <w:outlineLvl w:val="0"/>
        <w:rPr>
          <w:rFonts w:ascii="Times New Roman" w:hAnsi="Times New Roman"/>
          <w:bCs/>
          <w:sz w:val="28"/>
          <w:szCs w:val="28"/>
          <w:highlight w:val="yellow"/>
        </w:rPr>
      </w:pPr>
      <w:r w:rsidRPr="006076B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6076B5">
        <w:rPr>
          <w:rFonts w:ascii="Times New Roman" w:hAnsi="Times New Roman"/>
          <w:sz w:val="28"/>
          <w:szCs w:val="28"/>
        </w:rPr>
        <w:t>Востребованность</w:t>
      </w:r>
      <w:proofErr w:type="spellEnd"/>
      <w:r w:rsidRPr="006076B5">
        <w:rPr>
          <w:rFonts w:ascii="Times New Roman" w:hAnsi="Times New Roman"/>
          <w:sz w:val="28"/>
          <w:szCs w:val="28"/>
        </w:rPr>
        <w:t xml:space="preserve"> выпускников</w:t>
      </w:r>
    </w:p>
    <w:p w:rsidR="00352C78" w:rsidRPr="00010129" w:rsidRDefault="008536DF" w:rsidP="00352C78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40% выпускников 2019</w:t>
      </w:r>
      <w:r w:rsidR="00352C78" w:rsidRPr="00010129">
        <w:rPr>
          <w:rFonts w:ascii="Times New Roman" w:hAnsi="Times New Roman"/>
          <w:bCs/>
          <w:sz w:val="28"/>
          <w:szCs w:val="28"/>
        </w:rPr>
        <w:t xml:space="preserve"> года поступили для п</w:t>
      </w:r>
      <w:r>
        <w:rPr>
          <w:rFonts w:ascii="Times New Roman" w:hAnsi="Times New Roman"/>
          <w:bCs/>
          <w:sz w:val="28"/>
          <w:szCs w:val="28"/>
        </w:rPr>
        <w:t>родолжения образования в ВУЗы (4 человека), 60</w:t>
      </w:r>
      <w:r w:rsidR="00352C78" w:rsidRPr="00010129">
        <w:rPr>
          <w:rFonts w:ascii="Times New Roman" w:hAnsi="Times New Roman"/>
          <w:bCs/>
          <w:sz w:val="28"/>
          <w:szCs w:val="28"/>
        </w:rPr>
        <w:t xml:space="preserve">% выпускников будут продолжать </w:t>
      </w:r>
      <w:r w:rsidR="00352C78">
        <w:rPr>
          <w:rFonts w:ascii="Times New Roman" w:hAnsi="Times New Roman"/>
          <w:bCs/>
          <w:sz w:val="28"/>
          <w:szCs w:val="28"/>
        </w:rPr>
        <w:t xml:space="preserve">свое образование в </w:t>
      </w:r>
      <w:proofErr w:type="spellStart"/>
      <w:r w:rsidR="00352C78">
        <w:rPr>
          <w:rFonts w:ascii="Times New Roman" w:hAnsi="Times New Roman"/>
          <w:bCs/>
          <w:sz w:val="28"/>
          <w:szCs w:val="28"/>
        </w:rPr>
        <w:t>ССУЗах</w:t>
      </w:r>
      <w:proofErr w:type="spellEnd"/>
      <w:r w:rsidR="00352C78" w:rsidRPr="00010129">
        <w:rPr>
          <w:rFonts w:ascii="Times New Roman" w:hAnsi="Times New Roman"/>
          <w:bCs/>
          <w:sz w:val="28"/>
          <w:szCs w:val="28"/>
        </w:rPr>
        <w:t>.</w:t>
      </w:r>
    </w:p>
    <w:p w:rsidR="00352C78" w:rsidRPr="006076B5" w:rsidRDefault="00352C78" w:rsidP="00D5136E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</w:t>
      </w:r>
      <w:r w:rsidR="008536DF">
        <w:rPr>
          <w:rFonts w:ascii="Times New Roman" w:hAnsi="Times New Roman"/>
          <w:bCs/>
          <w:sz w:val="28"/>
          <w:szCs w:val="28"/>
        </w:rPr>
        <w:t>019</w:t>
      </w:r>
      <w:r>
        <w:rPr>
          <w:rFonts w:ascii="Times New Roman" w:hAnsi="Times New Roman"/>
          <w:bCs/>
          <w:sz w:val="28"/>
          <w:szCs w:val="28"/>
        </w:rPr>
        <w:t xml:space="preserve"> году </w:t>
      </w:r>
      <w:r w:rsidR="008536DF">
        <w:rPr>
          <w:rFonts w:ascii="Times New Roman" w:hAnsi="Times New Roman"/>
          <w:bCs/>
          <w:sz w:val="28"/>
          <w:szCs w:val="28"/>
        </w:rPr>
        <w:t>10  выпускников</w:t>
      </w:r>
      <w:r>
        <w:rPr>
          <w:rFonts w:ascii="Times New Roman" w:hAnsi="Times New Roman"/>
          <w:bCs/>
          <w:sz w:val="28"/>
          <w:szCs w:val="28"/>
        </w:rPr>
        <w:t xml:space="preserve"> 9 класса продолжают образование</w:t>
      </w:r>
      <w:r w:rsidRPr="006076B5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>10 классе своей школы</w:t>
      </w:r>
      <w:r w:rsidR="008536DF">
        <w:rPr>
          <w:rFonts w:ascii="Times New Roman" w:hAnsi="Times New Roman"/>
          <w:bCs/>
          <w:sz w:val="28"/>
          <w:szCs w:val="28"/>
        </w:rPr>
        <w:t>. 6 выпускников</w:t>
      </w:r>
      <w:r>
        <w:rPr>
          <w:rFonts w:ascii="Times New Roman" w:hAnsi="Times New Roman"/>
          <w:bCs/>
          <w:sz w:val="28"/>
          <w:szCs w:val="28"/>
        </w:rPr>
        <w:t xml:space="preserve"> 9 класса продолжает свое образование в СПО.</w:t>
      </w:r>
    </w:p>
    <w:p w:rsidR="00352C78" w:rsidRPr="005D0CD5" w:rsidRDefault="00352C78" w:rsidP="00D5136E">
      <w:pPr>
        <w:pStyle w:val="a4"/>
        <w:spacing w:before="0" w:beforeAutospacing="0" w:after="0" w:afterAutospacing="0" w:line="276" w:lineRule="auto"/>
        <w:jc w:val="both"/>
        <w:rPr>
          <w:sz w:val="28"/>
        </w:rPr>
      </w:pPr>
      <w:r w:rsidRPr="005D0CD5">
        <w:rPr>
          <w:sz w:val="28"/>
          <w:szCs w:val="28"/>
        </w:rPr>
        <w:t>Кадровое обеспечение</w:t>
      </w:r>
    </w:p>
    <w:p w:rsidR="00352C78" w:rsidRPr="00B40C3F" w:rsidRDefault="00352C78" w:rsidP="00D5136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0C3F">
        <w:rPr>
          <w:sz w:val="28"/>
          <w:szCs w:val="28"/>
        </w:rPr>
        <w:t xml:space="preserve">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</w:t>
      </w:r>
    </w:p>
    <w:p w:rsidR="00352C78" w:rsidRPr="005D59E7" w:rsidRDefault="00352C78" w:rsidP="00352C78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 w:rsidRPr="005D59E7">
        <w:rPr>
          <w:rFonts w:ascii="Times New Roman" w:hAnsi="Times New Roman"/>
          <w:sz w:val="28"/>
        </w:rPr>
        <w:t>20</w:t>
      </w:r>
      <w:r w:rsidR="008536DF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год</w:t>
      </w:r>
      <w:r w:rsidR="00257802">
        <w:rPr>
          <w:rFonts w:ascii="Times New Roman" w:hAnsi="Times New Roman"/>
          <w:sz w:val="28"/>
        </w:rPr>
        <w:t>у в МБОУ «Екатерининская СОШ» 19 педагогов, из них 17 учителей, педагог – организатор и воспитатель группы продленного дня</w:t>
      </w:r>
      <w:r>
        <w:rPr>
          <w:rFonts w:ascii="Times New Roman" w:hAnsi="Times New Roman"/>
          <w:sz w:val="28"/>
        </w:rPr>
        <w:t>, имеется логопед – учитель начальных классов, психолог, который является учителем русского языка и литературы и педагог – дефектолог – учитель начальных классов.</w:t>
      </w:r>
    </w:p>
    <w:p w:rsidR="00352C78" w:rsidRDefault="00352C78" w:rsidP="00D5136E">
      <w:pPr>
        <w:pStyle w:val="a4"/>
        <w:spacing w:before="0" w:beforeAutospacing="0" w:after="0" w:afterAutospacing="0" w:line="276" w:lineRule="auto"/>
        <w:ind w:firstLine="709"/>
        <w:jc w:val="both"/>
      </w:pPr>
      <w:r w:rsidRPr="00B40C3F">
        <w:rPr>
          <w:sz w:val="28"/>
        </w:rPr>
        <w:t>Имеют атте</w:t>
      </w:r>
      <w:r w:rsidR="00273F00">
        <w:rPr>
          <w:sz w:val="28"/>
        </w:rPr>
        <w:t xml:space="preserve">стацию по должности учитель – 17 </w:t>
      </w:r>
      <w:r>
        <w:rPr>
          <w:sz w:val="28"/>
        </w:rPr>
        <w:t>человек.</w:t>
      </w:r>
      <w:r w:rsidR="00273F00">
        <w:rPr>
          <w:sz w:val="28"/>
        </w:rPr>
        <w:t xml:space="preserve"> </w:t>
      </w:r>
      <w:r w:rsidR="008536DF">
        <w:rPr>
          <w:sz w:val="28"/>
        </w:rPr>
        <w:t>6</w:t>
      </w:r>
      <w:r w:rsidR="00257802">
        <w:rPr>
          <w:sz w:val="28"/>
        </w:rPr>
        <w:t>8</w:t>
      </w:r>
      <w:r w:rsidRPr="00B40C3F">
        <w:rPr>
          <w:sz w:val="28"/>
        </w:rPr>
        <w:t>% педагогов</w:t>
      </w:r>
      <w:r>
        <w:rPr>
          <w:sz w:val="28"/>
        </w:rPr>
        <w:t xml:space="preserve"> имеют высшее педагогическое образование. </w:t>
      </w:r>
      <w:r w:rsidR="004D77FB" w:rsidRPr="004D77FB">
        <w:rPr>
          <w:sz w:val="28"/>
        </w:rPr>
        <w:t>47</w:t>
      </w:r>
      <w:r w:rsidRPr="004D77FB">
        <w:rPr>
          <w:sz w:val="28"/>
        </w:rPr>
        <w:t>% педагогов</w:t>
      </w:r>
      <w:r w:rsidRPr="00B40C3F">
        <w:rPr>
          <w:sz w:val="28"/>
        </w:rPr>
        <w:t xml:space="preserve"> прошли в течение года курсовую подготовку.</w:t>
      </w:r>
    </w:p>
    <w:p w:rsidR="00352C78" w:rsidRPr="00B40C3F" w:rsidRDefault="00352C78" w:rsidP="00D5136E">
      <w:pPr>
        <w:pStyle w:val="a4"/>
        <w:spacing w:before="0" w:beforeAutospacing="0" w:after="0" w:afterAutospacing="0" w:line="276" w:lineRule="auto"/>
        <w:ind w:firstLine="709"/>
        <w:jc w:val="both"/>
      </w:pPr>
    </w:p>
    <w:p w:rsidR="008536DF" w:rsidRDefault="008536DF" w:rsidP="00D5136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школе 5</w:t>
      </w:r>
      <w:r w:rsidR="00352C78" w:rsidRPr="00B40C3F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педагогов имеют</w:t>
      </w:r>
      <w:r w:rsidR="00352C78">
        <w:rPr>
          <w:sz w:val="28"/>
          <w:szCs w:val="28"/>
        </w:rPr>
        <w:t xml:space="preserve"> первую категорию</w:t>
      </w:r>
      <w:r w:rsidR="00352C78" w:rsidRPr="00B40C3F">
        <w:rPr>
          <w:sz w:val="28"/>
          <w:szCs w:val="28"/>
        </w:rPr>
        <w:t xml:space="preserve">. </w:t>
      </w:r>
      <w:r>
        <w:rPr>
          <w:sz w:val="28"/>
          <w:szCs w:val="28"/>
        </w:rPr>
        <w:t>В школе 2</w:t>
      </w:r>
      <w:r w:rsidR="00352C78">
        <w:rPr>
          <w:sz w:val="28"/>
          <w:szCs w:val="28"/>
        </w:rPr>
        <w:t xml:space="preserve"> педагог</w:t>
      </w:r>
      <w:r>
        <w:rPr>
          <w:sz w:val="28"/>
          <w:szCs w:val="28"/>
        </w:rPr>
        <w:t>а</w:t>
      </w:r>
      <w:r w:rsidR="00352C78">
        <w:rPr>
          <w:sz w:val="28"/>
          <w:szCs w:val="28"/>
        </w:rPr>
        <w:t xml:space="preserve"> имеет высшую категорию. </w:t>
      </w:r>
      <w:r w:rsidR="00352C78">
        <w:rPr>
          <w:sz w:val="28"/>
        </w:rPr>
        <w:t>2 педагога</w:t>
      </w:r>
      <w:r w:rsidR="00352C78" w:rsidRPr="00B40C3F">
        <w:rPr>
          <w:sz w:val="28"/>
        </w:rPr>
        <w:t xml:space="preserve"> имеют почетные знаки. </w:t>
      </w:r>
      <w:r>
        <w:rPr>
          <w:sz w:val="28"/>
          <w:szCs w:val="28"/>
        </w:rPr>
        <w:t>Однако</w:t>
      </w:r>
      <w:r w:rsidR="00352C78" w:rsidRPr="00B40C3F">
        <w:rPr>
          <w:sz w:val="28"/>
          <w:szCs w:val="28"/>
        </w:rPr>
        <w:t xml:space="preserve"> необходимо заметить, что школа испытывает нехватку педагогических кадров</w:t>
      </w:r>
      <w:r w:rsidR="00257802">
        <w:rPr>
          <w:sz w:val="28"/>
          <w:szCs w:val="28"/>
        </w:rPr>
        <w:t xml:space="preserve"> (4</w:t>
      </w:r>
      <w:r>
        <w:rPr>
          <w:sz w:val="28"/>
          <w:szCs w:val="28"/>
        </w:rPr>
        <w:t xml:space="preserve"> педагога имеют возраст 55 лет и старше)</w:t>
      </w:r>
      <w:r w:rsidR="00352C78" w:rsidRPr="00B40C3F">
        <w:rPr>
          <w:sz w:val="28"/>
          <w:szCs w:val="28"/>
        </w:rPr>
        <w:t>. Для устранения данной проблемы ведется систематическая работа по переподготовке  и повышению квалификации педагогических кадров.</w:t>
      </w:r>
      <w:r w:rsidR="00352C78">
        <w:rPr>
          <w:sz w:val="28"/>
          <w:szCs w:val="28"/>
        </w:rPr>
        <w:t xml:space="preserve"> </w:t>
      </w:r>
    </w:p>
    <w:p w:rsidR="00352C78" w:rsidRDefault="00352C78" w:rsidP="00D5136E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школе мало молодых педагогов,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несмотря на это, коллектив постоянно работает над повышением своей квалификации, активно участвует в работе РМО, конкурсах профессионального мастерства. </w:t>
      </w:r>
    </w:p>
    <w:p w:rsidR="00352C78" w:rsidRDefault="00352C78" w:rsidP="00273F0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 математики, биологии, химии, обществознания и истории, русского языка и литературы активно принимают участие в краевой олимпиаде «ПРОФИ – край». Активизировалось участие педагогов</w:t>
      </w:r>
      <w:r w:rsidR="00D5136E">
        <w:rPr>
          <w:sz w:val="28"/>
          <w:szCs w:val="28"/>
        </w:rPr>
        <w:t xml:space="preserve"> очных и</w:t>
      </w:r>
      <w:r>
        <w:rPr>
          <w:sz w:val="28"/>
          <w:szCs w:val="28"/>
        </w:rPr>
        <w:t xml:space="preserve"> дистанционных </w:t>
      </w:r>
      <w:proofErr w:type="gramStart"/>
      <w:r>
        <w:rPr>
          <w:sz w:val="28"/>
          <w:szCs w:val="28"/>
        </w:rPr>
        <w:t>конкурсах</w:t>
      </w:r>
      <w:proofErr w:type="gramEnd"/>
      <w:r>
        <w:rPr>
          <w:sz w:val="28"/>
          <w:szCs w:val="28"/>
        </w:rPr>
        <w:t xml:space="preserve"> </w:t>
      </w:r>
      <w:r w:rsidR="00D5136E">
        <w:rPr>
          <w:sz w:val="28"/>
          <w:szCs w:val="28"/>
        </w:rPr>
        <w:t xml:space="preserve">педагогического мастерства </w:t>
      </w:r>
      <w:r>
        <w:rPr>
          <w:sz w:val="28"/>
          <w:szCs w:val="28"/>
        </w:rPr>
        <w:t>различного уровня.</w:t>
      </w:r>
      <w:r w:rsidR="00D5136E">
        <w:rPr>
          <w:sz w:val="28"/>
          <w:szCs w:val="28"/>
        </w:rPr>
        <w:t xml:space="preserve"> Второй год подряд педагоги школы занимают призовые места в муниципальном этапе конкурса «Учитель года»: 2018 год – 1 место (учитель музыки), 2019 год – 2 место (учитель </w:t>
      </w:r>
      <w:r w:rsidR="00D5136E">
        <w:rPr>
          <w:sz w:val="28"/>
          <w:szCs w:val="28"/>
        </w:rPr>
        <w:lastRenderedPageBreak/>
        <w:t xml:space="preserve">физической культуры). В 2019 году </w:t>
      </w:r>
      <w:r w:rsidR="00273F00">
        <w:rPr>
          <w:sz w:val="28"/>
          <w:szCs w:val="28"/>
        </w:rPr>
        <w:t>в номинации «Лидеры образования» административный проект занял 3 место.</w:t>
      </w:r>
    </w:p>
    <w:p w:rsidR="00273F00" w:rsidRPr="00B40C3F" w:rsidRDefault="00273F00" w:rsidP="00273F00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352C78" w:rsidRPr="00B40C3F" w:rsidRDefault="00D5136E" w:rsidP="00D5136E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73F00">
        <w:rPr>
          <w:sz w:val="28"/>
          <w:szCs w:val="28"/>
        </w:rPr>
        <w:t xml:space="preserve">     </w:t>
      </w:r>
      <w:r w:rsidR="00352C78" w:rsidRPr="00B632F4">
        <w:rPr>
          <w:sz w:val="28"/>
          <w:szCs w:val="28"/>
        </w:rPr>
        <w:t>Материально-техническая база</w:t>
      </w:r>
      <w:r>
        <w:rPr>
          <w:sz w:val="28"/>
          <w:szCs w:val="28"/>
        </w:rPr>
        <w:t xml:space="preserve"> </w:t>
      </w:r>
      <w:r w:rsidR="00352C78" w:rsidRPr="00B40C3F">
        <w:rPr>
          <w:sz w:val="28"/>
          <w:szCs w:val="28"/>
        </w:rPr>
        <w:t xml:space="preserve">школы соответствует действующим санитарным, строительным, противопожарным нормам и правилам; обеспечение образовательного процесса позволяет реализовать образовательные программы, определяющие  статус школы. </w:t>
      </w:r>
      <w:r w:rsidR="00352C78">
        <w:rPr>
          <w:sz w:val="28"/>
          <w:szCs w:val="28"/>
        </w:rPr>
        <w:t>Не в</w:t>
      </w:r>
      <w:r w:rsidR="00352C78" w:rsidRPr="00B40C3F">
        <w:rPr>
          <w:sz w:val="28"/>
          <w:szCs w:val="28"/>
        </w:rPr>
        <w:t>се кабинеты име</w:t>
      </w:r>
      <w:r w:rsidR="00352C78">
        <w:rPr>
          <w:sz w:val="28"/>
          <w:szCs w:val="28"/>
        </w:rPr>
        <w:t xml:space="preserve">ют информационное оборудование. </w:t>
      </w:r>
      <w:r w:rsidR="00352C78" w:rsidRPr="00B40C3F">
        <w:rPr>
          <w:sz w:val="28"/>
          <w:szCs w:val="28"/>
        </w:rPr>
        <w:t>Задача школы в кратчайшие сроки доукомплектовать кабинеты</w:t>
      </w:r>
      <w:r w:rsidR="00352C78">
        <w:rPr>
          <w:sz w:val="28"/>
          <w:szCs w:val="28"/>
        </w:rPr>
        <w:t xml:space="preserve"> информационным оборудованием.</w:t>
      </w:r>
    </w:p>
    <w:p w:rsidR="00352C78" w:rsidRPr="00016CEB" w:rsidRDefault="00352C78" w:rsidP="00D5136E">
      <w:pPr>
        <w:ind w:firstLine="709"/>
        <w:jc w:val="both"/>
        <w:rPr>
          <w:rFonts w:ascii="Times New Roman" w:hAnsi="Times New Roman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 xml:space="preserve">Все обучающиеся пользуются </w:t>
      </w:r>
      <w:proofErr w:type="spellStart"/>
      <w:proofErr w:type="gramStart"/>
      <w:r w:rsidRPr="00016CEB">
        <w:rPr>
          <w:rFonts w:ascii="Times New Roman" w:hAnsi="Times New Roman"/>
          <w:color w:val="000000"/>
          <w:sz w:val="28"/>
          <w:szCs w:val="28"/>
        </w:rPr>
        <w:t>библиотечно</w:t>
      </w:r>
      <w:proofErr w:type="spellEnd"/>
      <w:r w:rsidRPr="00016CEB">
        <w:rPr>
          <w:rFonts w:ascii="Times New Roman" w:hAnsi="Times New Roman"/>
          <w:color w:val="000000"/>
          <w:sz w:val="28"/>
          <w:szCs w:val="28"/>
        </w:rPr>
        <w:t xml:space="preserve"> - информационными</w:t>
      </w:r>
      <w:proofErr w:type="gramEnd"/>
      <w:r w:rsidRPr="00016CEB">
        <w:rPr>
          <w:rFonts w:ascii="Times New Roman" w:hAnsi="Times New Roman"/>
          <w:color w:val="000000"/>
          <w:sz w:val="28"/>
          <w:szCs w:val="28"/>
        </w:rPr>
        <w:t xml:space="preserve"> ресурсами школьной библиотеки. </w:t>
      </w:r>
    </w:p>
    <w:p w:rsidR="00352C78" w:rsidRPr="00016CEB" w:rsidRDefault="00352C78" w:rsidP="00D513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>Для питания обучающихся ф</w:t>
      </w:r>
      <w:r>
        <w:rPr>
          <w:rFonts w:ascii="Times New Roman" w:hAnsi="Times New Roman"/>
          <w:color w:val="000000"/>
          <w:sz w:val="28"/>
          <w:szCs w:val="28"/>
        </w:rPr>
        <w:t>ункционирует столовый зал на 80</w:t>
      </w:r>
      <w:r w:rsidRPr="00016CEB">
        <w:rPr>
          <w:rFonts w:ascii="Times New Roman" w:hAnsi="Times New Roman"/>
          <w:color w:val="000000"/>
          <w:sz w:val="28"/>
          <w:szCs w:val="28"/>
        </w:rPr>
        <w:t xml:space="preserve"> посадочных мест, где созданы благоприятные условия для приема горячей, вкусной и полезной пищи. Расписание занятий в образовательн</w:t>
      </w:r>
      <w:r>
        <w:rPr>
          <w:rFonts w:ascii="Times New Roman" w:hAnsi="Times New Roman"/>
          <w:color w:val="000000"/>
          <w:sz w:val="28"/>
          <w:szCs w:val="28"/>
        </w:rPr>
        <w:t>ом учреждении предусматривает 15</w:t>
      </w:r>
      <w:r w:rsidRPr="00016CEB">
        <w:rPr>
          <w:rFonts w:ascii="Times New Roman" w:hAnsi="Times New Roman"/>
          <w:color w:val="000000"/>
          <w:sz w:val="28"/>
          <w:szCs w:val="28"/>
        </w:rPr>
        <w:t xml:space="preserve">-ти минутные перерывы для питания обучающихся. </w:t>
      </w:r>
    </w:p>
    <w:p w:rsidR="00352C78" w:rsidRPr="00016CEB" w:rsidRDefault="00352C78" w:rsidP="00D513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16CEB">
        <w:rPr>
          <w:rFonts w:ascii="Times New Roman" w:hAnsi="Times New Roman"/>
          <w:color w:val="000000"/>
          <w:sz w:val="28"/>
          <w:szCs w:val="28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</w:p>
    <w:p w:rsidR="00352C78" w:rsidRPr="00B632F4" w:rsidRDefault="00352C78" w:rsidP="00D5136E">
      <w:pPr>
        <w:ind w:firstLine="708"/>
        <w:jc w:val="both"/>
        <w:rPr>
          <w:rFonts w:ascii="Times New Roman" w:hAnsi="Times New Roman"/>
        </w:rPr>
      </w:pPr>
      <w:r w:rsidRPr="00B632F4">
        <w:rPr>
          <w:rFonts w:ascii="Times New Roman" w:hAnsi="Times New Roman"/>
          <w:sz w:val="28"/>
          <w:szCs w:val="28"/>
        </w:rPr>
        <w:t>Функционирование внутренней оценки качества образования</w:t>
      </w:r>
      <w:r w:rsidR="00D5136E">
        <w:rPr>
          <w:rFonts w:ascii="Times New Roman" w:hAnsi="Times New Roman"/>
          <w:sz w:val="28"/>
          <w:szCs w:val="28"/>
        </w:rPr>
        <w:t xml:space="preserve"> </w:t>
      </w:r>
      <w:r w:rsidRPr="00B632F4">
        <w:rPr>
          <w:rFonts w:ascii="Times New Roman" w:hAnsi="Times New Roman"/>
          <w:sz w:val="28"/>
          <w:szCs w:val="28"/>
        </w:rPr>
        <w:t>детей.</w:t>
      </w:r>
    </w:p>
    <w:p w:rsidR="00352C78" w:rsidRDefault="00D5136E" w:rsidP="00D5136E">
      <w:pPr>
        <w:tabs>
          <w:tab w:val="num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2C78" w:rsidRPr="00B632F4">
        <w:rPr>
          <w:rFonts w:ascii="Times New Roman" w:hAnsi="Times New Roman"/>
          <w:sz w:val="28"/>
          <w:szCs w:val="28"/>
        </w:rPr>
        <w:t>В школе совершенствуются формы организации, проведения и анализа государственной (</w:t>
      </w:r>
      <w:proofErr w:type="gramStart"/>
      <w:r w:rsidR="00352C78" w:rsidRPr="00B632F4">
        <w:rPr>
          <w:rFonts w:ascii="Times New Roman" w:hAnsi="Times New Roman"/>
          <w:sz w:val="28"/>
          <w:szCs w:val="28"/>
        </w:rPr>
        <w:t xml:space="preserve">итоговой) </w:t>
      </w:r>
      <w:proofErr w:type="gramEnd"/>
      <w:r w:rsidR="00352C78" w:rsidRPr="00B632F4">
        <w:rPr>
          <w:rFonts w:ascii="Times New Roman" w:hAnsi="Times New Roman"/>
          <w:sz w:val="28"/>
          <w:szCs w:val="28"/>
        </w:rPr>
        <w:t>аттестации;  упорядочены и систематизированы потоки информации о результатах аттестации; совершенствуется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</w:t>
      </w:r>
      <w:r>
        <w:rPr>
          <w:rFonts w:ascii="Times New Roman" w:hAnsi="Times New Roman"/>
          <w:sz w:val="28"/>
          <w:szCs w:val="28"/>
        </w:rPr>
        <w:t>рмы оценки качества образования.</w:t>
      </w:r>
    </w:p>
    <w:p w:rsidR="00D5136E" w:rsidRPr="00B632F4" w:rsidRDefault="00D5136E" w:rsidP="00D5136E">
      <w:pPr>
        <w:tabs>
          <w:tab w:val="num" w:pos="12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Промежуточная аттестация обучающихся организуется и осуществляется на основе Положения о формах, периодичности и порядке текущего контроля успеваемости и промежуточной аттестации и переводе обучающихся в следующий класс, </w:t>
      </w:r>
      <w:proofErr w:type="gramStart"/>
      <w:r>
        <w:rPr>
          <w:rFonts w:ascii="Times New Roman" w:hAnsi="Times New Roman"/>
          <w:sz w:val="28"/>
          <w:szCs w:val="28"/>
        </w:rPr>
        <w:t>разработанное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закона «Об образовании в Российской Федерации» №2373 – ФЗ от 29.12.2013 года.</w:t>
      </w:r>
    </w:p>
    <w:p w:rsidR="00352C78" w:rsidRPr="00B632F4" w:rsidRDefault="00D5136E" w:rsidP="00D513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52C78" w:rsidRPr="00B632F4">
        <w:rPr>
          <w:rFonts w:ascii="Times New Roman" w:hAnsi="Times New Roman"/>
          <w:sz w:val="28"/>
          <w:szCs w:val="28"/>
        </w:rPr>
        <w:t>Для обеспечения системы мониторинга эффективности воспитательного процесса идет внедрение  в образовательный процесс систематических психолого-педагогических диагностик: диагностика адаптации учащихся 1-х и 5-х классов; диагностика личных результатов учащихся 2-4 классов; диагностика жизненных</w:t>
      </w:r>
      <w:r w:rsidR="00352C78">
        <w:rPr>
          <w:rFonts w:ascii="Times New Roman" w:hAnsi="Times New Roman"/>
          <w:sz w:val="28"/>
          <w:szCs w:val="28"/>
        </w:rPr>
        <w:t xml:space="preserve"> ценностей подростка 7,9 классы.</w:t>
      </w:r>
    </w:p>
    <w:p w:rsidR="00352C78" w:rsidRPr="00B632F4" w:rsidRDefault="00352C78" w:rsidP="00D5136E">
      <w:pPr>
        <w:spacing w:before="100" w:beforeAutospacing="1"/>
        <w:jc w:val="both"/>
        <w:rPr>
          <w:rFonts w:ascii="Times New Roman" w:hAnsi="Times New Roman"/>
          <w:b/>
          <w:i/>
          <w:sz w:val="28"/>
        </w:rPr>
      </w:pPr>
      <w:r w:rsidRPr="00B632F4">
        <w:rPr>
          <w:rFonts w:ascii="Times New Roman" w:hAnsi="Times New Roman"/>
          <w:b/>
          <w:i/>
          <w:sz w:val="28"/>
        </w:rPr>
        <w:t xml:space="preserve">Общие выводы </w:t>
      </w:r>
    </w:p>
    <w:p w:rsidR="00352C78" w:rsidRPr="00B632F4" w:rsidRDefault="00352C78" w:rsidP="00D5136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B632F4">
        <w:rPr>
          <w:rFonts w:ascii="Times New Roman" w:hAnsi="Times New Roman"/>
          <w:sz w:val="28"/>
          <w:szCs w:val="28"/>
        </w:rPr>
        <w:lastRenderedPageBreak/>
        <w:t>Учебно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– воспитательная</w:t>
      </w:r>
      <w:proofErr w:type="gramEnd"/>
      <w:r w:rsidRPr="00B632F4">
        <w:rPr>
          <w:rFonts w:ascii="Times New Roman" w:hAnsi="Times New Roman"/>
          <w:sz w:val="28"/>
          <w:szCs w:val="28"/>
        </w:rPr>
        <w:t xml:space="preserve"> работа школы направлена на выполнение генеральной задачи школы – повышение качества  образования обучающихся при сохранении их здоровья и обеспечении комфортности обучения.</w:t>
      </w:r>
    </w:p>
    <w:p w:rsidR="00352C78" w:rsidRPr="00B632F4" w:rsidRDefault="00352C78" w:rsidP="00D513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Критериями успешности </w:t>
      </w:r>
      <w:proofErr w:type="spellStart"/>
      <w:proofErr w:type="gramStart"/>
      <w:r w:rsidRPr="00B632F4">
        <w:rPr>
          <w:rFonts w:ascii="Times New Roman" w:hAnsi="Times New Roman"/>
          <w:sz w:val="28"/>
          <w:szCs w:val="28"/>
        </w:rPr>
        <w:t>учебно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 w:rsidRPr="00B632F4">
        <w:rPr>
          <w:rFonts w:ascii="Times New Roman" w:hAnsi="Times New Roman"/>
          <w:sz w:val="28"/>
          <w:szCs w:val="28"/>
        </w:rPr>
        <w:t xml:space="preserve"> процесса  являются конечные результаты образовательной деятельности, которые выразились: в уровне успеваемости и качестве </w:t>
      </w:r>
      <w:proofErr w:type="spellStart"/>
      <w:r w:rsidRPr="00B632F4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B632F4">
        <w:rPr>
          <w:rFonts w:ascii="Times New Roman" w:hAnsi="Times New Roman"/>
          <w:sz w:val="28"/>
          <w:szCs w:val="28"/>
        </w:rPr>
        <w:t xml:space="preserve">  обучающихся всех ступеней; в результатах итоговой аттестации, ЕГЭ;  в результатах предметных олимпиад всех уровней; в профессиональном определении выпускников основной и средней школы.</w:t>
      </w:r>
    </w:p>
    <w:p w:rsidR="00352C78" w:rsidRPr="00B632F4" w:rsidRDefault="00352C78" w:rsidP="00D51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</w:t>
      </w:r>
    </w:p>
    <w:p w:rsidR="00352C78" w:rsidRPr="00B632F4" w:rsidRDefault="00352C78" w:rsidP="00D513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 xml:space="preserve">Сохранён контингент </w:t>
      </w:r>
      <w:proofErr w:type="gramStart"/>
      <w:r w:rsidRPr="00B632F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632F4">
        <w:rPr>
          <w:rFonts w:ascii="Times New Roman" w:hAnsi="Times New Roman"/>
          <w:sz w:val="28"/>
          <w:szCs w:val="28"/>
        </w:rPr>
        <w:t>. Повысилась познавательная активность и мотивация  школьников на продолжение образования, что способствовало стабилизации и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и высшие учебные заведения.</w:t>
      </w:r>
    </w:p>
    <w:p w:rsidR="00352C78" w:rsidRPr="00B632F4" w:rsidRDefault="00352C78" w:rsidP="00D5136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32F4">
        <w:rPr>
          <w:rFonts w:ascii="Times New Roman" w:hAnsi="Times New Roman"/>
          <w:sz w:val="28"/>
          <w:szCs w:val="28"/>
        </w:rPr>
        <w:t>Для реализации образовательн</w:t>
      </w:r>
      <w:r>
        <w:rPr>
          <w:rFonts w:ascii="Times New Roman" w:hAnsi="Times New Roman"/>
          <w:sz w:val="28"/>
          <w:szCs w:val="28"/>
        </w:rPr>
        <w:t>ой программы учебный план в 2017-2018</w:t>
      </w:r>
      <w:r w:rsidRPr="00B632F4">
        <w:rPr>
          <w:rFonts w:ascii="Times New Roman" w:hAnsi="Times New Roman"/>
          <w:sz w:val="28"/>
          <w:szCs w:val="28"/>
        </w:rPr>
        <w:t xml:space="preserve"> учебном году имел необходимое кадровое, методическое и материально-техническое обеспечение. </w:t>
      </w:r>
    </w:p>
    <w:p w:rsidR="00352C78" w:rsidRPr="00B632F4" w:rsidRDefault="00352C78" w:rsidP="00D5136E">
      <w:pPr>
        <w:tabs>
          <w:tab w:val="left" w:pos="360"/>
        </w:tabs>
        <w:ind w:firstLine="709"/>
        <w:jc w:val="both"/>
        <w:rPr>
          <w:rFonts w:ascii="Times New Roman" w:hAnsi="Times New Roman"/>
        </w:rPr>
      </w:pPr>
      <w:r w:rsidRPr="00B632F4">
        <w:rPr>
          <w:rFonts w:ascii="Times New Roman" w:hAnsi="Times New Roman"/>
          <w:color w:val="000000"/>
          <w:sz w:val="28"/>
          <w:szCs w:val="28"/>
        </w:rPr>
        <w:t xml:space="preserve">На основании результатов </w:t>
      </w:r>
      <w:proofErr w:type="spellStart"/>
      <w:r w:rsidRPr="00B632F4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B632F4">
        <w:rPr>
          <w:rFonts w:ascii="Times New Roman" w:hAnsi="Times New Roman"/>
          <w:color w:val="000000"/>
          <w:sz w:val="28"/>
          <w:szCs w:val="28"/>
        </w:rPr>
        <w:t xml:space="preserve">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требованиям.</w:t>
      </w:r>
    </w:p>
    <w:p w:rsidR="00352C78" w:rsidRDefault="00352C78" w:rsidP="00D5136E">
      <w:pPr>
        <w:rPr>
          <w:rFonts w:ascii="Times New Roman" w:hAnsi="Times New Roman"/>
        </w:rPr>
      </w:pPr>
    </w:p>
    <w:p w:rsidR="00352C78" w:rsidRDefault="00352C78" w:rsidP="00352C78">
      <w:pPr>
        <w:rPr>
          <w:rFonts w:ascii="Times New Roman" w:hAnsi="Times New Roman"/>
        </w:rPr>
      </w:pPr>
    </w:p>
    <w:p w:rsidR="00352C78" w:rsidRDefault="00352C78" w:rsidP="00352C78">
      <w:pPr>
        <w:rPr>
          <w:rFonts w:ascii="Times New Roman" w:hAnsi="Times New Roman"/>
        </w:rPr>
      </w:pPr>
    </w:p>
    <w:p w:rsidR="00352C78" w:rsidRDefault="00352C78" w:rsidP="00352C78">
      <w:pPr>
        <w:rPr>
          <w:rFonts w:ascii="Times New Roman" w:hAnsi="Times New Roman"/>
        </w:rPr>
      </w:pPr>
    </w:p>
    <w:p w:rsidR="00352C78" w:rsidRDefault="00352C78" w:rsidP="00352C78">
      <w:pPr>
        <w:rPr>
          <w:rFonts w:ascii="Times New Roman" w:hAnsi="Times New Roman"/>
        </w:rPr>
      </w:pPr>
    </w:p>
    <w:p w:rsidR="00352C78" w:rsidRDefault="00352C78" w:rsidP="00352C78">
      <w:pPr>
        <w:rPr>
          <w:rFonts w:ascii="Times New Roman" w:hAnsi="Times New Roman"/>
        </w:rPr>
      </w:pPr>
    </w:p>
    <w:p w:rsidR="00352C78" w:rsidRDefault="00352C78" w:rsidP="00352C78">
      <w:pPr>
        <w:rPr>
          <w:rFonts w:ascii="Times New Roman" w:hAnsi="Times New Roman"/>
        </w:rPr>
      </w:pPr>
    </w:p>
    <w:p w:rsidR="00352C78" w:rsidRDefault="00352C78" w:rsidP="00352C78">
      <w:pPr>
        <w:rPr>
          <w:rFonts w:ascii="Times New Roman" w:hAnsi="Times New Roman"/>
        </w:rPr>
      </w:pPr>
    </w:p>
    <w:p w:rsidR="00352C78" w:rsidRDefault="00352C78" w:rsidP="00352C78">
      <w:pPr>
        <w:rPr>
          <w:rFonts w:ascii="Times New Roman" w:hAnsi="Times New Roman"/>
        </w:rPr>
      </w:pPr>
    </w:p>
    <w:p w:rsidR="00352C78" w:rsidRDefault="00352C78" w:rsidP="00352C78">
      <w:pPr>
        <w:rPr>
          <w:rFonts w:ascii="Times New Roman" w:hAnsi="Times New Roman"/>
        </w:rPr>
      </w:pPr>
    </w:p>
    <w:p w:rsidR="00352C78" w:rsidRDefault="00352C78" w:rsidP="00352C78">
      <w:pPr>
        <w:rPr>
          <w:rFonts w:ascii="Times New Roman" w:hAnsi="Times New Roman"/>
        </w:rPr>
      </w:pPr>
    </w:p>
    <w:p w:rsidR="00352C78" w:rsidRDefault="00352C78" w:rsidP="00352C78">
      <w:pPr>
        <w:rPr>
          <w:rFonts w:ascii="Times New Roman" w:hAnsi="Times New Roman"/>
        </w:rPr>
      </w:pPr>
    </w:p>
    <w:p w:rsidR="00257802" w:rsidRDefault="00257802" w:rsidP="000E3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2C78" w:rsidRPr="00836FBC" w:rsidRDefault="00352C78" w:rsidP="00352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  <w:r w:rsidRPr="00836FBC">
        <w:rPr>
          <w:rFonts w:ascii="Times New Roman" w:hAnsi="Times New Roman" w:cs="Times New Roman"/>
          <w:sz w:val="24"/>
          <w:szCs w:val="24"/>
        </w:rPr>
        <w:br/>
      </w:r>
    </w:p>
    <w:p w:rsidR="00352C78" w:rsidRPr="00836FBC" w:rsidRDefault="00352C78" w:rsidP="00352C7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</w:p>
    <w:p w:rsidR="00352C78" w:rsidRPr="00836FBC" w:rsidRDefault="00352C78" w:rsidP="00352C7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 w:rsidRPr="00836FBC">
        <w:rPr>
          <w:rFonts w:ascii="Times New Roman" w:hAnsi="Times New Roman" w:cs="Times New Roman"/>
          <w:bCs/>
          <w:sz w:val="23"/>
          <w:szCs w:val="23"/>
        </w:rPr>
        <w:t xml:space="preserve">ПОКАЗАТЕЛИ ДЕЯТЕЛЬНОСТИ ОБЩЕОБРАЗОВАТЕЛЬНОЙ ОРГАНИЗАЦИИ, </w:t>
      </w:r>
    </w:p>
    <w:p w:rsidR="00352C78" w:rsidRPr="00836FBC" w:rsidRDefault="00352C78" w:rsidP="00352C7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 w:rsidRPr="00836FBC">
        <w:rPr>
          <w:rFonts w:ascii="Times New Roman" w:hAnsi="Times New Roman" w:cs="Times New Roman"/>
          <w:bCs/>
          <w:sz w:val="23"/>
          <w:szCs w:val="23"/>
        </w:rPr>
        <w:t>ПОДЛЕЖАЩЕЙ САМООБСЛЕДОВАНИЮ</w:t>
      </w:r>
    </w:p>
    <w:p w:rsidR="00352C78" w:rsidRPr="00836FBC" w:rsidRDefault="00352C78" w:rsidP="00352C78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2018</w:t>
      </w:r>
      <w:r w:rsidRPr="00836FBC">
        <w:rPr>
          <w:rFonts w:ascii="Times New Roman" w:hAnsi="Times New Roman" w:cs="Times New Roman"/>
          <w:bCs/>
          <w:sz w:val="23"/>
          <w:szCs w:val="23"/>
        </w:rPr>
        <w:t xml:space="preserve"> год</w:t>
      </w:r>
    </w:p>
    <w:tbl>
      <w:tblPr>
        <w:tblW w:w="978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6"/>
        <w:gridCol w:w="4532"/>
        <w:gridCol w:w="70"/>
        <w:gridCol w:w="1773"/>
        <w:gridCol w:w="2410"/>
      </w:tblGrid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80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4D77FB" w:rsidRDefault="004D77FB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7F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4D77FB" w:rsidRDefault="004D77FB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257802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C82205" w:rsidRDefault="00C82205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82205">
              <w:rPr>
                <w:rFonts w:ascii="Times New Roman" w:hAnsi="Times New Roman" w:cs="Times New Roman"/>
                <w:sz w:val="24"/>
                <w:szCs w:val="24"/>
              </w:rPr>
              <w:t>48/34,5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4D77FB" w:rsidRDefault="004D77FB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D77FB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4D77FB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4D7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</w:t>
            </w:r>
            <w:r w:rsidR="004D77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4D77FB" w:rsidRDefault="004D77FB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4D77FB" w:rsidRDefault="004D77FB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257802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1/6,25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</w:t>
            </w: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257802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1/6,25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257802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1/6,25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  <w:r w:rsidR="00257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4D77FB" w:rsidRDefault="00352C78" w:rsidP="004D7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77FB">
              <w:rPr>
                <w:rFonts w:ascii="Times New Roman" w:hAnsi="Times New Roman" w:cs="Times New Roman"/>
                <w:sz w:val="24"/>
                <w:szCs w:val="24"/>
              </w:rPr>
              <w:t>40/</w:t>
            </w:r>
            <w:r w:rsidR="004D77FB" w:rsidRPr="004D77F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D77FB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смотрах, конкурсах,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4D77FB" w:rsidRDefault="004D77FB" w:rsidP="00352C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D77FB">
              <w:rPr>
                <w:rFonts w:ascii="Times New Roman" w:hAnsi="Times New Roman" w:cs="Times New Roman"/>
                <w:sz w:val="20"/>
                <w:szCs w:val="20"/>
              </w:rPr>
              <w:t xml:space="preserve">           Более 139</w:t>
            </w:r>
            <w:r w:rsidR="00352C78" w:rsidRPr="004D77FB">
              <w:rPr>
                <w:rFonts w:ascii="Times New Roman" w:hAnsi="Times New Roman" w:cs="Times New Roman"/>
                <w:sz w:val="20"/>
                <w:szCs w:val="20"/>
              </w:rPr>
              <w:t xml:space="preserve"> чел./</w:t>
            </w:r>
          </w:p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77FB">
              <w:rPr>
                <w:rFonts w:ascii="Times New Roman" w:hAnsi="Times New Roman" w:cs="Times New Roman"/>
                <w:sz w:val="20"/>
                <w:szCs w:val="20"/>
              </w:rPr>
              <w:t xml:space="preserve">           более100%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в общей численности учащихся,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257802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653D90" w:rsidRDefault="00653D90" w:rsidP="0065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C78" w:rsidRPr="00653D9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653D90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1.19.1.2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653D90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1.19.1.3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653D90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смотров, конкурсов, в общей численности учащихся,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653D90" w:rsidRDefault="00352C78" w:rsidP="0065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78/</w:t>
            </w:r>
            <w:r w:rsidR="00653D90" w:rsidRPr="00653D9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653D90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653D90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4/2,7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1.19.2.3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257802" w:rsidRDefault="00257802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257802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78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78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1B705B" w:rsidRDefault="00257802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52C78"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2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1B705B" w:rsidRDefault="00257802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2C78"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52C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1B705B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B70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1B705B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  <w:r w:rsidR="00257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</w:t>
            </w: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095FCA" w:rsidRDefault="00257802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2C78" w:rsidRPr="000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257802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2C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095FCA" w:rsidRDefault="00257802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2C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1.29.3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человек%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095FCA" w:rsidRDefault="00257802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2C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095FCA" w:rsidRDefault="00257802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653D90" w:rsidRDefault="00653D90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9/47,3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095FCA" w:rsidRDefault="000A222D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2C78" w:rsidRPr="00095F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653D90" w:rsidRDefault="00653D90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9/47,3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653D90" w:rsidRDefault="00653D90" w:rsidP="00653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D90">
              <w:rPr>
                <w:rFonts w:ascii="Times New Roman" w:hAnsi="Times New Roman" w:cs="Times New Roman"/>
                <w:sz w:val="24"/>
                <w:szCs w:val="24"/>
              </w:rPr>
              <w:t>17/89,5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i/>
                <w:sz w:val="24"/>
                <w:szCs w:val="24"/>
              </w:rPr>
              <w:t>Инфраструктура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C60A9D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60A9D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C60A9D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A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836FBC" w:rsidRDefault="000A222D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352C78" w:rsidRPr="00836FBC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352C78" w:rsidRPr="00836FBC" w:rsidTr="00352C78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2C78" w:rsidRPr="00836FBC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6FBC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352C78" w:rsidRPr="00C60A9D" w:rsidRDefault="00352C78" w:rsidP="00352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0A9D">
              <w:rPr>
                <w:rFonts w:ascii="Times New Roman" w:hAnsi="Times New Roman" w:cs="Times New Roman"/>
                <w:sz w:val="24"/>
                <w:szCs w:val="24"/>
              </w:rPr>
              <w:t>6,72</w:t>
            </w:r>
          </w:p>
        </w:tc>
      </w:tr>
    </w:tbl>
    <w:p w:rsidR="00352C78" w:rsidRDefault="00352C78" w:rsidP="00352C78">
      <w:pPr>
        <w:spacing w:before="100" w:beforeAutospacing="1" w:after="100" w:afterAutospacing="1" w:line="240" w:lineRule="auto"/>
      </w:pPr>
    </w:p>
    <w:p w:rsidR="00352C78" w:rsidRDefault="00352C78" w:rsidP="00352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Default="00352C78" w:rsidP="00352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Default="00352C78" w:rsidP="00352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Default="00352C78" w:rsidP="00352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Default="00352C78" w:rsidP="00352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Default="00352C78" w:rsidP="00352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Default="00352C78" w:rsidP="00352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Default="00352C78" w:rsidP="00352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Default="00352C78" w:rsidP="00352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Default="00352C78" w:rsidP="00352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Default="00352C78" w:rsidP="00352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Default="00352C78" w:rsidP="00352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Default="00352C78" w:rsidP="00352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Default="00352C78" w:rsidP="00EE1F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Pr="00AE6A43" w:rsidRDefault="00352C78" w:rsidP="00352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№2                                 </w:t>
      </w:r>
    </w:p>
    <w:p w:rsidR="00352C78" w:rsidRPr="00AE6A43" w:rsidRDefault="00352C78" w:rsidP="00352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Pr="00AE6A43" w:rsidRDefault="00352C78" w:rsidP="00352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Отчёт о результатах </w:t>
      </w:r>
      <w:proofErr w:type="spellStart"/>
      <w:r w:rsidRPr="00AE6A43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352C78" w:rsidRPr="00AE6A43" w:rsidRDefault="00352C78" w:rsidP="00352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бюджетного общеобразовательного учреждения «Екатерининская средняя общеобразовательная школа» - </w:t>
      </w:r>
      <w:proofErr w:type="gramStart"/>
      <w:r w:rsidRPr="00AE6A43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структурное</w:t>
      </w:r>
      <w:proofErr w:type="gramEnd"/>
      <w:r w:rsidRPr="00AE6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E6A43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0A222D">
        <w:rPr>
          <w:rFonts w:ascii="Times New Roman" w:eastAsia="Times New Roman" w:hAnsi="Times New Roman" w:cs="Times New Roman"/>
          <w:b/>
          <w:bCs/>
          <w:sz w:val="28"/>
          <w:szCs w:val="28"/>
        </w:rPr>
        <w:t>одразделение-детский</w:t>
      </w:r>
      <w:proofErr w:type="spellEnd"/>
      <w:r w:rsidR="000A22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сад за 2019</w:t>
      </w:r>
      <w:r w:rsidRPr="00AE6A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352C78" w:rsidRPr="00AE6A43" w:rsidRDefault="00352C78" w:rsidP="000A2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bCs/>
          <w:sz w:val="28"/>
          <w:szCs w:val="28"/>
        </w:rPr>
        <w:t xml:space="preserve">   В соответствии с Приказами </w:t>
      </w:r>
      <w:proofErr w:type="spellStart"/>
      <w:r w:rsidRPr="00AE6A43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AE6A4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14.06.2013 № 462 «Об утверждении Порядка проведения </w:t>
      </w:r>
      <w:proofErr w:type="spellStart"/>
      <w:r w:rsidRPr="00AE6A43">
        <w:rPr>
          <w:rFonts w:ascii="Times New Roman" w:eastAsia="Times New Roman" w:hAnsi="Times New Roman" w:cs="Times New Roman"/>
          <w:bCs/>
          <w:sz w:val="28"/>
          <w:szCs w:val="28"/>
        </w:rPr>
        <w:t>самообследования</w:t>
      </w:r>
      <w:proofErr w:type="spellEnd"/>
      <w:r w:rsidRPr="00AE6A43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образовательной организацией» и от 10.12.2013 № 1234 «Об утверждении показателей деятельности образовательной организации, подлежащей</w:t>
      </w:r>
      <w:r w:rsidR="000A22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222D">
        <w:rPr>
          <w:rFonts w:ascii="Times New Roman" w:eastAsia="Times New Roman" w:hAnsi="Times New Roman" w:cs="Times New Roman"/>
          <w:bCs/>
          <w:sz w:val="28"/>
          <w:szCs w:val="28"/>
        </w:rPr>
        <w:t>самообследованию</w:t>
      </w:r>
      <w:proofErr w:type="spellEnd"/>
      <w:r w:rsidR="000A222D">
        <w:rPr>
          <w:rFonts w:ascii="Times New Roman" w:eastAsia="Times New Roman" w:hAnsi="Times New Roman" w:cs="Times New Roman"/>
          <w:bCs/>
          <w:sz w:val="28"/>
          <w:szCs w:val="28"/>
        </w:rPr>
        <w:t>» в апреле 2020</w:t>
      </w:r>
      <w:r w:rsidRPr="00AE6A4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проведено </w:t>
      </w:r>
      <w:proofErr w:type="spellStart"/>
      <w:r w:rsidRPr="00AE6A43">
        <w:rPr>
          <w:rFonts w:ascii="Times New Roman" w:eastAsia="Times New Roman" w:hAnsi="Times New Roman" w:cs="Times New Roman"/>
          <w:bCs/>
          <w:sz w:val="28"/>
          <w:szCs w:val="28"/>
        </w:rPr>
        <w:t>самообследование</w:t>
      </w:r>
      <w:proofErr w:type="spellEnd"/>
      <w:r w:rsidRPr="00AE6A4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сформирован отчёт о деятельности учреждения.</w:t>
      </w:r>
    </w:p>
    <w:p w:rsidR="00352C78" w:rsidRPr="00AE6A43" w:rsidRDefault="00352C78" w:rsidP="000A2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bCs/>
          <w:sz w:val="28"/>
          <w:szCs w:val="28"/>
        </w:rPr>
        <w:t>Аналитическая часть.</w:t>
      </w:r>
    </w:p>
    <w:p w:rsidR="00352C78" w:rsidRPr="00AE6A43" w:rsidRDefault="00352C78" w:rsidP="000A2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об образовательной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2"/>
        <w:gridCol w:w="7636"/>
      </w:tblGrid>
      <w:tr w:rsidR="00352C78" w:rsidRPr="00AE6A43" w:rsidTr="00352C78">
        <w:tc>
          <w:tcPr>
            <w:tcW w:w="2518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ОО</w:t>
            </w:r>
          </w:p>
        </w:tc>
        <w:tc>
          <w:tcPr>
            <w:tcW w:w="7778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«Екатерининская средняя общеобразовательная школа»/структурное </w:t>
            </w:r>
            <w:proofErr w:type="spellStart"/>
            <w:proofErr w:type="gramStart"/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подразделение-детский</w:t>
            </w:r>
            <w:proofErr w:type="spellEnd"/>
            <w:proofErr w:type="gramEnd"/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</w:t>
            </w:r>
          </w:p>
        </w:tc>
      </w:tr>
      <w:tr w:rsidR="00352C78" w:rsidRPr="00AE6A43" w:rsidTr="00352C78">
        <w:tc>
          <w:tcPr>
            <w:tcW w:w="2518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7778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 Иван Сергеевич</w:t>
            </w:r>
          </w:p>
        </w:tc>
      </w:tr>
      <w:tr w:rsidR="00352C78" w:rsidRPr="00AE6A43" w:rsidTr="00352C78">
        <w:tc>
          <w:tcPr>
            <w:tcW w:w="2518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7778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617250, Россия, Пермский край, </w:t>
            </w:r>
            <w:proofErr w:type="spellStart"/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Сивинский</w:t>
            </w:r>
            <w:proofErr w:type="spellEnd"/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село Екатерининское, улица Ленина, 43</w:t>
            </w:r>
          </w:p>
        </w:tc>
      </w:tr>
      <w:tr w:rsidR="00352C78" w:rsidRPr="00AE6A43" w:rsidTr="00352C78">
        <w:tc>
          <w:tcPr>
            <w:tcW w:w="2518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778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8 (34277) 24490</w:t>
            </w:r>
          </w:p>
        </w:tc>
      </w:tr>
      <w:tr w:rsidR="00352C78" w:rsidRPr="00AE6A43" w:rsidTr="00352C78">
        <w:tc>
          <w:tcPr>
            <w:tcW w:w="2518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</w:t>
            </w:r>
            <w:proofErr w:type="spellStart"/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очты</w:t>
            </w:r>
            <w:proofErr w:type="spellEnd"/>
          </w:p>
        </w:tc>
        <w:tc>
          <w:tcPr>
            <w:tcW w:w="7778" w:type="dxa"/>
          </w:tcPr>
          <w:p w:rsidR="00352C78" w:rsidRPr="00AE6A43" w:rsidRDefault="00E8026B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0A222D" w:rsidRPr="008E5D62">
                <w:rPr>
                  <w:rStyle w:val="a8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hkola-43@mail.ru</w:t>
              </w:r>
            </w:hyperlink>
            <w:r w:rsidR="000A22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52C78" w:rsidRPr="00AE6A43" w:rsidTr="00352C78">
        <w:tc>
          <w:tcPr>
            <w:tcW w:w="2518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7778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Сивинского</w:t>
            </w:r>
            <w:proofErr w:type="spellEnd"/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352C78" w:rsidRPr="00AE6A43" w:rsidTr="00352C78">
        <w:tc>
          <w:tcPr>
            <w:tcW w:w="2518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7778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Серия 59Л01 № 0003975 от 02.04.2018 г., регистрационный № 6034. </w:t>
            </w:r>
            <w:proofErr w:type="gramStart"/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Выдана</w:t>
            </w:r>
            <w:proofErr w:type="gramEnd"/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Министерством образования и науки Пермского края</w:t>
            </w:r>
          </w:p>
        </w:tc>
      </w:tr>
    </w:tbl>
    <w:p w:rsidR="00352C78" w:rsidRPr="00AE6A43" w:rsidRDefault="00352C78" w:rsidP="000A2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b/>
          <w:sz w:val="28"/>
          <w:szCs w:val="28"/>
        </w:rPr>
        <w:t>Система управления организацией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>Управление детским садом осуществляется в соответствии с Законом Российской Федерации «Об образовании в Российской Федерации» от 29.12.2012 г. № 273, иными законодательными актами Российской Федерации, Уставом организации.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>Формами самоуправления, обеспечивающими общественный характер управления, являются: общее собрание, педагогический совет, управляющий совет.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lastRenderedPageBreak/>
        <w:t>Структура управления отвечает современным требованиям, так как включает административные и общественные органы.</w:t>
      </w:r>
    </w:p>
    <w:p w:rsidR="00352C78" w:rsidRPr="00AE6A43" w:rsidRDefault="00352C78" w:rsidP="000A2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b/>
          <w:sz w:val="28"/>
          <w:szCs w:val="28"/>
        </w:rPr>
        <w:t>Оценка образовательной деятельности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Содержание образовательного процесса определяется Основной образовательной программой дошкольного образования, которая разработана в соответствии с Федеральным государственным образовательным стандартом </w:t>
      </w:r>
      <w:proofErr w:type="gramStart"/>
      <w:r w:rsidRPr="00AE6A4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, с учётом Примерной основной образовательной программой ДО. Также </w:t>
      </w:r>
      <w:proofErr w:type="gramStart"/>
      <w:r w:rsidRPr="00AE6A43">
        <w:rPr>
          <w:rFonts w:ascii="Times New Roman" w:eastAsia="Times New Roman" w:hAnsi="Times New Roman" w:cs="Times New Roman"/>
          <w:sz w:val="28"/>
          <w:szCs w:val="28"/>
        </w:rPr>
        <w:t>в реализуются</w:t>
      </w:r>
      <w:proofErr w:type="gramEnd"/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 адаптированные образовательные программы для детей с ОВЗ по заключению ПМПК.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>Общее число воспитанников на начало календарного года –</w:t>
      </w:r>
      <w:r w:rsidR="000A222D" w:rsidRPr="000A222D">
        <w:rPr>
          <w:rFonts w:ascii="Times New Roman" w:eastAsia="Times New Roman" w:hAnsi="Times New Roman" w:cs="Times New Roman"/>
          <w:sz w:val="28"/>
          <w:szCs w:val="28"/>
        </w:rPr>
        <w:t>30</w:t>
      </w:r>
      <w:r w:rsidR="000A222D">
        <w:rPr>
          <w:rFonts w:ascii="Times New Roman" w:eastAsia="Times New Roman" w:hAnsi="Times New Roman" w:cs="Times New Roman"/>
          <w:sz w:val="28"/>
          <w:szCs w:val="28"/>
        </w:rPr>
        <w:t>ребёнка, на конец года – 3</w:t>
      </w:r>
      <w:r w:rsidR="000A222D" w:rsidRPr="000A222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программу дошкольного образования в </w:t>
      </w:r>
      <w:proofErr w:type="gramStart"/>
      <w:r w:rsidRPr="00AE6A43">
        <w:rPr>
          <w:rFonts w:ascii="Times New Roman" w:eastAsia="Times New Roman" w:hAnsi="Times New Roman" w:cs="Times New Roman"/>
          <w:sz w:val="28"/>
          <w:szCs w:val="28"/>
        </w:rPr>
        <w:t>режиме полного дня</w:t>
      </w:r>
      <w:proofErr w:type="gramEnd"/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 (10,5 ч</w:t>
      </w:r>
      <w:r w:rsidR="000A222D">
        <w:rPr>
          <w:rFonts w:ascii="Times New Roman" w:eastAsia="Times New Roman" w:hAnsi="Times New Roman" w:cs="Times New Roman"/>
          <w:sz w:val="28"/>
          <w:szCs w:val="28"/>
        </w:rPr>
        <w:t>асов) на конец года осваивали 3</w:t>
      </w:r>
      <w:r w:rsidR="000A222D" w:rsidRPr="000A222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 ребёнка. Численность воспитанников с ограниченными возможностями здоровья – 2 ребёнка, детей-инвалидов нет.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функционирует две группы: младшая разновозрастная и старшая разновозрастная. Возраст детей, посещающих детский сад, от 1,5 до 7 лет.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>В ДОО имеется две групповые комнаты, в каждую входит игровая и спальная. Есть туалетные комнаты, приёмная, помещение для занятий физкультурой. Кроме того, оборудован медицинский блок, состоящий из кабинетов медсестры, процедурного и изолятора. На территории детского сада расположена игровая площадка.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разработан режим дня: соответствие режима дня возрастным особенностям детей, организация прогулок два раза в день, дневной сон, организация учебных занятий в соответствии с требованиями </w:t>
      </w:r>
      <w:proofErr w:type="spellStart"/>
      <w:r w:rsidRPr="00AE6A4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 к образовательной нагрузке. Соблюдается баланс между разными видами активности детей (умственной, физической), их чередование.</w:t>
      </w:r>
    </w:p>
    <w:p w:rsidR="00352C78" w:rsidRPr="00AE6A43" w:rsidRDefault="00352C78" w:rsidP="000A2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b/>
          <w:sz w:val="28"/>
          <w:szCs w:val="28"/>
        </w:rPr>
        <w:t>Оценка функционирования внутренней системы качества образования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>Воспитание и образование дошкольников в детском саду осуществляется по основной общеобразовательной программе. Программа определяет содержание и организацию образовательного процесса для детей  и обеспечивает формирование общей культуры, развитие физических, интеллектуальных и личностных качеств, формирование предпосылок учебной деятельности, обеспечивает социальную успешность, сохранение и укрепление здоровья детей.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образовательных областей программы обеспечивает разностороннее развитие личности, мотивации и способностей детей в разных видах деятельности по всем направлениям: физическое развитие, социально-коммуникативное, познавательное, речевое, художественно-эстетическое.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>Дидактический, методический материал соответствует реализуемой программе. Методическое обеспечение включает информационные и коммуникационные средства поддержки образовательной деятельности.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При планировании воспитательно-образовательной работы педагоги самостоятельно дозируют объём образовательной нагрузки, не превышая допустимую нагрузку на ребёнка по </w:t>
      </w:r>
      <w:proofErr w:type="gramStart"/>
      <w:r w:rsidRPr="00AE6A43">
        <w:rPr>
          <w:rFonts w:ascii="Times New Roman" w:eastAsia="Times New Roman" w:hAnsi="Times New Roman" w:cs="Times New Roman"/>
          <w:sz w:val="28"/>
          <w:szCs w:val="28"/>
        </w:rPr>
        <w:t>действующему</w:t>
      </w:r>
      <w:proofErr w:type="gramEnd"/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6A43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 в организованных формах. Дети с удовольствие осваивали программу, благодаря чему показали высокие результаты по мониторингу. В подготовительной подгруппе детей 63 % </w:t>
      </w:r>
      <w:proofErr w:type="gramStart"/>
      <w:r w:rsidRPr="00AE6A43">
        <w:rPr>
          <w:rFonts w:ascii="Times New Roman" w:eastAsia="Times New Roman" w:hAnsi="Times New Roman" w:cs="Times New Roman"/>
          <w:sz w:val="28"/>
          <w:szCs w:val="28"/>
        </w:rPr>
        <w:t>готовы</w:t>
      </w:r>
      <w:proofErr w:type="gramEnd"/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 к школьному обучению.  Двое детей обучались по адаптированной программе – 25 %. Один ребёнок не аттестован – 12 %.</w:t>
      </w:r>
    </w:p>
    <w:p w:rsidR="00352C78" w:rsidRPr="00AE6A43" w:rsidRDefault="00352C78" w:rsidP="000A2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b/>
          <w:sz w:val="28"/>
          <w:szCs w:val="28"/>
        </w:rPr>
        <w:t>Оценка кадрового обеспечения.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>В детском саду работают четыре воспитателя (включая старшего воспитателя). Учреждение укомплектовано педагогическими работниками согласно штатного расписания на 100 %. Образовательный уровень педагогов: высшее педагогическое образование имеет 1 педагог (25 %), среднее специальное (</w:t>
      </w:r>
      <w:proofErr w:type="gramStart"/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дошкольное) </w:t>
      </w:r>
      <w:proofErr w:type="gramEnd"/>
      <w:r w:rsidRPr="00AE6A43">
        <w:rPr>
          <w:rFonts w:ascii="Times New Roman" w:eastAsia="Times New Roman" w:hAnsi="Times New Roman" w:cs="Times New Roman"/>
          <w:sz w:val="28"/>
          <w:szCs w:val="28"/>
        </w:rPr>
        <w:t>образование есть у 3 воспитателей (75 %). Также с детьми проводят занятия учитель-логопед, педагог-психолог и музыкальный руководитель. У всех троих высшее педагогическое образование. Все педагоги прошли курсы повышения квалификации. Два воспитателя аттестованы на соответствие занимаемой должности. Аттестация педагогов проводится в соответствии с планом.</w:t>
      </w:r>
    </w:p>
    <w:p w:rsidR="00352C78" w:rsidRPr="00AE6A43" w:rsidRDefault="00352C78" w:rsidP="000A2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b/>
          <w:sz w:val="28"/>
          <w:szCs w:val="28"/>
        </w:rPr>
        <w:t>Оценка учебно-методического и библиотечно-информационного обеспечения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Детский сад частично укомплектован методическими и периодическими изданиями по всем входящим в реализуемую основную образовательную программу модулям. Также необходимо пополнять библиотечный фонд выходящими в печати новыми пособиями и методической литературой в соответствии с новыми требованиями. В 2018 году было обновление методической литературы в соответствии с учётом требований ФГОС </w:t>
      </w:r>
      <w:proofErr w:type="gramStart"/>
      <w:r w:rsidRPr="00AE6A43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E6A43">
        <w:rPr>
          <w:rFonts w:ascii="Times New Roman" w:eastAsia="Times New Roman" w:hAnsi="Times New Roman" w:cs="Times New Roman"/>
          <w:sz w:val="28"/>
          <w:szCs w:val="28"/>
        </w:rPr>
        <w:t>, что позволяет педагогам эффективно планировать образовательную деятельность и совершенствовать свой образовательный уровень.</w:t>
      </w:r>
    </w:p>
    <w:p w:rsidR="00352C78" w:rsidRPr="00AE6A43" w:rsidRDefault="00352C78" w:rsidP="000A22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b/>
          <w:sz w:val="28"/>
          <w:szCs w:val="28"/>
        </w:rPr>
        <w:t>Оценка материально-технической базы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Детский сад является структурным подразделением школы и находится в здании школы. Здание благоустроенное (холодное и горячее водоснабжение, канализация, отопление, вентиляция). Материально-технические условия в учреждении соответствуют требованиям безопасности. Имеется система наблюдения (две видеокамеры, монитор в здании школы). Здание детского сада оборудовано пожарно-охранной сигнализацией и тревожной кнопкой, что позволяет оперативно вызвать наряд охраны в случае чрезвычайной ситуации. Имеется план эвакуации. Территория по всему периметру ограждена забором из </w:t>
      </w:r>
      <w:proofErr w:type="spellStart"/>
      <w:r w:rsidRPr="00AE6A43">
        <w:rPr>
          <w:rFonts w:ascii="Times New Roman" w:eastAsia="Times New Roman" w:hAnsi="Times New Roman" w:cs="Times New Roman"/>
          <w:sz w:val="28"/>
          <w:szCs w:val="28"/>
        </w:rPr>
        <w:t>металлопрофиля</w:t>
      </w:r>
      <w:proofErr w:type="spellEnd"/>
      <w:r w:rsidRPr="00AE6A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 образовательного процесса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1"/>
        <w:gridCol w:w="6787"/>
      </w:tblGrid>
      <w:tr w:rsidR="00352C78" w:rsidRPr="00AE6A43" w:rsidTr="00352C78">
        <w:tc>
          <w:tcPr>
            <w:tcW w:w="2649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Помещения</w:t>
            </w:r>
          </w:p>
        </w:tc>
        <w:tc>
          <w:tcPr>
            <w:tcW w:w="6927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Материально-техническое оснащение</w:t>
            </w:r>
          </w:p>
        </w:tc>
      </w:tr>
      <w:tr w:rsidR="00352C78" w:rsidRPr="00AE6A43" w:rsidTr="00352C78">
        <w:tc>
          <w:tcPr>
            <w:tcW w:w="2649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уголок</w:t>
            </w:r>
          </w:p>
        </w:tc>
        <w:tc>
          <w:tcPr>
            <w:tcW w:w="6927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Методико-музыкальная литература, детские музыкальные инструменты, музыкальные пособия, шумовые музыкальные инструменты, набор иллюстраций с изображением музыкальных инструментов, музыкальный центр.</w:t>
            </w:r>
          </w:p>
        </w:tc>
      </w:tr>
      <w:tr w:rsidR="00352C78" w:rsidRPr="00AE6A43" w:rsidTr="00352C78">
        <w:tc>
          <w:tcPr>
            <w:tcW w:w="2649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Физкультурный уголок</w:t>
            </w:r>
          </w:p>
        </w:tc>
        <w:tc>
          <w:tcPr>
            <w:tcW w:w="6927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литература по физической культуре, спортинвентарь: скакалки, мячи футбольные, мячи детский резиновые, скамьи гимнастические, баскетбольные кольца, дуги, стойки, обручи, флажки, палки гимнастические, мячи малые, гимнастическая стенка, ребристая доска, массажные дорожки.</w:t>
            </w:r>
            <w:proofErr w:type="gramEnd"/>
          </w:p>
        </w:tc>
      </w:tr>
      <w:tr w:rsidR="00352C78" w:rsidRPr="00AE6A43" w:rsidTr="00352C78">
        <w:tc>
          <w:tcPr>
            <w:tcW w:w="2649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кабинет</w:t>
            </w:r>
          </w:p>
        </w:tc>
        <w:tc>
          <w:tcPr>
            <w:tcW w:w="6927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документация, кушетка, ростомер, весы напольные, холодильник, тонометр, облучатели бактерицидные, шкафы медицинские и другой медицинский инструментарий.</w:t>
            </w:r>
          </w:p>
        </w:tc>
      </w:tr>
      <w:tr w:rsidR="00352C78" w:rsidRPr="00AE6A43" w:rsidTr="00352C78">
        <w:tc>
          <w:tcPr>
            <w:tcW w:w="2649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помещения с учётом возрастных особенностей</w:t>
            </w:r>
          </w:p>
        </w:tc>
        <w:tc>
          <w:tcPr>
            <w:tcW w:w="6927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Игрушки и игры, дидактический и раздаточный материал, детская художественная литература, доски для занятий, плакаты, детские стенки, шкафы, столы, стульчики, телевизор, ноутбук, </w:t>
            </w:r>
            <w:proofErr w:type="spellStart"/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, экран.</w:t>
            </w:r>
            <w:proofErr w:type="gramEnd"/>
          </w:p>
        </w:tc>
      </w:tr>
      <w:tr w:rsidR="00352C78" w:rsidRPr="00AE6A43" w:rsidTr="00352C78">
        <w:tc>
          <w:tcPr>
            <w:tcW w:w="2649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Коридоры детского сада</w:t>
            </w:r>
          </w:p>
        </w:tc>
        <w:tc>
          <w:tcPr>
            <w:tcW w:w="6927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Информационные стенды по пожарной безопасности, по антитеррористической защищённости, выставки детских работ, информация для родителей.</w:t>
            </w:r>
          </w:p>
        </w:tc>
      </w:tr>
      <w:tr w:rsidR="00352C78" w:rsidRPr="00AE6A43" w:rsidTr="00352C78">
        <w:tc>
          <w:tcPr>
            <w:tcW w:w="2649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Участки</w:t>
            </w:r>
          </w:p>
        </w:tc>
        <w:tc>
          <w:tcPr>
            <w:tcW w:w="6927" w:type="dxa"/>
          </w:tcPr>
          <w:p w:rsidR="00352C78" w:rsidRPr="00AE6A43" w:rsidRDefault="00352C78" w:rsidP="000A22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6A43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Веранда, игровое оборудование, цветники.</w:t>
            </w:r>
          </w:p>
        </w:tc>
      </w:tr>
    </w:tbl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Созданная в детском саду предметно-пространственная среда соответствует современным требованиям, способствующим оздоровлению и укреплению здоровья, отвечает интересам и потребностям детей, способствует всестороннему развитию, обеспечивает их психическое и эмоциональное благополучие, содержит условия для формирования у детей эстетического отношения к окружающему, интеллектуальных и художественно-творческих способностей. В каждой возрастной группе созданы условия для самостоятельного активного и целенаправленного действия детей во всех </w:t>
      </w:r>
      <w:r w:rsidRPr="00AE6A43">
        <w:rPr>
          <w:rFonts w:ascii="Times New Roman" w:eastAsia="Times New Roman" w:hAnsi="Times New Roman" w:cs="Times New Roman"/>
          <w:sz w:val="28"/>
          <w:szCs w:val="28"/>
        </w:rPr>
        <w:lastRenderedPageBreak/>
        <w:t>видах деятельности: игровой, двигательной, изобразительной, конструктивной и т.д. Расположение мебели, игрового и другого оборудования отвечает требованиям техники безопасности, санитарно-гигиеническим нормам, принципам функционального комфорта, позволяет детям свободно перемещаться. Содержание предметно-пространственной среды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>Среда не только создаёт благоприятные условия для жизнедеятельности ребёнка, она служит непосредственным организатором деятельности детей. Эти задачи решаются в центрах детской активности. Их наполняемость зависит от возраста детей, их интересов. Центр активности имеет обязательный набор алгоритмов выполнения того или иного замысла ребёнка. Также в центре активности помещены правила работы в этом центре, разработанные педагогами и детьми.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Предметно-пространственная среда организуется по принципу небольших полузамкнутых </w:t>
      </w:r>
      <w:proofErr w:type="spellStart"/>
      <w:r w:rsidRPr="00AE6A43">
        <w:rPr>
          <w:rFonts w:ascii="Times New Roman" w:eastAsia="Times New Roman" w:hAnsi="Times New Roman" w:cs="Times New Roman"/>
          <w:sz w:val="28"/>
          <w:szCs w:val="28"/>
        </w:rPr>
        <w:t>микропространств</w:t>
      </w:r>
      <w:proofErr w:type="spellEnd"/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 избежать скученности детей и способствовать играм подгруппами в 3-5 человек. Все материалы и игрушки располагаются так, чтобы не мешать свободному перемещению детей, создать условия для общения со сверстниками. Имеются уголки уединения, где ребёнок может отдохнуть, отойти от общения, помечтать, подумать. 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>Финансово-хозяйственная деятельность осуществляется в соответствии со сметой доходов и расходов. Источниками формирования имущества и финансовых ресурсов являются: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>- средства бюджета муниципального образования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>- средства краевого бюджета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>- имущество, переданное в установленном порядке Учредителем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>-родительская плата за содержание ребёнка.</w:t>
      </w: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Pr="00AE6A43" w:rsidRDefault="00352C78" w:rsidP="000A22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Default="00352C78" w:rsidP="000A2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Default="00352C78" w:rsidP="000A22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2C78" w:rsidRPr="00AE6A43" w:rsidRDefault="00352C78" w:rsidP="00352C7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Приложени№3</w:t>
      </w:r>
    </w:p>
    <w:p w:rsidR="00352C78" w:rsidRPr="00AE6A43" w:rsidRDefault="00352C78" w:rsidP="00352C7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 xml:space="preserve">Показатели  деятельности дошкольной организации, подлежащей </w:t>
      </w:r>
      <w:proofErr w:type="spellStart"/>
      <w:r w:rsidRPr="00AE6A43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</w:p>
    <w:p w:rsidR="00352C78" w:rsidRPr="00AE6A43" w:rsidRDefault="00352C78" w:rsidP="00352C7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6A43">
        <w:rPr>
          <w:rFonts w:ascii="Times New Roman" w:eastAsia="Times New Roman" w:hAnsi="Times New Roman" w:cs="Times New Roman"/>
          <w:sz w:val="28"/>
          <w:szCs w:val="28"/>
        </w:rPr>
        <w:t>2018 год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375"/>
      </w:tblGrid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52C78" w:rsidRPr="00AE6A43" w:rsidRDefault="000A222D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52C78"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375" w:type="dxa"/>
          </w:tcPr>
          <w:p w:rsidR="00352C78" w:rsidRPr="00AE6A43" w:rsidRDefault="000A222D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52C78"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8лет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29 человек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2375" w:type="dxa"/>
          </w:tcPr>
          <w:p w:rsidR="00352C78" w:rsidRPr="00AE6A43" w:rsidRDefault="000A222D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352C78"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продлённого дня (12-14 часов)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75" w:type="dxa"/>
          </w:tcPr>
          <w:p w:rsidR="00352C78" w:rsidRPr="000E3DA5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A5">
              <w:rPr>
                <w:rFonts w:ascii="Times New Roman" w:eastAsia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75" w:type="dxa"/>
          </w:tcPr>
          <w:p w:rsidR="00352C78" w:rsidRPr="000E3DA5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DA5">
              <w:rPr>
                <w:rFonts w:ascii="Times New Roman" w:eastAsia="Times New Roman" w:hAnsi="Times New Roman" w:cs="Times New Roman"/>
                <w:sz w:val="24"/>
                <w:szCs w:val="24"/>
              </w:rPr>
              <w:t>2/6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75" w:type="dxa"/>
          </w:tcPr>
          <w:p w:rsidR="00352C78" w:rsidRPr="000A222D" w:rsidRDefault="000A222D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75" w:type="dxa"/>
          </w:tcPr>
          <w:p w:rsidR="00352C78" w:rsidRPr="000A222D" w:rsidRDefault="000A222D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75" w:type="dxa"/>
          </w:tcPr>
          <w:p w:rsidR="00352C78" w:rsidRPr="000A222D" w:rsidRDefault="00352C78" w:rsidP="000A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="000A22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75" w:type="dxa"/>
          </w:tcPr>
          <w:p w:rsidR="00352C78" w:rsidRPr="000A222D" w:rsidRDefault="00352C78" w:rsidP="000A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="000A22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</w:t>
            </w: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375" w:type="dxa"/>
          </w:tcPr>
          <w:p w:rsidR="00352C78" w:rsidRPr="000A222D" w:rsidRDefault="000A222D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375" w:type="dxa"/>
          </w:tcPr>
          <w:p w:rsidR="00352C78" w:rsidRPr="000A222D" w:rsidRDefault="000A222D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2C78" w:rsidRPr="00AE6A43" w:rsidTr="00352C78">
        <w:trPr>
          <w:trHeight w:val="1125"/>
        </w:trPr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AE6A43">
              <w:rPr>
                <w:rFonts w:ascii="Cambria" w:eastAsia="Times New Roman" w:hAnsi="Cambria" w:cs="Times New Roman"/>
                <w:sz w:val="24"/>
                <w:szCs w:val="24"/>
              </w:rPr>
              <w:t>человек/%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375" w:type="dxa"/>
          </w:tcPr>
          <w:p w:rsidR="00352C78" w:rsidRPr="000A222D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0A22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5" w:type="dxa"/>
          </w:tcPr>
          <w:p w:rsidR="00352C78" w:rsidRPr="000A222D" w:rsidRDefault="00352C78" w:rsidP="000A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0A222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75" w:type="dxa"/>
          </w:tcPr>
          <w:p w:rsidR="00352C78" w:rsidRPr="000A222D" w:rsidRDefault="000A222D" w:rsidP="000A2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52C78"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75" w:type="dxa"/>
          </w:tcPr>
          <w:p w:rsidR="00352C78" w:rsidRPr="00AE6A43" w:rsidRDefault="000A222D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52C78"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/100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1/5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расчёте на одного воспитанника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10 кв.м.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52C78" w:rsidRPr="00AE6A43" w:rsidTr="00352C78">
        <w:tc>
          <w:tcPr>
            <w:tcW w:w="959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75" w:type="dxa"/>
          </w:tcPr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352C78" w:rsidRPr="00AE6A43" w:rsidRDefault="00352C78" w:rsidP="00352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A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352C78" w:rsidRDefault="00352C78" w:rsidP="00352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E1F9C" w:rsidRDefault="00EE1F9C" w:rsidP="00EE1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1F9C">
        <w:rPr>
          <w:rFonts w:ascii="Times New Roman" w:eastAsia="Times New Roman" w:hAnsi="Times New Roman" w:cs="Times New Roman"/>
          <w:sz w:val="24"/>
          <w:szCs w:val="24"/>
        </w:rPr>
        <w:lastRenderedPageBreak/>
        <w:t>При</w:t>
      </w:r>
      <w:r>
        <w:rPr>
          <w:rFonts w:ascii="Times New Roman" w:eastAsia="Times New Roman" w:hAnsi="Times New Roman" w:cs="Times New Roman"/>
          <w:sz w:val="24"/>
          <w:szCs w:val="24"/>
        </w:rPr>
        <w:t>ложение №4</w:t>
      </w:r>
    </w:p>
    <w:p w:rsidR="00EE1F9C" w:rsidRDefault="00EE1F9C" w:rsidP="00EE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F9C" w:rsidRPr="00916BC2" w:rsidRDefault="00EE1F9C" w:rsidP="00EE1F9C">
      <w:pPr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1F9C" w:rsidRPr="00916BC2" w:rsidRDefault="00EE1F9C" w:rsidP="00EE1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C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Отчет о результатах </w:t>
      </w:r>
      <w:proofErr w:type="spellStart"/>
      <w:r w:rsidRPr="00916BC2">
        <w:rPr>
          <w:rFonts w:ascii="Times New Roman" w:hAnsi="Times New Roman" w:cs="Times New Roman"/>
          <w:b/>
          <w:sz w:val="28"/>
          <w:szCs w:val="28"/>
          <w:lang w:eastAsia="ar-SA"/>
        </w:rPr>
        <w:t>самообследования</w:t>
      </w:r>
      <w:proofErr w:type="spellEnd"/>
      <w:r w:rsidRPr="00916BC2">
        <w:rPr>
          <w:rFonts w:ascii="Times New Roman" w:hAnsi="Times New Roman" w:cs="Times New Roman"/>
          <w:b/>
          <w:sz w:val="28"/>
          <w:szCs w:val="28"/>
          <w:lang w:eastAsia="ar-SA"/>
        </w:rPr>
        <w:br/>
      </w:r>
      <w:r w:rsidRPr="00916BC2">
        <w:rPr>
          <w:rFonts w:ascii="Times New Roman" w:hAnsi="Times New Roman" w:cs="Times New Roman"/>
          <w:b/>
          <w:sz w:val="28"/>
          <w:szCs w:val="28"/>
        </w:rPr>
        <w:t>муниципального бюджетного общеобразовательного учреждения</w:t>
      </w:r>
      <w:r w:rsidRPr="00916BC2">
        <w:rPr>
          <w:rFonts w:ascii="Times New Roman" w:hAnsi="Times New Roman" w:cs="Times New Roman"/>
          <w:b/>
          <w:sz w:val="28"/>
          <w:szCs w:val="28"/>
        </w:rPr>
        <w:br/>
        <w:t>«Екатерининская СОШ»</w:t>
      </w:r>
      <w:r w:rsidRPr="00916BC2">
        <w:rPr>
          <w:rFonts w:ascii="Times New Roman" w:hAnsi="Times New Roman" w:cs="Times New Roman"/>
          <w:sz w:val="28"/>
          <w:szCs w:val="28"/>
        </w:rPr>
        <w:t xml:space="preserve"> </w:t>
      </w:r>
      <w:r w:rsidRPr="00916BC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Pr="00916BC2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16BC2">
        <w:rPr>
          <w:rFonts w:ascii="Times New Roman" w:hAnsi="Times New Roman" w:cs="Times New Roman"/>
          <w:b/>
          <w:sz w:val="28"/>
          <w:szCs w:val="28"/>
        </w:rPr>
        <w:t xml:space="preserve"> Юбилейный) за 2019 год</w:t>
      </w:r>
    </w:p>
    <w:p w:rsidR="00EE1F9C" w:rsidRPr="00916BC2" w:rsidRDefault="00EE1F9C" w:rsidP="00EE1F9C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16BC2">
        <w:rPr>
          <w:rFonts w:ascii="Times New Roman" w:hAnsi="Times New Roman" w:cs="Times New Roman"/>
          <w:sz w:val="28"/>
          <w:szCs w:val="28"/>
          <w:lang w:eastAsia="ar-SA"/>
        </w:rPr>
        <w:t xml:space="preserve">Целью </w:t>
      </w:r>
      <w:proofErr w:type="spellStart"/>
      <w:r w:rsidRPr="00916BC2">
        <w:rPr>
          <w:rFonts w:ascii="Times New Roman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r w:rsidRPr="00916BC2">
        <w:rPr>
          <w:rFonts w:ascii="Times New Roman" w:hAnsi="Times New Roman" w:cs="Times New Roman"/>
          <w:sz w:val="28"/>
          <w:szCs w:val="28"/>
          <w:lang w:eastAsia="ar-SA"/>
        </w:rPr>
        <w:t xml:space="preserve"> является определение готовности образовательного учреждения к внешней экспертизе, развитие </w:t>
      </w:r>
      <w:proofErr w:type="gramStart"/>
      <w:r w:rsidRPr="00916BC2">
        <w:rPr>
          <w:rFonts w:ascii="Times New Roman" w:hAnsi="Times New Roman" w:cs="Times New Roman"/>
          <w:sz w:val="28"/>
          <w:szCs w:val="28"/>
          <w:lang w:eastAsia="ar-SA"/>
        </w:rPr>
        <w:t>системы контроля качества подготовки выпускников</w:t>
      </w:r>
      <w:proofErr w:type="gramEnd"/>
      <w:r w:rsidRPr="00916BC2">
        <w:rPr>
          <w:rFonts w:ascii="Times New Roman" w:hAnsi="Times New Roman" w:cs="Times New Roman"/>
          <w:sz w:val="28"/>
          <w:szCs w:val="28"/>
          <w:lang w:eastAsia="ar-SA"/>
        </w:rPr>
        <w:t xml:space="preserve"> школы, формирование базы данных о деятельности школы, сокращение затрат на проведение внешней экспертизы на основе выборочной оценки объектов и показателей, представленных в отчете по </w:t>
      </w:r>
      <w:proofErr w:type="spellStart"/>
      <w:r w:rsidRPr="00916BC2">
        <w:rPr>
          <w:rFonts w:ascii="Times New Roman" w:hAnsi="Times New Roman" w:cs="Times New Roman"/>
          <w:sz w:val="28"/>
          <w:szCs w:val="28"/>
          <w:lang w:eastAsia="ar-SA"/>
        </w:rPr>
        <w:t>самообследованию</w:t>
      </w:r>
      <w:proofErr w:type="spellEnd"/>
      <w:r w:rsidRPr="00916BC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E1F9C" w:rsidRPr="00916BC2" w:rsidRDefault="00EE1F9C" w:rsidP="00EE1F9C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16BC2">
        <w:rPr>
          <w:rFonts w:ascii="Times New Roman" w:hAnsi="Times New Roman" w:cs="Times New Roman"/>
          <w:sz w:val="28"/>
          <w:szCs w:val="28"/>
          <w:lang w:eastAsia="ar-SA"/>
        </w:rPr>
        <w:t>Самообследование</w:t>
      </w:r>
      <w:proofErr w:type="spellEnd"/>
      <w:r w:rsidRPr="00916BC2"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проводится ежегодно администрацией школы в форме анализа. Отчет о </w:t>
      </w:r>
      <w:proofErr w:type="spellStart"/>
      <w:r w:rsidRPr="00916BC2">
        <w:rPr>
          <w:rFonts w:ascii="Times New Roman" w:hAnsi="Times New Roman" w:cs="Times New Roman"/>
          <w:sz w:val="28"/>
          <w:szCs w:val="28"/>
          <w:lang w:eastAsia="ar-SA"/>
        </w:rPr>
        <w:t>самообследовании</w:t>
      </w:r>
      <w:proofErr w:type="spellEnd"/>
      <w:r w:rsidRPr="00916BC2">
        <w:rPr>
          <w:rFonts w:ascii="Times New Roman" w:hAnsi="Times New Roman" w:cs="Times New Roman"/>
          <w:sz w:val="28"/>
          <w:szCs w:val="28"/>
          <w:lang w:eastAsia="ar-SA"/>
        </w:rPr>
        <w:t xml:space="preserve">  содержит анализ всех представляемых к государственной аккредитации образовательных программ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до завершения их реализации в образовательном учреждении), а также показателей деятельности образовательного учреждения.</w:t>
      </w:r>
      <w:r w:rsidRPr="00916BC2">
        <w:rPr>
          <w:rFonts w:ascii="Times New Roman" w:hAnsi="Times New Roman" w:cs="Times New Roman"/>
          <w:sz w:val="28"/>
          <w:szCs w:val="28"/>
          <w:lang w:eastAsia="ar-SA"/>
        </w:rPr>
        <w:cr/>
      </w:r>
    </w:p>
    <w:p w:rsidR="00EE1F9C" w:rsidRPr="00916BC2" w:rsidRDefault="00EE1F9C" w:rsidP="00EE1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BC2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EE1F9C" w:rsidRPr="00916BC2" w:rsidRDefault="00EE1F9C" w:rsidP="00EE1F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C2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16BC2">
        <w:rPr>
          <w:rFonts w:ascii="Times New Roman" w:hAnsi="Times New Roman" w:cs="Times New Roman"/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40"/>
        <w:gridCol w:w="6560"/>
      </w:tblGrid>
      <w:tr w:rsidR="00EE1F9C" w:rsidRPr="00916BC2" w:rsidTr="00EE1F9C">
        <w:trPr>
          <w:trHeight w:val="418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Муниципальное бюджетное общеобразовательное учреждение «Екатерининская СОШ» (</w:t>
            </w:r>
            <w:proofErr w:type="spellStart"/>
            <w:proofErr w:type="gram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 Юбилейный)</w:t>
            </w:r>
          </w:p>
        </w:tc>
      </w:tr>
      <w:tr w:rsidR="00EE1F9C" w:rsidRPr="00916BC2" w:rsidTr="00EE1F9C">
        <w:trPr>
          <w:trHeight w:val="418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Баранов Иван Сергеевич</w:t>
            </w:r>
          </w:p>
        </w:tc>
      </w:tr>
      <w:tr w:rsidR="00EE1F9C" w:rsidRPr="00916BC2" w:rsidTr="00EE1F9C">
        <w:trPr>
          <w:trHeight w:val="3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617250 Пермский край </w:t>
            </w:r>
            <w:proofErr w:type="spell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Сивинский</w:t>
            </w:r>
            <w:proofErr w:type="spellEnd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proofErr w:type="gram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 Юбилейный </w:t>
            </w:r>
            <w:proofErr w:type="spell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3</w:t>
            </w:r>
          </w:p>
        </w:tc>
      </w:tr>
      <w:tr w:rsidR="00EE1F9C" w:rsidRPr="00916BC2" w:rsidTr="00EE1F9C">
        <w:trPr>
          <w:trHeight w:val="3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8 (34277) 2 43 23</w:t>
            </w:r>
          </w:p>
        </w:tc>
      </w:tr>
      <w:tr w:rsidR="00EE1F9C" w:rsidRPr="00916BC2" w:rsidTr="00EE1F9C">
        <w:trPr>
          <w:trHeight w:val="276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6B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Leb_school</w:t>
            </w:r>
            <w:proofErr w:type="spellEnd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916B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916B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E1F9C" w:rsidRPr="00916BC2" w:rsidTr="00EE1F9C">
        <w:trPr>
          <w:trHeight w:val="276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Сивинский</w:t>
            </w:r>
            <w:proofErr w:type="spellEnd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Пермского края</w:t>
            </w:r>
          </w:p>
        </w:tc>
      </w:tr>
      <w:tr w:rsidR="00EE1F9C" w:rsidRPr="00916BC2" w:rsidTr="00EE1F9C">
        <w:trPr>
          <w:trHeight w:val="276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1980 год</w:t>
            </w:r>
          </w:p>
        </w:tc>
      </w:tr>
      <w:tr w:rsidR="00EE1F9C" w:rsidRPr="00916BC2" w:rsidTr="00EE1F9C">
        <w:trPr>
          <w:trHeight w:val="276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Лицензия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От 06 апреля 2016 № 5266, серия 59Л01 № 0003160</w:t>
            </w:r>
          </w:p>
        </w:tc>
      </w:tr>
      <w:tr w:rsidR="00EE1F9C" w:rsidRPr="00916BC2" w:rsidTr="00EE1F9C">
        <w:trPr>
          <w:trHeight w:val="276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От 02 июня 2014 № 279, серия 59А01 № 0000417; срок действия: до 02 июня 2026 года</w:t>
            </w:r>
          </w:p>
        </w:tc>
      </w:tr>
    </w:tbl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МБОУ «Екатерининская СОШ» (далее </w:t>
      </w:r>
      <w:proofErr w:type="gramStart"/>
      <w:r w:rsidRPr="00916BC2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916BC2">
        <w:rPr>
          <w:rFonts w:ascii="Times New Roman" w:hAnsi="Times New Roman" w:cs="Times New Roman"/>
          <w:sz w:val="28"/>
          <w:szCs w:val="28"/>
        </w:rPr>
        <w:t>чреждение) (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 xml:space="preserve"> Юбилейный) расположена в посёлке Юбилейный. Большинство семей обучающихся проживают в двухквартирных домах из бруса: 58,8 процент − рядом со школой, 41,2 процентов − в близлежащих 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деревнях</w:t>
      </w:r>
      <w:proofErr w:type="gramStart"/>
      <w:r w:rsidRPr="00916BC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916BC2">
        <w:rPr>
          <w:rFonts w:ascii="Times New Roman" w:hAnsi="Times New Roman" w:cs="Times New Roman"/>
          <w:sz w:val="28"/>
          <w:szCs w:val="28"/>
        </w:rPr>
        <w:t>сновным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 xml:space="preserve"> видом деятельности учреждения является реализация общеобразовательных программ начального общего образования. Школа работает </w:t>
      </w:r>
      <w:proofErr w:type="gramStart"/>
      <w:r w:rsidRPr="00916BC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16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6BC2">
        <w:rPr>
          <w:rFonts w:ascii="Times New Roman" w:hAnsi="Times New Roman" w:cs="Times New Roman"/>
          <w:sz w:val="28"/>
          <w:szCs w:val="28"/>
        </w:rPr>
        <w:t>программа</w:t>
      </w:r>
      <w:proofErr w:type="gramEnd"/>
      <w:r w:rsidRPr="00916BC2">
        <w:rPr>
          <w:rFonts w:ascii="Times New Roman" w:hAnsi="Times New Roman" w:cs="Times New Roman"/>
          <w:sz w:val="28"/>
          <w:szCs w:val="28"/>
        </w:rPr>
        <w:t xml:space="preserve"> «Школа России» Также Школа реализует образовательные программы дополнительного образования детей и дошкольного образования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C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16BC2">
        <w:rPr>
          <w:rFonts w:ascii="Times New Roman" w:hAnsi="Times New Roman" w:cs="Times New Roman"/>
          <w:b/>
          <w:sz w:val="28"/>
          <w:szCs w:val="28"/>
        </w:rPr>
        <w:t>. Система управления организацией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Управление осуществляется на принципах единоначалия и самоуправления.            </w:t>
      </w:r>
      <w:r w:rsidRPr="00916BC2">
        <w:rPr>
          <w:rFonts w:ascii="Times New Roman" w:eastAsia="Times New Roman" w:hAnsi="Times New Roman" w:cs="Times New Roman"/>
          <w:bCs/>
          <w:sz w:val="28"/>
          <w:szCs w:val="28"/>
        </w:rPr>
        <w:t>Органы управления, действующие в Школе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9"/>
        <w:gridCol w:w="7239"/>
      </w:tblGrid>
      <w:tr w:rsidR="00EE1F9C" w:rsidRPr="00916BC2" w:rsidTr="00EE1F9C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</w:t>
            </w:r>
          </w:p>
        </w:tc>
      </w:tr>
      <w:tr w:rsidR="00EE1F9C" w:rsidRPr="00916BC2" w:rsidTr="00EE1F9C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EE1F9C" w:rsidRPr="00916BC2" w:rsidTr="00EE1F9C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 вопросы:</w:t>
            </w:r>
          </w:p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образовательной организации;</w:t>
            </w:r>
          </w:p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− финансово-хозяйственной деятельности;</w:t>
            </w:r>
          </w:p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</w:t>
            </w:r>
          </w:p>
        </w:tc>
      </w:tr>
      <w:tr w:rsidR="00EE1F9C" w:rsidRPr="00916BC2" w:rsidTr="00EE1F9C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развития образовательных услуг;</w:t>
            </w:r>
          </w:p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− регламентации образовательных отношений;</w:t>
            </w:r>
          </w:p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разработки образовательных программ;</w:t>
            </w:r>
          </w:p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− выбора учебников, учебных пособий, средств обучения и воспитания;</w:t>
            </w:r>
          </w:p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− материально-технического обеспечения образовательного процесса;</w:t>
            </w:r>
          </w:p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− аттестации, повышения квалификации педагогических работников;</w:t>
            </w:r>
          </w:p>
        </w:tc>
      </w:tr>
      <w:tr w:rsidR="00EE1F9C" w:rsidRPr="00916BC2" w:rsidTr="00EE1F9C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собрание </w:t>
            </w: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Реализует право работников участвовать в управлении </w:t>
            </w: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 организацией, в том числе:</w:t>
            </w:r>
          </w:p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EE1F9C" w:rsidRPr="00916BC2" w:rsidRDefault="00EE1F9C" w:rsidP="00EE1F9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C2">
        <w:rPr>
          <w:rFonts w:ascii="Times New Roman" w:eastAsia="Times New Roman" w:hAnsi="Times New Roman" w:cs="Times New Roman"/>
          <w:sz w:val="28"/>
          <w:szCs w:val="28"/>
        </w:rPr>
        <w:lastRenderedPageBreak/>
        <w:t>Для осуществления учебно-методической работы в учреждении работает педагогический Совет</w:t>
      </w:r>
      <w:proofErr w:type="gramStart"/>
      <w:r w:rsidRPr="00916BC2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16BC2">
        <w:rPr>
          <w:rFonts w:ascii="Times New Roman" w:eastAsia="Times New Roman" w:hAnsi="Times New Roman" w:cs="Times New Roman"/>
          <w:sz w:val="28"/>
          <w:szCs w:val="28"/>
        </w:rPr>
        <w:t xml:space="preserve"> целях учета мнения обучающихся и родителей (законных представителей) несовершеннолетних обучающихся действует Управляющий Совет.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C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916BC2">
        <w:rPr>
          <w:rFonts w:ascii="Times New Roman" w:hAnsi="Times New Roman" w:cs="Times New Roman"/>
          <w:b/>
          <w:bCs/>
          <w:sz w:val="28"/>
          <w:szCs w:val="28"/>
        </w:rPr>
        <w:t>. Оценка образовательной деятельности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 образования, 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основной  образовательной  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программамой</w:t>
      </w:r>
      <w:proofErr w:type="spellEnd"/>
      <w:proofErr w:type="gramStart"/>
      <w:r w:rsidRPr="00916B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6BC2">
        <w:rPr>
          <w:rFonts w:ascii="Times New Roman" w:hAnsi="Times New Roman" w:cs="Times New Roman"/>
          <w:sz w:val="28"/>
          <w:szCs w:val="28"/>
        </w:rPr>
        <w:t xml:space="preserve"> включая учебные планы, годовые календарные графики, расписанием занятий/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(ФГОС СОО).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C2">
        <w:rPr>
          <w:rFonts w:ascii="Times New Roman" w:hAnsi="Times New Roman" w:cs="Times New Roman"/>
          <w:b/>
          <w:sz w:val="28"/>
          <w:szCs w:val="28"/>
        </w:rPr>
        <w:t>IV. Содержание и качество подготовки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Статистика показателей за 2017–2020 годы</w:t>
      </w:r>
    </w:p>
    <w:tbl>
      <w:tblPr>
        <w:tblW w:w="4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2779"/>
        <w:gridCol w:w="1669"/>
        <w:gridCol w:w="1581"/>
        <w:gridCol w:w="1581"/>
      </w:tblGrid>
      <w:tr w:rsidR="00EE1F9C" w:rsidRPr="00916BC2" w:rsidTr="00EE1F9C">
        <w:tc>
          <w:tcPr>
            <w:tcW w:w="485" w:type="pct"/>
            <w:shd w:val="clear" w:color="auto" w:fill="auto"/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8" w:type="pct"/>
            <w:tcBorders>
              <w:bottom w:val="single" w:sz="4" w:space="0" w:color="auto"/>
            </w:tcBorders>
            <w:shd w:val="clear" w:color="auto" w:fill="auto"/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Параметры статистики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2017–2018</w:t>
            </w: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учебный год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2018–2019</w:t>
            </w: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учебный год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учебный год</w:t>
            </w:r>
          </w:p>
        </w:tc>
      </w:tr>
      <w:tr w:rsidR="00EE1F9C" w:rsidRPr="00916BC2" w:rsidTr="00EE1F9C">
        <w:tc>
          <w:tcPr>
            <w:tcW w:w="485" w:type="pct"/>
            <w:vMerge w:val="restart"/>
            <w:shd w:val="clear" w:color="auto" w:fill="auto"/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8" w:type="pct"/>
            <w:tcBorders>
              <w:bottom w:val="nil"/>
            </w:tcBorders>
            <w:shd w:val="clear" w:color="auto" w:fill="auto"/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детей, обучавшихся на конец учебного года </w:t>
            </w:r>
          </w:p>
        </w:tc>
        <w:tc>
          <w:tcPr>
            <w:tcW w:w="990" w:type="pct"/>
            <w:tcBorders>
              <w:bottom w:val="nil"/>
            </w:tcBorders>
            <w:shd w:val="clear" w:color="auto" w:fill="auto"/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8" w:type="pct"/>
            <w:tcBorders>
              <w:bottom w:val="nil"/>
            </w:tcBorders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8" w:type="pct"/>
            <w:tcBorders>
              <w:bottom w:val="nil"/>
            </w:tcBorders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E1F9C" w:rsidRPr="00916BC2" w:rsidTr="00EE1F9C">
        <w:tc>
          <w:tcPr>
            <w:tcW w:w="485" w:type="pct"/>
            <w:vMerge/>
            <w:shd w:val="clear" w:color="auto" w:fill="auto"/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nil"/>
            </w:tcBorders>
            <w:shd w:val="clear" w:color="auto" w:fill="auto"/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nil"/>
            </w:tcBorders>
            <w:shd w:val="clear" w:color="auto" w:fill="auto"/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nil"/>
            </w:tcBorders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nil"/>
            </w:tcBorders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1F9C" w:rsidRPr="00916BC2" w:rsidTr="00EE1F9C">
        <w:tc>
          <w:tcPr>
            <w:tcW w:w="485" w:type="pct"/>
            <w:vMerge w:val="restart"/>
            <w:shd w:val="clear" w:color="auto" w:fill="auto"/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pct"/>
            <w:tcBorders>
              <w:bottom w:val="nil"/>
            </w:tcBorders>
            <w:shd w:val="clear" w:color="auto" w:fill="auto"/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учеников, оставленных на повторное обучение:</w:t>
            </w:r>
          </w:p>
        </w:tc>
        <w:tc>
          <w:tcPr>
            <w:tcW w:w="990" w:type="pct"/>
            <w:tcBorders>
              <w:bottom w:val="nil"/>
            </w:tcBorders>
            <w:shd w:val="clear" w:color="auto" w:fill="auto"/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8" w:type="pct"/>
            <w:tcBorders>
              <w:bottom w:val="nil"/>
            </w:tcBorders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38" w:type="pct"/>
            <w:tcBorders>
              <w:bottom w:val="nil"/>
            </w:tcBorders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F9C" w:rsidRPr="00916BC2" w:rsidTr="00EE1F9C">
        <w:tc>
          <w:tcPr>
            <w:tcW w:w="485" w:type="pct"/>
            <w:vMerge/>
            <w:shd w:val="clear" w:color="auto" w:fill="auto"/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pct"/>
            <w:tcBorders>
              <w:top w:val="nil"/>
            </w:tcBorders>
            <w:shd w:val="clear" w:color="auto" w:fill="auto"/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pct"/>
            <w:tcBorders>
              <w:top w:val="nil"/>
            </w:tcBorders>
            <w:shd w:val="clear" w:color="auto" w:fill="auto"/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nil"/>
            </w:tcBorders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" w:type="pct"/>
            <w:tcBorders>
              <w:top w:val="nil"/>
            </w:tcBorders>
          </w:tcPr>
          <w:p w:rsidR="00EE1F9C" w:rsidRPr="00916BC2" w:rsidRDefault="00EE1F9C" w:rsidP="00EE1F9C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Профильного и углубленного обучения в Школе нет.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BC2">
        <w:rPr>
          <w:rFonts w:ascii="Times New Roman" w:hAnsi="Times New Roman" w:cs="Times New Roman"/>
          <w:bCs/>
          <w:sz w:val="28"/>
          <w:szCs w:val="28"/>
        </w:rPr>
        <w:t>Краткий анализ динамики результатов успеваемости и качества знаний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6BC2">
        <w:rPr>
          <w:rFonts w:ascii="Times New Roman" w:hAnsi="Times New Roman" w:cs="Times New Roman"/>
          <w:b/>
          <w:sz w:val="28"/>
          <w:szCs w:val="28"/>
        </w:rPr>
        <w:t>Результаты освоения учащимися программ начального общего образования по показателю «успеваемость» в 2017 учебном году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826"/>
        <w:gridCol w:w="980"/>
        <w:gridCol w:w="503"/>
        <w:gridCol w:w="22"/>
        <w:gridCol w:w="896"/>
        <w:gridCol w:w="403"/>
        <w:gridCol w:w="876"/>
        <w:gridCol w:w="543"/>
        <w:gridCol w:w="979"/>
        <w:gridCol w:w="414"/>
        <w:gridCol w:w="979"/>
        <w:gridCol w:w="554"/>
        <w:gridCol w:w="979"/>
        <w:gridCol w:w="472"/>
        <w:gridCol w:w="18"/>
      </w:tblGrid>
      <w:tr w:rsidR="00EE1F9C" w:rsidRPr="00916BC2" w:rsidTr="00EE1F9C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Из них успевают</w:t>
            </w:r>
          </w:p>
        </w:tc>
        <w:tc>
          <w:tcPr>
            <w:tcW w:w="6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</w:tr>
      <w:tr w:rsidR="00EE1F9C" w:rsidRPr="00916BC2" w:rsidTr="00EE1F9C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9C" w:rsidRPr="00916BC2" w:rsidTr="00EE1F9C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1F9C" w:rsidRPr="00916BC2" w:rsidTr="00EE1F9C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F9C" w:rsidRPr="00916BC2" w:rsidTr="00EE1F9C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F9C" w:rsidRPr="00916BC2" w:rsidTr="00EE1F9C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F9C" w:rsidRPr="00916BC2" w:rsidTr="00EE1F9C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37691775"/>
      <w:r w:rsidRPr="00916BC2">
        <w:rPr>
          <w:rFonts w:ascii="Times New Roman" w:hAnsi="Times New Roman" w:cs="Times New Roman"/>
          <w:b/>
          <w:sz w:val="28"/>
          <w:szCs w:val="28"/>
        </w:rPr>
        <w:t>Результаты освоения учащимися программ начального общего образования по показателю «успеваемость» в 2018 учебном году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826"/>
        <w:gridCol w:w="980"/>
        <w:gridCol w:w="503"/>
        <w:gridCol w:w="22"/>
        <w:gridCol w:w="896"/>
        <w:gridCol w:w="403"/>
        <w:gridCol w:w="876"/>
        <w:gridCol w:w="543"/>
        <w:gridCol w:w="979"/>
        <w:gridCol w:w="414"/>
        <w:gridCol w:w="979"/>
        <w:gridCol w:w="554"/>
        <w:gridCol w:w="979"/>
        <w:gridCol w:w="472"/>
        <w:gridCol w:w="18"/>
      </w:tblGrid>
      <w:tr w:rsidR="00EE1F9C" w:rsidRPr="00916BC2" w:rsidTr="00EE1F9C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Из них успевают</w:t>
            </w:r>
          </w:p>
        </w:tc>
        <w:tc>
          <w:tcPr>
            <w:tcW w:w="6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</w:tr>
      <w:tr w:rsidR="00EE1F9C" w:rsidRPr="00916BC2" w:rsidTr="00EE1F9C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9C" w:rsidRPr="00916BC2" w:rsidTr="00EE1F9C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1F9C" w:rsidRPr="00916BC2" w:rsidTr="00EE1F9C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F9C" w:rsidRPr="00916BC2" w:rsidTr="00EE1F9C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16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F9C" w:rsidRPr="00916BC2" w:rsidTr="00EE1F9C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F9C" w:rsidRPr="00916BC2" w:rsidTr="00EE1F9C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1"/>
    </w:tbl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C2">
        <w:rPr>
          <w:rFonts w:ascii="Times New Roman" w:hAnsi="Times New Roman" w:cs="Times New Roman"/>
          <w:b/>
          <w:sz w:val="28"/>
          <w:szCs w:val="28"/>
        </w:rPr>
        <w:t>Результаты освоения учащимися программ начального общего образования по показателю «успеваемость» в 2019 учебном году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826"/>
        <w:gridCol w:w="980"/>
        <w:gridCol w:w="503"/>
        <w:gridCol w:w="22"/>
        <w:gridCol w:w="896"/>
        <w:gridCol w:w="403"/>
        <w:gridCol w:w="876"/>
        <w:gridCol w:w="543"/>
        <w:gridCol w:w="979"/>
        <w:gridCol w:w="414"/>
        <w:gridCol w:w="979"/>
        <w:gridCol w:w="554"/>
        <w:gridCol w:w="979"/>
        <w:gridCol w:w="472"/>
        <w:gridCol w:w="18"/>
      </w:tblGrid>
      <w:tr w:rsidR="00EE1F9C" w:rsidRPr="00916BC2" w:rsidTr="00EE1F9C">
        <w:trPr>
          <w:gridAfter w:val="1"/>
          <w:wAfter w:w="9" w:type="pct"/>
          <w:cantSplit/>
          <w:trHeight w:val="240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proofErr w:type="spell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Из них успевают</w:t>
            </w:r>
          </w:p>
        </w:tc>
        <w:tc>
          <w:tcPr>
            <w:tcW w:w="6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Окончили год</w:t>
            </w:r>
          </w:p>
        </w:tc>
        <w:tc>
          <w:tcPr>
            <w:tcW w:w="14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Не успевают</w:t>
            </w:r>
          </w:p>
        </w:tc>
        <w:tc>
          <w:tcPr>
            <w:tcW w:w="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Переведены условно</w:t>
            </w:r>
          </w:p>
        </w:tc>
      </w:tr>
      <w:tr w:rsidR="00EE1F9C" w:rsidRPr="00916BC2" w:rsidTr="00EE1F9C">
        <w:trPr>
          <w:gridAfter w:val="1"/>
          <w:wAfter w:w="9" w:type="pct"/>
          <w:cantSplit/>
          <w:trHeight w:val="137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Из них </w:t>
            </w:r>
            <w:proofErr w:type="spell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/а</w:t>
            </w:r>
          </w:p>
        </w:tc>
        <w:tc>
          <w:tcPr>
            <w:tcW w:w="7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9C" w:rsidRPr="00916BC2" w:rsidTr="00EE1F9C">
        <w:trPr>
          <w:cantSplit/>
          <w:trHeight w:val="629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С отметками «4» и «5»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С отметками «5»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E1F9C" w:rsidRPr="00916BC2" w:rsidTr="00EE1F9C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F9C" w:rsidRPr="00916BC2" w:rsidTr="00EE1F9C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F9C" w:rsidRPr="00916BC2" w:rsidTr="00EE1F9C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F9C" w:rsidRPr="00916BC2" w:rsidTr="00EE1F9C"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9C" w:rsidRPr="00916BC2" w:rsidRDefault="00EE1F9C" w:rsidP="00EE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Все обучающиеся нашей школы успешно осваивают программу «Школа России» и переходят в следующий класс. Нет таких учеников, которые переведены условно или оставлены на повторный курс. Если сравнить учащихся, окончивших 18  и 19 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 xml:space="preserve"> год на 4 и 5 , то видим, что процент увеличился на 23,5 %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E1F9C">
        <w:rPr>
          <w:rFonts w:ascii="Times New Roman" w:hAnsi="Times New Roman" w:cs="Times New Roman"/>
          <w:sz w:val="28"/>
          <w:szCs w:val="28"/>
        </w:rPr>
        <w:t xml:space="preserve">   </w:t>
      </w:r>
      <w:r w:rsidRPr="00916BC2">
        <w:rPr>
          <w:rFonts w:ascii="Times New Roman" w:hAnsi="Times New Roman" w:cs="Times New Roman"/>
          <w:sz w:val="28"/>
          <w:szCs w:val="28"/>
        </w:rPr>
        <w:t>Воспитательная работа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В 2018-19 году учреждение провела работу по профилактике употребления 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lastRenderedPageBreak/>
        <w:t xml:space="preserve">Проведены обучающие семинары для учителей и родителей специалистами 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Лебёдского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 xml:space="preserve"> «По вопросам здорового образа жизни, по вопросам диагностики неадекватного состояния учащихся</w:t>
      </w:r>
      <w:proofErr w:type="gramStart"/>
      <w:r w:rsidRPr="00916BC2">
        <w:rPr>
          <w:rFonts w:ascii="Times New Roman" w:hAnsi="Times New Roman" w:cs="Times New Roman"/>
          <w:sz w:val="28"/>
          <w:szCs w:val="28"/>
        </w:rPr>
        <w:t>.», «</w:t>
      </w:r>
      <w:proofErr w:type="gramEnd"/>
      <w:r w:rsidRPr="00916BC2">
        <w:rPr>
          <w:rFonts w:ascii="Times New Roman" w:hAnsi="Times New Roman" w:cs="Times New Roman"/>
          <w:sz w:val="28"/>
          <w:szCs w:val="28"/>
        </w:rPr>
        <w:t>Профилактика ОРВИ»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 Проводилась систематическая работа инспектором ПДН с родителями и обучающимися по разъяснению уголовной и административной ответственности за преступления и правонарушения, незаконным потреблением наркотиков и других ПАВ.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С начала учебного 2019 г были организованы и проведены: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Праздник «День знаний»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Урок безопасности «Дорога в школу»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Викторина «Моя малая Родина» (к 95-летию 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 xml:space="preserve"> района)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Просмотр видеоролика «Дети Беслана»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Классный час «Права и обязанности ученика»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Приняли участие в концерте для пожилых людей в СДК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Классный час «Безопасность в интернете»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Родительское собрание «Знакомство с новыми технологиями в образовательном процессе»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Просмотр видеоролика «Безопасность детей в осенние каникулы»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Концерт «Любимой маме посвящаю»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Святочные колядки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 Приняли участие во всероссийской акции «Урок цифры»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Соревнования «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Лебёдских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 xml:space="preserve"> богатырей»</w:t>
      </w:r>
      <w:r w:rsidRPr="00916BC2">
        <w:rPr>
          <w:rFonts w:ascii="Times New Roman" w:hAnsi="Times New Roman" w:cs="Times New Roman"/>
          <w:sz w:val="28"/>
          <w:szCs w:val="28"/>
        </w:rPr>
        <w:tab/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Оформление стенда «Спасибо деду за победу»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Создание проекта-презентации «Наши прадеды-ветераны»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Весёлые соревнования для девочек.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Приняли участие в районном фестивале – конкурсе чтецов «Опять поэзия звучит в моей душе» (стихи о ВОВ)  на базе  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Сивинской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 xml:space="preserve"> СЦ библиотеки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Акция «Блокадный хлеб»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Просмотр мультфильмов о </w:t>
      </w:r>
      <w:proofErr w:type="gramStart"/>
      <w:r w:rsidRPr="00916BC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16BC2">
        <w:rPr>
          <w:rFonts w:ascii="Times New Roman" w:hAnsi="Times New Roman" w:cs="Times New Roman"/>
          <w:sz w:val="28"/>
          <w:szCs w:val="28"/>
        </w:rPr>
        <w:t xml:space="preserve"> войне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Кл час «спасибо вам за тишину»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Участвовали в районной дистанционной игре «Читающая планета»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Приняли участие на 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учу</w:t>
      </w:r>
      <w:proofErr w:type="gramStart"/>
      <w:r w:rsidRPr="00916BC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16BC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>:  в марафоне «Новогодняя сказка», в игре «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Jungle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Type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>», зимней олимпиады «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Заврики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>» по математике 2020 г,  в игре «Кругосветное путешествие», в марафоне «Подвиги викингов», в марафоне «Весеннее пробуждение», в игре Счёт на лету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Дополнительное образование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lastRenderedPageBreak/>
        <w:t>Дополнительное образование ведется по программам следующей направленности: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proofErr w:type="gramStart"/>
      <w:r w:rsidRPr="00916BC2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spellEnd"/>
      <w:proofErr w:type="gramEnd"/>
      <w:r w:rsidRPr="00916BC2">
        <w:rPr>
          <w:rFonts w:ascii="Times New Roman" w:hAnsi="Times New Roman" w:cs="Times New Roman"/>
          <w:sz w:val="28"/>
          <w:szCs w:val="28"/>
        </w:rPr>
        <w:t>;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− культурологическое;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− художественное;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Выбор профилей осуществлен на основании опроса обучающихся и родителей, который провели в мае 2018 года. По итогам опроса 16 обучающихся и 11 родителей выявили, что </w:t>
      </w:r>
      <w:proofErr w:type="spellStart"/>
      <w:proofErr w:type="gramStart"/>
      <w:r w:rsidRPr="00916BC2">
        <w:rPr>
          <w:rFonts w:ascii="Times New Roman" w:hAnsi="Times New Roman" w:cs="Times New Roman"/>
          <w:sz w:val="28"/>
          <w:szCs w:val="28"/>
        </w:rPr>
        <w:t>естественно-научное</w:t>
      </w:r>
      <w:proofErr w:type="spellEnd"/>
      <w:proofErr w:type="gramEnd"/>
      <w:r w:rsidRPr="00916BC2">
        <w:rPr>
          <w:rFonts w:ascii="Times New Roman" w:hAnsi="Times New Roman" w:cs="Times New Roman"/>
          <w:sz w:val="28"/>
          <w:szCs w:val="28"/>
        </w:rPr>
        <w:t xml:space="preserve"> направление выбрало 100 процентов, культурологическое и художественное – 100 процентов,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C2">
        <w:rPr>
          <w:rFonts w:ascii="Times New Roman" w:hAnsi="Times New Roman" w:cs="Times New Roman"/>
          <w:b/>
          <w:sz w:val="28"/>
          <w:szCs w:val="28"/>
        </w:rPr>
        <w:t xml:space="preserve">VI. Оценка </w:t>
      </w:r>
      <w:proofErr w:type="gramStart"/>
      <w:r w:rsidRPr="00916BC2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В Школе утверждено положение о внутренней системе оценки качества образования от 17.09.2016. По итогам оценки качества образования в 2018 году выявлено, что уровень 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 xml:space="preserve"> результатов соответствуют среднему уровню, 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 xml:space="preserve"> личностных результатов </w:t>
      </w:r>
      <w:proofErr w:type="gramStart"/>
      <w:r w:rsidRPr="00916BC2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916BC2">
        <w:rPr>
          <w:rFonts w:ascii="Times New Roman" w:hAnsi="Times New Roman" w:cs="Times New Roman"/>
          <w:sz w:val="28"/>
          <w:szCs w:val="28"/>
        </w:rPr>
        <w:t>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По результатам анкетирования 2019 года выявлено, что высокую оценку (от 90 до 100 %)  получили следующие характеристики: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- наличие возможности получения информации, </w:t>
      </w:r>
      <w:proofErr w:type="gramStart"/>
      <w:r w:rsidRPr="00916B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16BC2">
        <w:rPr>
          <w:rFonts w:ascii="Times New Roman" w:hAnsi="Times New Roman" w:cs="Times New Roman"/>
          <w:sz w:val="28"/>
          <w:szCs w:val="28"/>
        </w:rPr>
        <w:t xml:space="preserve">  предоставляемой школой родителям, об организации учебного процесса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- обеспеченность учебниками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- соблюдение безопасности пребывания ребёнка в образовательной организации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- организация школьного питания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- медицинское обслуживание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- организация учебного процесса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- удовлетворённость решениями, принятыми администрацией, учителями школы.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C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16BC2">
        <w:rPr>
          <w:rFonts w:ascii="Times New Roman" w:hAnsi="Times New Roman" w:cs="Times New Roman"/>
          <w:b/>
          <w:sz w:val="28"/>
          <w:szCs w:val="28"/>
        </w:rPr>
        <w:t>. Оценка кадрового обеспечения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На период 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 xml:space="preserve"> в учреждении работают 5 педагогов. 4 педагога имеют среднее специальное образование, 1 – высшее. В 2016 году аттестацию прошёл 1 человек – на первую квалификационную категорию. В 2018 году аттестацию прошёл 1 человек – на первую квалификационную категорию.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Основные принципы кадровой политики направлены: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916BC2">
        <w:rPr>
          <w:rFonts w:ascii="Times New Roman" w:hAnsi="Times New Roman" w:cs="Times New Roman"/>
          <w:sz w:val="28"/>
          <w:szCs w:val="28"/>
        </w:rPr>
        <w:t>на сохранение, укрепление и развитие кадрового потенциала;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− </w:t>
      </w:r>
      <w:r w:rsidRPr="00916BC2">
        <w:rPr>
          <w:rFonts w:ascii="Times New Roman" w:hAnsi="Times New Roman" w:cs="Times New Roman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916BC2">
        <w:rPr>
          <w:rFonts w:ascii="Times New Roman" w:hAnsi="Times New Roman" w:cs="Times New Roman"/>
          <w:sz w:val="28"/>
          <w:szCs w:val="28"/>
        </w:rPr>
        <w:t>повышения уровня квалификации персонала.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916BC2">
        <w:rPr>
          <w:rFonts w:ascii="Times New Roman" w:hAnsi="Times New Roman" w:cs="Times New Roman"/>
          <w:sz w:val="28"/>
          <w:szCs w:val="28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916BC2">
        <w:rPr>
          <w:rFonts w:ascii="Times New Roman" w:hAnsi="Times New Roman" w:cs="Times New Roman"/>
          <w:sz w:val="28"/>
          <w:szCs w:val="28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EE1F9C" w:rsidRPr="00916BC2" w:rsidRDefault="00EE1F9C" w:rsidP="00EE1F9C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C2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916BC2">
        <w:rPr>
          <w:rFonts w:ascii="Times New Roman" w:hAnsi="Times New Roman" w:cs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EE1F9C" w:rsidRPr="00916BC2" w:rsidRDefault="00EE1F9C" w:rsidP="00EE1F9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C2">
        <w:rPr>
          <w:rFonts w:ascii="Times New Roman" w:eastAsia="Times New Roman" w:hAnsi="Times New Roman" w:cs="Times New Roman"/>
          <w:sz w:val="28"/>
          <w:szCs w:val="28"/>
        </w:rPr>
        <w:t>Общая характеристика:</w:t>
      </w:r>
    </w:p>
    <w:p w:rsidR="00EE1F9C" w:rsidRPr="00916BC2" w:rsidRDefault="00EE1F9C" w:rsidP="00EE1F9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C2">
        <w:rPr>
          <w:rFonts w:ascii="Times New Roman" w:eastAsia="Times New Roman" w:hAnsi="Times New Roman" w:cs="Times New Roman"/>
          <w:sz w:val="28"/>
          <w:szCs w:val="28"/>
        </w:rPr>
        <w:t>− объем библиотечного фонда – 144 единицы;</w:t>
      </w:r>
    </w:p>
    <w:p w:rsidR="00EE1F9C" w:rsidRPr="00916BC2" w:rsidRDefault="00EE1F9C" w:rsidP="00EE1F9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C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proofErr w:type="spellStart"/>
      <w:r w:rsidRPr="00916BC2">
        <w:rPr>
          <w:rFonts w:ascii="Times New Roman" w:eastAsia="Times New Roman" w:hAnsi="Times New Roman" w:cs="Times New Roman"/>
          <w:sz w:val="28"/>
          <w:szCs w:val="28"/>
        </w:rPr>
        <w:t>книгообеспеченность</w:t>
      </w:r>
      <w:proofErr w:type="spellEnd"/>
      <w:r w:rsidRPr="00916BC2">
        <w:rPr>
          <w:rFonts w:ascii="Times New Roman" w:eastAsia="Times New Roman" w:hAnsi="Times New Roman" w:cs="Times New Roman"/>
          <w:sz w:val="28"/>
          <w:szCs w:val="28"/>
        </w:rPr>
        <w:t xml:space="preserve"> – 100 процентов;</w:t>
      </w:r>
    </w:p>
    <w:p w:rsidR="00EE1F9C" w:rsidRPr="00916BC2" w:rsidRDefault="00EE1F9C" w:rsidP="00EE1F9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C2">
        <w:rPr>
          <w:rFonts w:ascii="Times New Roman" w:eastAsia="Times New Roman" w:hAnsi="Times New Roman" w:cs="Times New Roman"/>
          <w:sz w:val="28"/>
          <w:szCs w:val="28"/>
        </w:rPr>
        <w:t>− обращаемость – 108 единиц в год;</w:t>
      </w:r>
    </w:p>
    <w:p w:rsidR="00EE1F9C" w:rsidRPr="00916BC2" w:rsidRDefault="00EE1F9C" w:rsidP="00EE1F9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C2">
        <w:rPr>
          <w:rFonts w:ascii="Times New Roman" w:eastAsia="Times New Roman" w:hAnsi="Times New Roman" w:cs="Times New Roman"/>
          <w:sz w:val="28"/>
          <w:szCs w:val="28"/>
        </w:rPr>
        <w:t>− объем учебного фонда – 300 единиц.</w:t>
      </w:r>
    </w:p>
    <w:p w:rsidR="00EE1F9C" w:rsidRPr="00916BC2" w:rsidRDefault="00EE1F9C" w:rsidP="00EE1F9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C2">
        <w:rPr>
          <w:rFonts w:ascii="Times New Roman" w:eastAsia="Times New Roman" w:hAnsi="Times New Roman" w:cs="Times New Roman"/>
          <w:sz w:val="28"/>
          <w:szCs w:val="28"/>
        </w:rPr>
        <w:t>Фонд библиотеки формируется за счет федерального, областного, местного бюджета.</w:t>
      </w:r>
    </w:p>
    <w:p w:rsidR="00EE1F9C" w:rsidRPr="00916BC2" w:rsidRDefault="00EE1F9C" w:rsidP="00EE1F9C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6BC2">
        <w:rPr>
          <w:rFonts w:ascii="Times New Roman" w:eastAsia="Times New Roman" w:hAnsi="Times New Roman" w:cs="Times New Roman"/>
          <w:bCs/>
          <w:sz w:val="28"/>
          <w:szCs w:val="28"/>
        </w:rPr>
        <w:t>Состав фонда и его использование: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4707"/>
        <w:gridCol w:w="2060"/>
        <w:gridCol w:w="2510"/>
      </w:tblGrid>
      <w:tr w:rsidR="00EE1F9C" w:rsidRPr="00916BC2" w:rsidTr="00EE1F9C">
        <w:trPr>
          <w:jc w:val="center"/>
        </w:trPr>
        <w:tc>
          <w:tcPr>
            <w:tcW w:w="70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96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Вид литературы</w:t>
            </w:r>
          </w:p>
        </w:tc>
        <w:tc>
          <w:tcPr>
            <w:tcW w:w="2127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Количество единиц в фонде</w:t>
            </w:r>
          </w:p>
        </w:tc>
        <w:tc>
          <w:tcPr>
            <w:tcW w:w="261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Сколько экземпляров выдавалось за год</w:t>
            </w:r>
          </w:p>
        </w:tc>
      </w:tr>
      <w:tr w:rsidR="00EE1F9C" w:rsidRPr="00916BC2" w:rsidTr="00EE1F9C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EE1F9C" w:rsidRPr="00916BC2" w:rsidTr="00EE1F9C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EE1F9C" w:rsidRPr="00916BC2" w:rsidTr="00EE1F9C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E1F9C" w:rsidRPr="00916BC2" w:rsidTr="00EE1F9C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Справочная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1F9C" w:rsidRPr="00916BC2" w:rsidTr="00EE1F9C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Языковедение, литературоведение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E1F9C" w:rsidRPr="00916BC2" w:rsidTr="00EE1F9C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F9C" w:rsidRPr="00916BC2" w:rsidTr="00EE1F9C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1F9C" w:rsidRPr="00916BC2" w:rsidTr="00EE1F9C">
        <w:trPr>
          <w:jc w:val="center"/>
        </w:trPr>
        <w:tc>
          <w:tcPr>
            <w:tcW w:w="705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0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Общественно-политическая</w:t>
            </w:r>
          </w:p>
        </w:tc>
        <w:tc>
          <w:tcPr>
            <w:tcW w:w="2127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5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0" w:type="dxa"/>
            </w:tcMar>
            <w:hideMark/>
          </w:tcPr>
          <w:p w:rsidR="00EE1F9C" w:rsidRPr="00916BC2" w:rsidRDefault="00EE1F9C" w:rsidP="00EE1F9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eastAsia="Times New Roman" w:hAnsi="Times New Roman" w:cs="Times New Roman"/>
          <w:sz w:val="28"/>
          <w:szCs w:val="28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916BC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916BC2">
        <w:rPr>
          <w:rFonts w:ascii="Times New Roman" w:eastAsia="Times New Roman" w:hAnsi="Times New Roman" w:cs="Times New Roman"/>
          <w:sz w:val="28"/>
          <w:szCs w:val="28"/>
        </w:rPr>
        <w:t xml:space="preserve"> от 31.03.2014 № 253.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lastRenderedPageBreak/>
        <w:t xml:space="preserve">В библиотеке имеются электронные образовательные ресурсы – 40 дисков; сетевые образовательные ресурсы – 2. 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 xml:space="preserve"> средства (презентации, электронные энциклопедии, дидактические материалы) – 30.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Средний уровень посещаемости библиотеки – 6 человек в день.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Оснащенность библиотеки учебными пособиями достаточная. Отсутствует финансирование библиотеки на закупку периодических изданий и обновление фонда художественной литературы.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C2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916BC2">
        <w:rPr>
          <w:rFonts w:ascii="Times New Roman" w:hAnsi="Times New Roman" w:cs="Times New Roman"/>
          <w:b/>
          <w:sz w:val="28"/>
          <w:szCs w:val="28"/>
        </w:rPr>
        <w:t>. Оценка материально-технической базы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Школы позволяет реализовывать в полной мере образовательные программы. В Школе </w:t>
      </w:r>
      <w:proofErr w:type="gramStart"/>
      <w:r w:rsidRPr="00916BC2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916BC2">
        <w:rPr>
          <w:rFonts w:ascii="Times New Roman" w:hAnsi="Times New Roman" w:cs="Times New Roman"/>
          <w:sz w:val="28"/>
          <w:szCs w:val="28"/>
        </w:rPr>
        <w:t xml:space="preserve"> 2 учебных кабинета. Оба оснащены современной </w:t>
      </w:r>
      <w:proofErr w:type="spellStart"/>
      <w:r w:rsidRPr="00916BC2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916BC2">
        <w:rPr>
          <w:rFonts w:ascii="Times New Roman" w:hAnsi="Times New Roman" w:cs="Times New Roman"/>
          <w:sz w:val="28"/>
          <w:szCs w:val="28"/>
        </w:rPr>
        <w:t xml:space="preserve"> техникой, в том числе: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eastAsia="Times New Roman" w:hAnsi="Times New Roman" w:cs="Times New Roman"/>
          <w:sz w:val="28"/>
          <w:szCs w:val="28"/>
        </w:rPr>
        <w:t xml:space="preserve">− </w:t>
      </w:r>
      <w:r w:rsidRPr="00916BC2">
        <w:rPr>
          <w:rFonts w:ascii="Times New Roman" w:hAnsi="Times New Roman" w:cs="Times New Roman"/>
          <w:sz w:val="28"/>
          <w:szCs w:val="28"/>
        </w:rPr>
        <w:t>два компьютера;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- два проектора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- два экрана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 xml:space="preserve">В здании </w:t>
      </w:r>
      <w:proofErr w:type="gramStart"/>
      <w:r w:rsidRPr="00916BC2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916BC2">
        <w:rPr>
          <w:rFonts w:ascii="Times New Roman" w:hAnsi="Times New Roman" w:cs="Times New Roman"/>
          <w:sz w:val="28"/>
          <w:szCs w:val="28"/>
        </w:rPr>
        <w:t xml:space="preserve"> столовая и пищеблок.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BC2">
        <w:rPr>
          <w:rFonts w:ascii="Times New Roman" w:hAnsi="Times New Roman" w:cs="Times New Roman"/>
          <w:sz w:val="28"/>
          <w:szCs w:val="28"/>
        </w:rPr>
        <w:t>Оборудована площадка для игр на территории Школы: металлические турники, две лестницы, 2 веранды, 2 домика, 2 песочницы, полоса препятствий из резиновых шин и бревна, деревянная горка, кораблик.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BC2">
        <w:rPr>
          <w:rFonts w:ascii="Times New Roman" w:hAnsi="Times New Roman" w:cs="Times New Roman"/>
          <w:b/>
          <w:sz w:val="28"/>
          <w:szCs w:val="28"/>
        </w:rPr>
        <w:t>X. Результаты анализа показателей деятельности организации</w:t>
      </w: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42"/>
        <w:gridCol w:w="1632"/>
        <w:gridCol w:w="2223"/>
      </w:tblGrid>
      <w:tr w:rsidR="00EE1F9C" w:rsidRPr="00916BC2" w:rsidTr="00EE1F9C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</w:t>
            </w:r>
          </w:p>
        </w:tc>
      </w:tr>
      <w:tr w:rsidR="00EE1F9C" w:rsidRPr="00916BC2" w:rsidTr="00EE1F9C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EE1F9C" w:rsidRPr="00916BC2" w:rsidTr="00EE1F9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E1F9C" w:rsidRPr="00916BC2" w:rsidTr="00EE1F9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E1F9C" w:rsidRPr="00916BC2" w:rsidTr="00EE1F9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9 (52,9 </w:t>
            </w:r>
            <w:r w:rsidRPr="00916B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E1F9C" w:rsidRPr="00916BC2" w:rsidTr="00EE1F9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7 (41%)</w:t>
            </w:r>
          </w:p>
        </w:tc>
      </w:tr>
      <w:tr w:rsidR="00EE1F9C" w:rsidRPr="00916BC2" w:rsidTr="00EE1F9C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учащихся – победителей и призеров олимпиад, смотров, </w:t>
            </w:r>
            <w:r w:rsidRPr="00916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конкурсов от общей </w:t>
            </w:r>
            <w:proofErr w:type="gram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F9C" w:rsidRPr="00916BC2" w:rsidTr="00EE1F9C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9C" w:rsidRPr="00916BC2" w:rsidTr="00EE1F9C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E1F9C" w:rsidRPr="00916BC2" w:rsidTr="00EE1F9C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E1F9C" w:rsidRPr="00916BC2" w:rsidTr="00EE1F9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 (0%)</w:t>
            </w:r>
          </w:p>
        </w:tc>
      </w:tr>
      <w:tr w:rsidR="00EE1F9C" w:rsidRPr="00916BC2" w:rsidTr="00EE1F9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17 (100)</w:t>
            </w:r>
          </w:p>
        </w:tc>
      </w:tr>
      <w:tr w:rsidR="00EE1F9C" w:rsidRPr="00916BC2" w:rsidTr="00EE1F9C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E1F9C" w:rsidRPr="00916BC2" w:rsidTr="00EE1F9C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F9C" w:rsidRPr="00916BC2" w:rsidTr="00EE1F9C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F9C" w:rsidRPr="00916BC2" w:rsidTr="00EE1F9C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F9C" w:rsidRPr="00916BC2" w:rsidTr="00EE1F9C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E1F9C" w:rsidRPr="00916BC2" w:rsidTr="00EE1F9C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9C" w:rsidRPr="00916BC2" w:rsidTr="00EE1F9C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F9C" w:rsidRPr="00916BC2" w:rsidTr="00EE1F9C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2 (67%)</w:t>
            </w:r>
          </w:p>
        </w:tc>
      </w:tr>
      <w:tr w:rsidR="00EE1F9C" w:rsidRPr="00916BC2" w:rsidTr="00EE1F9C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9C" w:rsidRPr="00916BC2" w:rsidTr="00EE1F9C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F9C" w:rsidRPr="00916BC2" w:rsidTr="00EE1F9C">
        <w:trPr>
          <w:trHeight w:val="13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− больше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2 (67%)</w:t>
            </w:r>
          </w:p>
        </w:tc>
      </w:tr>
      <w:tr w:rsidR="00EE1F9C" w:rsidRPr="00916BC2" w:rsidTr="00EE1F9C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(удельный вес) </w:t>
            </w:r>
            <w:proofErr w:type="spell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F9C" w:rsidRPr="00916BC2" w:rsidTr="00EE1F9C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E1F9C" w:rsidRPr="00916BC2" w:rsidTr="00EE1F9C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1F9C" w:rsidRPr="00916BC2" w:rsidTr="00EE1F9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1F9C" w:rsidRPr="00916BC2" w:rsidTr="00EE1F9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E1F9C" w:rsidRPr="00916BC2" w:rsidTr="00EE1F9C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bCs/>
                <w:sz w:val="28"/>
                <w:szCs w:val="28"/>
              </w:rPr>
              <w:t>Инфраструктура</w:t>
            </w:r>
          </w:p>
        </w:tc>
      </w:tr>
      <w:tr w:rsidR="00EE1F9C" w:rsidRPr="00916BC2" w:rsidTr="00EE1F9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EE1F9C" w:rsidRPr="00916BC2" w:rsidTr="00EE1F9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E1F9C" w:rsidRPr="00916BC2" w:rsidTr="00EE1F9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1F9C" w:rsidRPr="00916BC2" w:rsidTr="00EE1F9C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E1F9C" w:rsidRPr="00916BC2" w:rsidTr="00EE1F9C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1F9C" w:rsidRPr="00916BC2" w:rsidTr="00EE1F9C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 xml:space="preserve">− </w:t>
            </w:r>
            <w:proofErr w:type="spell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1F9C" w:rsidRPr="00916BC2" w:rsidTr="00EE1F9C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− сре</w:t>
            </w:r>
            <w:proofErr w:type="gram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дств ск</w:t>
            </w:r>
            <w:proofErr w:type="gramEnd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1F9C" w:rsidRPr="00916BC2" w:rsidTr="00EE1F9C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1F9C" w:rsidRPr="00916BC2" w:rsidTr="00EE1F9C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EE1F9C" w:rsidRPr="00916BC2" w:rsidTr="00EE1F9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Численность (удельный вес) обучающихся, которые могут пользоваться широкополосным интернетом не менее 2 Мб/</w:t>
            </w:r>
            <w:proofErr w:type="gramStart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11(61%)</w:t>
            </w:r>
          </w:p>
        </w:tc>
      </w:tr>
      <w:tr w:rsidR="00EE1F9C" w:rsidRPr="00916BC2" w:rsidTr="00EE1F9C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F9C" w:rsidRPr="00916BC2" w:rsidRDefault="00EE1F9C" w:rsidP="00EE1F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BC2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</w:tbl>
    <w:p w:rsidR="00EE1F9C" w:rsidRPr="002A45C3" w:rsidRDefault="00EE1F9C" w:rsidP="00EE1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Отчёт о результатах </w:t>
      </w:r>
      <w:proofErr w:type="spellStart"/>
      <w:r w:rsidRPr="002A45C3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2A45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E1F9C" w:rsidRPr="002A45C3" w:rsidRDefault="00EE1F9C" w:rsidP="00EE1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2A45C3">
        <w:rPr>
          <w:rFonts w:ascii="Times New Roman" w:eastAsia="Times New Roman" w:hAnsi="Times New Roman" w:cs="Times New Roman"/>
          <w:b/>
          <w:bCs/>
          <w:sz w:val="28"/>
          <w:szCs w:val="28"/>
        </w:rPr>
        <w:t>Лебедская</w:t>
      </w:r>
      <w:proofErr w:type="spellEnd"/>
      <w:r w:rsidRPr="002A45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начальная школа – сад» за 2019 год</w:t>
      </w:r>
    </w:p>
    <w:p w:rsidR="00EE1F9C" w:rsidRPr="002A45C3" w:rsidRDefault="00EE1F9C" w:rsidP="00EE1F9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(дошкольная группа)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EE1F9C" w:rsidRPr="002A45C3" w:rsidRDefault="00EE1F9C" w:rsidP="00EE1F9C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Режим  работы детского сада:</w:t>
      </w:r>
      <w:r w:rsidRPr="002A45C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E1F9C" w:rsidRPr="002A45C3" w:rsidRDefault="00EE1F9C" w:rsidP="00EE1F9C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неделя – пятидневная, с понедельника по пятницу,</w:t>
      </w:r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выходные   дни  – суббота,   воскресенье, праздничные дни. 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Длительность пребывания детей в группах – 10,5 часов. Режим работы групп – с 8:00 до 18:30.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F9C" w:rsidRPr="002A45C3" w:rsidRDefault="00EE1F9C" w:rsidP="00EE1F9C">
      <w:pPr>
        <w:pStyle w:val="a3"/>
        <w:spacing w:line="240" w:lineRule="auto"/>
        <w:ind w:left="1800"/>
        <w:jc w:val="center"/>
        <w:rPr>
          <w:rFonts w:ascii="Times New Roman" w:eastAsia="Arial" w:hAnsi="Times New Roman"/>
          <w:b/>
          <w:bCs/>
          <w:sz w:val="28"/>
          <w:szCs w:val="28"/>
          <w:lang w:eastAsia="ru-RU"/>
        </w:rPr>
      </w:pPr>
      <w:r w:rsidRPr="002A45C3">
        <w:rPr>
          <w:rFonts w:ascii="Times New Roman" w:eastAsia="Arial" w:hAnsi="Times New Roman"/>
          <w:b/>
          <w:bCs/>
          <w:sz w:val="28"/>
          <w:szCs w:val="28"/>
          <w:lang w:eastAsia="ru-RU"/>
        </w:rPr>
        <w:t>Оценка образовательной деятельности в разновозрастной группе</w:t>
      </w:r>
    </w:p>
    <w:p w:rsidR="00EE1F9C" w:rsidRPr="002A45C3" w:rsidRDefault="00EE1F9C" w:rsidP="00EE1F9C">
      <w:pPr>
        <w:pStyle w:val="a3"/>
        <w:spacing w:line="240" w:lineRule="auto"/>
        <w:ind w:left="18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Образовательная деятельность в детском саду организована в соответствии с</w:t>
      </w:r>
      <w:r w:rsidRPr="002A4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8" w:anchor="/document/99/902389617/" w:history="1">
        <w:r w:rsidRPr="002A45C3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29.12.2012 № 273-ФЗ</w:t>
        </w:r>
      </w:hyperlink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образовании в Российской Федерации»,</w:t>
      </w:r>
      <w:r w:rsidRPr="002A45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9" w:anchor="/document/99/499057887/" w:history="1">
        <w:r w:rsidRPr="002A45C3">
          <w:rPr>
            <w:rFonts w:ascii="Times New Roman" w:eastAsia="Times New Roman" w:hAnsi="Times New Roman" w:cs="Times New Roman"/>
            <w:sz w:val="28"/>
            <w:szCs w:val="28"/>
          </w:rPr>
          <w:t>ФГОС дошкольного образования</w:t>
        </w:r>
      </w:hyperlink>
      <w:r w:rsidRPr="005C3A1C">
        <w:rPr>
          <w:rFonts w:eastAsia="Times New Roman"/>
          <w:sz w:val="28"/>
          <w:szCs w:val="28"/>
        </w:rPr>
        <w:t xml:space="preserve">, </w:t>
      </w:r>
      <w:hyperlink r:id="rId10" w:anchor="/document/99/499023522/" w:history="1">
        <w:proofErr w:type="spellStart"/>
        <w:r w:rsidRPr="002A45C3">
          <w:rPr>
            <w:rFonts w:ascii="Times New Roman" w:eastAsia="Times New Roman" w:hAnsi="Times New Roman" w:cs="Times New Roman"/>
            <w:sz w:val="28"/>
            <w:szCs w:val="28"/>
          </w:rPr>
          <w:t>СанПиН</w:t>
        </w:r>
        <w:proofErr w:type="spellEnd"/>
        <w:r w:rsidRPr="002A45C3">
          <w:rPr>
            <w:rFonts w:ascii="Times New Roman" w:eastAsia="Times New Roman" w:hAnsi="Times New Roman" w:cs="Times New Roman"/>
            <w:sz w:val="28"/>
            <w:szCs w:val="28"/>
          </w:rPr>
          <w:t xml:space="preserve"> 2.4.1.3049-13</w:t>
        </w:r>
      </w:hyperlink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11" w:anchor="/document/99/499057887/" w:history="1">
        <w:r w:rsidRPr="002A45C3">
          <w:rPr>
            <w:rFonts w:ascii="Times New Roman" w:eastAsia="Times New Roman" w:hAnsi="Times New Roman" w:cs="Times New Roman"/>
            <w:sz w:val="28"/>
            <w:szCs w:val="28"/>
          </w:rPr>
          <w:t>ФГОС дошкольного образования</w:t>
        </w:r>
      </w:hyperlink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 </w:t>
      </w:r>
    </w:p>
    <w:p w:rsidR="00EE1F9C" w:rsidRPr="002A45C3" w:rsidRDefault="00EE1F9C" w:rsidP="00EE1F9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bCs/>
          <w:i/>
          <w:sz w:val="28"/>
          <w:szCs w:val="28"/>
        </w:rPr>
        <w:t>Приоритетные направления деятельности МБДОУ по реализации основной общеобразовательной программы дошкольного образования:</w:t>
      </w:r>
    </w:p>
    <w:p w:rsidR="00EE1F9C" w:rsidRPr="002A45C3" w:rsidRDefault="00EE1F9C" w:rsidP="00EE1F9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>Физическое развитие;</w:t>
      </w:r>
    </w:p>
    <w:p w:rsidR="00EE1F9C" w:rsidRPr="002A45C3" w:rsidRDefault="00EE1F9C" w:rsidP="00EE1F9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>Познавательное развитие;</w:t>
      </w:r>
    </w:p>
    <w:p w:rsidR="00EE1F9C" w:rsidRPr="002A45C3" w:rsidRDefault="00EE1F9C" w:rsidP="00EE1F9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EE1F9C" w:rsidRPr="002A45C3" w:rsidRDefault="00EE1F9C" w:rsidP="00EE1F9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>Социально-коммуникативное развитие;</w:t>
      </w:r>
    </w:p>
    <w:p w:rsidR="00EE1F9C" w:rsidRPr="002A45C3" w:rsidRDefault="00EE1F9C" w:rsidP="00EE1F9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567" w:hanging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lastRenderedPageBreak/>
        <w:t>Речевое развитие.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ar-SA"/>
        </w:rPr>
      </w:pPr>
      <w:r w:rsidRPr="002A45C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 Решение программных задач осуществляется в течение всего пребывания детей в детском саду в разных формах совместной деятельности взрослых и детей и в самостоятельной детской деятельности. При комплексно-тематическом планировании чаще используются такие виды деятельности, как встречи, праздники, развлечения, проекты, события, новизна и привлекательность.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Детский сад посещают 15 воспитанников в возрасте от 2 до 7 лет. В детском саду функционирует 1 разновозрастная группа </w:t>
      </w:r>
      <w:proofErr w:type="spellStart"/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общеразвивающей</w:t>
      </w:r>
      <w:proofErr w:type="spellEnd"/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направленности.                  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 xml:space="preserve">         Отслеживание уровней развития детей осуществляется на основе педагогической диагностики.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 xml:space="preserve">         Формы проведения диагностики: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>- диагностические занятия (по каждому разделу программы);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>- диагностические срезы;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>- наблюдения, итоговые занятия;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2A45C3">
        <w:rPr>
          <w:rFonts w:ascii="Times New Roman" w:eastAsia="Times New Roman" w:hAnsi="Times New Roman" w:cs="Times New Roman"/>
          <w:sz w:val="28"/>
          <w:szCs w:val="28"/>
        </w:rPr>
        <w:t>взаимопросмотры</w:t>
      </w:r>
      <w:proofErr w:type="spellEnd"/>
      <w:r w:rsidRPr="002A45C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 xml:space="preserve">         По всем параметрам ведется педагогический мониторинг.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 xml:space="preserve">        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 xml:space="preserve">         Для определения эффективности воспитательно-образовательной работы педагогами была проведена оценка выполнения программы, сделан анализ.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2"/>
        <w:gridCol w:w="70"/>
        <w:gridCol w:w="70"/>
        <w:gridCol w:w="70"/>
        <w:gridCol w:w="70"/>
        <w:gridCol w:w="70"/>
        <w:gridCol w:w="70"/>
        <w:gridCol w:w="70"/>
        <w:gridCol w:w="70"/>
      </w:tblGrid>
      <w:tr w:rsidR="00EE1F9C" w:rsidRPr="002A45C3" w:rsidTr="00EE1F9C">
        <w:tc>
          <w:tcPr>
            <w:tcW w:w="0" w:type="auto"/>
            <w:vAlign w:val="center"/>
            <w:hideMark/>
          </w:tcPr>
          <w:p w:rsidR="00EE1F9C" w:rsidRPr="002A45C3" w:rsidRDefault="00EE1F9C" w:rsidP="00EE1F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Результаты качества освоения Образовательной программы детского сада </w:t>
            </w:r>
            <w:proofErr w:type="gramStart"/>
            <w:r w:rsidRPr="002A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конец</w:t>
            </w:r>
            <w:proofErr w:type="gramEnd"/>
            <w:r w:rsidRPr="002A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2019 года:</w:t>
            </w:r>
          </w:p>
          <w:p w:rsidR="00EE1F9C" w:rsidRPr="002A45C3" w:rsidRDefault="00EE1F9C" w:rsidP="00EE1F9C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E1F9C" w:rsidRPr="002A45C3" w:rsidRDefault="00EE1F9C" w:rsidP="00EE1F9C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Образовательные результаты воспитанников:</w:t>
            </w:r>
          </w:p>
          <w:p w:rsidR="00EE1F9C" w:rsidRPr="002A45C3" w:rsidRDefault="00EE1F9C" w:rsidP="00EE1F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E1F9C" w:rsidRPr="002A45C3" w:rsidRDefault="00EE1F9C" w:rsidP="00EE1F9C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646805" cy="1595120"/>
                  <wp:effectExtent l="0" t="0" r="0" b="0"/>
                  <wp:docPr id="1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  <w:p w:rsidR="00EE1F9C" w:rsidRPr="002A45C3" w:rsidRDefault="00EE1F9C" w:rsidP="00EE1F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1F9C" w:rsidRPr="002A45C3" w:rsidRDefault="00EE1F9C" w:rsidP="00EE1F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EE1F9C" w:rsidRPr="002A45C3" w:rsidRDefault="00EE1F9C" w:rsidP="00EE1F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1F9C" w:rsidRPr="002A45C3" w:rsidRDefault="00EE1F9C" w:rsidP="00EE1F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1F9C" w:rsidRPr="002A45C3" w:rsidRDefault="00EE1F9C" w:rsidP="00EE1F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1F9C" w:rsidRPr="002A45C3" w:rsidRDefault="00EE1F9C" w:rsidP="00EE1F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1F9C" w:rsidRPr="002A45C3" w:rsidRDefault="00EE1F9C" w:rsidP="00EE1F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1F9C" w:rsidRPr="002A45C3" w:rsidRDefault="00EE1F9C" w:rsidP="00EE1F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E1F9C" w:rsidRPr="002A45C3" w:rsidRDefault="00EE1F9C" w:rsidP="00EE1F9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A45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В мае 2019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предпосылок к учебной деятельности. Задания позволили оценить уровень </w:t>
      </w:r>
      <w:proofErr w:type="spellStart"/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 возможностей распределения и переключения внимания, работоспособности, темпа, целенаправленности деятельности и самоконтроля. </w:t>
      </w:r>
    </w:p>
    <w:p w:rsidR="00EE1F9C" w:rsidRDefault="00EE1F9C" w:rsidP="00EE1F9C">
      <w:pPr>
        <w:autoSpaceDE w:val="0"/>
        <w:spacing w:line="240" w:lineRule="auto"/>
        <w:ind w:left="567"/>
        <w:jc w:val="center"/>
        <w:rPr>
          <w:rFonts w:eastAsia="Times New Roman"/>
          <w:b/>
          <w:i/>
          <w:sz w:val="28"/>
          <w:szCs w:val="28"/>
          <w:lang w:eastAsia="ar-SA"/>
        </w:rPr>
      </w:pPr>
    </w:p>
    <w:p w:rsidR="00EE1F9C" w:rsidRDefault="00EE1F9C" w:rsidP="00EE1F9C">
      <w:pPr>
        <w:autoSpaceDE w:val="0"/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E1F9C" w:rsidRDefault="00EE1F9C" w:rsidP="00EE1F9C">
      <w:pPr>
        <w:autoSpaceDE w:val="0"/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E1F9C" w:rsidRDefault="00EE1F9C" w:rsidP="00EE1F9C">
      <w:pPr>
        <w:autoSpaceDE w:val="0"/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E1F9C" w:rsidRDefault="00EE1F9C" w:rsidP="00EE1F9C">
      <w:pPr>
        <w:autoSpaceDE w:val="0"/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E1F9C" w:rsidRPr="002A45C3" w:rsidRDefault="00EE1F9C" w:rsidP="00EE1F9C">
      <w:pPr>
        <w:autoSpaceDE w:val="0"/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A45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Уровень готовности детей к обучению в школе</w:t>
      </w:r>
    </w:p>
    <w:p w:rsidR="00EE1F9C" w:rsidRPr="002A45C3" w:rsidRDefault="00EE1F9C" w:rsidP="00EE1F9C">
      <w:pPr>
        <w:autoSpaceDE w:val="0"/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EE1F9C" w:rsidRPr="002A45C3" w:rsidRDefault="00EE1F9C" w:rsidP="00EE1F9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3838575" cy="1647825"/>
            <wp:effectExtent l="0" t="0" r="0" b="0"/>
            <wp:docPr id="2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1F9C" w:rsidRPr="002A45C3" w:rsidRDefault="00EE1F9C" w:rsidP="00EE1F9C">
      <w:pPr>
        <w:spacing w:line="240" w:lineRule="auto"/>
        <w:ind w:left="4" w:right="20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F9C" w:rsidRPr="002A45C3" w:rsidRDefault="00EE1F9C" w:rsidP="00EE1F9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Оздоровительная работа</w:t>
      </w:r>
    </w:p>
    <w:p w:rsidR="00EE1F9C" w:rsidRPr="002A45C3" w:rsidRDefault="00EE1F9C" w:rsidP="00EE1F9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Важным показателем результатов работы ДОУ является здоровье детей. 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5C3">
        <w:rPr>
          <w:rFonts w:ascii="Times New Roman" w:hAnsi="Times New Roman" w:cs="Times New Roman"/>
          <w:sz w:val="28"/>
          <w:szCs w:val="28"/>
        </w:rPr>
        <w:lastRenderedPageBreak/>
        <w:t>Для сохранения физического и психического здоровья большое внимание уделяется режиму работы, расписанию образовательной деятельности, соблюдению санитарно-гигиенических норм. Учебная нагрузка не превышает предельно допустимой нормы. Проводится комплексная диагностика уровня физического развития и состояния здоровья дошкольников. Мониторинг показателей состояния здоровья детей в конце учебного года, владения двигательными действиями, физической подготовленности выявил позитивные изменения.</w:t>
      </w:r>
    </w:p>
    <w:p w:rsidR="00EE1F9C" w:rsidRPr="002A45C3" w:rsidRDefault="00EE1F9C" w:rsidP="00EE1F9C">
      <w:pPr>
        <w:spacing w:after="6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A45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Результаты оздоровительной работы</w:t>
      </w:r>
    </w:p>
    <w:p w:rsidR="00EE1F9C" w:rsidRPr="002A45C3" w:rsidRDefault="00EE1F9C" w:rsidP="00EE1F9C">
      <w:pPr>
        <w:spacing w:after="6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4394"/>
        <w:gridCol w:w="1418"/>
        <w:gridCol w:w="1559"/>
        <w:gridCol w:w="1701"/>
      </w:tblGrid>
      <w:tr w:rsidR="00EE1F9C" w:rsidRPr="002A45C3" w:rsidTr="00EE1F9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Параметры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2017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9C" w:rsidRPr="002A45C3" w:rsidRDefault="00EE1F9C" w:rsidP="00EE1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2018 год</w:t>
            </w:r>
          </w:p>
        </w:tc>
      </w:tr>
      <w:tr w:rsidR="00EE1F9C" w:rsidRPr="002A45C3" w:rsidTr="00EE1F9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 заболеваний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9C" w:rsidRPr="002A45C3" w:rsidRDefault="00EE1F9C" w:rsidP="00EE1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70</w:t>
            </w:r>
          </w:p>
        </w:tc>
      </w:tr>
      <w:tr w:rsidR="00EE1F9C" w:rsidRPr="002A45C3" w:rsidTr="00EE1F9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дней, пропущенных по болезни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4186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3724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9C" w:rsidRPr="002A45C3" w:rsidRDefault="00EE1F9C" w:rsidP="00EE1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843</w:t>
            </w:r>
          </w:p>
        </w:tc>
      </w:tr>
      <w:tr w:rsidR="00EE1F9C" w:rsidRPr="002A45C3" w:rsidTr="00EE1F9C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Пропуск дней по болезни одним ребенком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F9C" w:rsidRPr="002A45C3" w:rsidRDefault="00EE1F9C" w:rsidP="00EE1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</w:t>
            </w:r>
          </w:p>
        </w:tc>
      </w:tr>
    </w:tbl>
    <w:p w:rsidR="00EE1F9C" w:rsidRPr="002A45C3" w:rsidRDefault="00EE1F9C" w:rsidP="00EE1F9C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Показатели заболеваемости за 2019 год обусловлены обострением эпидемиологической обстановки по заболеваемости ОРВИ и гриппом зимой и весной среди детского населения региона.</w:t>
      </w:r>
    </w:p>
    <w:p w:rsidR="00EE1F9C" w:rsidRPr="00F91271" w:rsidRDefault="00EE1F9C" w:rsidP="00EE1F9C">
      <w:pPr>
        <w:spacing w:line="240" w:lineRule="auto"/>
        <w:rPr>
          <w:rFonts w:eastAsia="Times New Roman"/>
          <w:bCs/>
          <w:color w:val="000000"/>
          <w:sz w:val="28"/>
          <w:szCs w:val="28"/>
        </w:rPr>
      </w:pPr>
    </w:p>
    <w:p w:rsidR="00EE1F9C" w:rsidRPr="002A45C3" w:rsidRDefault="00EE1F9C" w:rsidP="00EE1F9C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Воспитательная работа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Чтобы выбрать стратегию воспитательной работы, в 2019 году проводился анализ состава семей воспитанников:</w:t>
      </w:r>
    </w:p>
    <w:p w:rsidR="00EE1F9C" w:rsidRPr="002A45C3" w:rsidRDefault="00EE1F9C" w:rsidP="00EE1F9C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2A45C3">
        <w:rPr>
          <w:rFonts w:cs="Times New Roman"/>
          <w:sz w:val="28"/>
          <w:szCs w:val="28"/>
        </w:rPr>
        <w:t>Количество</w:t>
      </w:r>
      <w:proofErr w:type="spellEnd"/>
      <w:r w:rsidRPr="002A45C3">
        <w:rPr>
          <w:rFonts w:cs="Times New Roman"/>
          <w:sz w:val="28"/>
          <w:szCs w:val="28"/>
        </w:rPr>
        <w:t xml:space="preserve"> </w:t>
      </w:r>
      <w:r w:rsidRPr="002A45C3">
        <w:rPr>
          <w:rFonts w:cs="Times New Roman"/>
          <w:sz w:val="28"/>
          <w:szCs w:val="28"/>
          <w:lang w:val="ru-RU"/>
        </w:rPr>
        <w:t>семей - 8</w:t>
      </w:r>
    </w:p>
    <w:p w:rsidR="00EE1F9C" w:rsidRPr="002A45C3" w:rsidRDefault="00EE1F9C" w:rsidP="00EE1F9C">
      <w:pPr>
        <w:pStyle w:val="Textbody"/>
        <w:widowControl/>
        <w:spacing w:after="0"/>
        <w:jc w:val="both"/>
        <w:rPr>
          <w:rFonts w:cs="Times New Roman"/>
          <w:sz w:val="28"/>
          <w:szCs w:val="28"/>
          <w:lang w:val="ru-RU"/>
        </w:rPr>
      </w:pPr>
      <w:proofErr w:type="spellStart"/>
      <w:r w:rsidRPr="002A45C3">
        <w:rPr>
          <w:rFonts w:cs="Times New Roman"/>
          <w:sz w:val="28"/>
          <w:szCs w:val="28"/>
        </w:rPr>
        <w:t>Количество</w:t>
      </w:r>
      <w:proofErr w:type="spellEnd"/>
      <w:r w:rsidRPr="002A45C3">
        <w:rPr>
          <w:rFonts w:cs="Times New Roman"/>
          <w:sz w:val="28"/>
          <w:szCs w:val="28"/>
        </w:rPr>
        <w:t xml:space="preserve"> </w:t>
      </w:r>
      <w:proofErr w:type="spellStart"/>
      <w:r w:rsidRPr="002A45C3">
        <w:rPr>
          <w:rFonts w:cs="Times New Roman"/>
          <w:sz w:val="28"/>
          <w:szCs w:val="28"/>
        </w:rPr>
        <w:t>родителей</w:t>
      </w:r>
      <w:proofErr w:type="spellEnd"/>
      <w:r w:rsidRPr="002A45C3">
        <w:rPr>
          <w:rFonts w:cs="Times New Roman"/>
          <w:sz w:val="28"/>
          <w:szCs w:val="28"/>
        </w:rPr>
        <w:t xml:space="preserve"> –  </w:t>
      </w:r>
      <w:r w:rsidRPr="002A45C3">
        <w:rPr>
          <w:rFonts w:cs="Times New Roman"/>
          <w:sz w:val="28"/>
          <w:szCs w:val="28"/>
          <w:lang w:val="ru-RU"/>
        </w:rPr>
        <w:t>13</w:t>
      </w:r>
    </w:p>
    <w:p w:rsidR="00EE1F9C" w:rsidRPr="002A45C3" w:rsidRDefault="00EE1F9C" w:rsidP="00EE1F9C">
      <w:pPr>
        <w:pStyle w:val="Textbody"/>
        <w:widowControl/>
        <w:spacing w:after="0"/>
        <w:jc w:val="both"/>
        <w:rPr>
          <w:rFonts w:cs="Times New Roman"/>
          <w:sz w:val="28"/>
          <w:szCs w:val="28"/>
          <w:lang w:val="ru-RU"/>
        </w:rPr>
      </w:pPr>
      <w:r w:rsidRPr="002A45C3">
        <w:rPr>
          <w:rFonts w:cs="Times New Roman"/>
          <w:sz w:val="28"/>
          <w:szCs w:val="28"/>
          <w:lang w:val="ru-RU"/>
        </w:rPr>
        <w:t>Многодетных семей</w:t>
      </w:r>
      <w:r w:rsidRPr="002A45C3">
        <w:rPr>
          <w:rFonts w:cs="Times New Roman"/>
          <w:sz w:val="28"/>
          <w:szCs w:val="28"/>
        </w:rPr>
        <w:t xml:space="preserve"> – </w:t>
      </w:r>
      <w:r w:rsidRPr="002A45C3">
        <w:rPr>
          <w:rFonts w:cs="Times New Roman"/>
          <w:sz w:val="28"/>
          <w:szCs w:val="28"/>
          <w:lang w:val="ru-RU"/>
        </w:rPr>
        <w:t>5 (8 детей)</w:t>
      </w:r>
    </w:p>
    <w:p w:rsidR="00EE1F9C" w:rsidRPr="002A45C3" w:rsidRDefault="00EE1F9C" w:rsidP="00EE1F9C">
      <w:pPr>
        <w:pStyle w:val="Textbody"/>
        <w:widowControl/>
        <w:spacing w:after="0"/>
        <w:jc w:val="both"/>
        <w:rPr>
          <w:rFonts w:cs="Times New Roman"/>
          <w:b/>
          <w:sz w:val="28"/>
          <w:szCs w:val="28"/>
          <w:lang w:val="ru-RU"/>
        </w:rPr>
      </w:pPr>
      <w:proofErr w:type="spellStart"/>
      <w:r w:rsidRPr="002A45C3">
        <w:rPr>
          <w:rFonts w:cs="Times New Roman"/>
          <w:sz w:val="28"/>
          <w:szCs w:val="28"/>
        </w:rPr>
        <w:t>Неполных</w:t>
      </w:r>
      <w:proofErr w:type="spellEnd"/>
      <w:r w:rsidRPr="002A45C3">
        <w:rPr>
          <w:rFonts w:cs="Times New Roman"/>
          <w:sz w:val="28"/>
          <w:szCs w:val="28"/>
        </w:rPr>
        <w:t xml:space="preserve"> </w:t>
      </w:r>
      <w:proofErr w:type="spellStart"/>
      <w:r w:rsidRPr="002A45C3">
        <w:rPr>
          <w:rFonts w:cs="Times New Roman"/>
          <w:sz w:val="28"/>
          <w:szCs w:val="28"/>
        </w:rPr>
        <w:t>семе</w:t>
      </w:r>
      <w:r w:rsidRPr="002A45C3">
        <w:rPr>
          <w:rFonts w:cs="Times New Roman"/>
          <w:sz w:val="28"/>
          <w:szCs w:val="28"/>
          <w:lang w:val="ru-RU"/>
        </w:rPr>
        <w:t>й</w:t>
      </w:r>
      <w:proofErr w:type="spellEnd"/>
      <w:r w:rsidRPr="002A45C3">
        <w:rPr>
          <w:rFonts w:cs="Times New Roman"/>
          <w:sz w:val="28"/>
          <w:szCs w:val="28"/>
        </w:rPr>
        <w:t xml:space="preserve"> – </w:t>
      </w:r>
      <w:r w:rsidRPr="002A45C3">
        <w:rPr>
          <w:rFonts w:cs="Times New Roman"/>
          <w:sz w:val="28"/>
          <w:szCs w:val="28"/>
          <w:lang w:val="ru-RU"/>
        </w:rPr>
        <w:t>2(2 ребенка)</w:t>
      </w:r>
    </w:p>
    <w:p w:rsidR="00EE1F9C" w:rsidRPr="002A45C3" w:rsidRDefault="00EE1F9C" w:rsidP="00EE1F9C">
      <w:pPr>
        <w:pStyle w:val="Textbody"/>
        <w:widowControl/>
        <w:spacing w:after="0"/>
        <w:jc w:val="both"/>
        <w:rPr>
          <w:rFonts w:cs="Times New Roman"/>
          <w:sz w:val="28"/>
          <w:szCs w:val="28"/>
        </w:rPr>
      </w:pPr>
      <w:proofErr w:type="spellStart"/>
      <w:r w:rsidRPr="002A45C3">
        <w:rPr>
          <w:rFonts w:cs="Times New Roman"/>
          <w:sz w:val="28"/>
          <w:szCs w:val="28"/>
        </w:rPr>
        <w:t>Малообеспеченных</w:t>
      </w:r>
      <w:proofErr w:type="spellEnd"/>
      <w:r w:rsidRPr="002A45C3">
        <w:rPr>
          <w:rFonts w:cs="Times New Roman"/>
          <w:sz w:val="28"/>
          <w:szCs w:val="28"/>
        </w:rPr>
        <w:t xml:space="preserve"> </w:t>
      </w:r>
      <w:proofErr w:type="spellStart"/>
      <w:r w:rsidRPr="002A45C3">
        <w:rPr>
          <w:rFonts w:cs="Times New Roman"/>
          <w:sz w:val="28"/>
          <w:szCs w:val="28"/>
        </w:rPr>
        <w:t>семей</w:t>
      </w:r>
      <w:proofErr w:type="spellEnd"/>
      <w:r w:rsidRPr="002A45C3">
        <w:rPr>
          <w:rFonts w:cs="Times New Roman"/>
          <w:sz w:val="28"/>
          <w:szCs w:val="28"/>
        </w:rPr>
        <w:t xml:space="preserve"> – </w:t>
      </w:r>
      <w:r w:rsidRPr="002A45C3">
        <w:rPr>
          <w:rFonts w:cs="Times New Roman"/>
          <w:sz w:val="28"/>
          <w:szCs w:val="28"/>
          <w:lang w:val="ru-RU"/>
        </w:rPr>
        <w:t>3 (4 ребенка)</w:t>
      </w:r>
    </w:p>
    <w:p w:rsidR="00EE1F9C" w:rsidRPr="002A45C3" w:rsidRDefault="00EE1F9C" w:rsidP="00EE1F9C">
      <w:pPr>
        <w:pStyle w:val="Textbody"/>
        <w:widowControl/>
        <w:spacing w:after="0"/>
        <w:jc w:val="both"/>
        <w:rPr>
          <w:rFonts w:cs="Times New Roman"/>
          <w:b/>
          <w:sz w:val="28"/>
          <w:szCs w:val="28"/>
          <w:lang w:val="ru-RU"/>
        </w:rPr>
      </w:pPr>
      <w:r w:rsidRPr="002A45C3">
        <w:rPr>
          <w:rFonts w:cs="Times New Roman"/>
          <w:sz w:val="28"/>
          <w:szCs w:val="28"/>
          <w:lang w:val="ru-RU"/>
        </w:rPr>
        <w:t>Оформлено опекунство – 4(8детей)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 </w:t>
      </w:r>
    </w:p>
    <w:p w:rsidR="00EE1F9C" w:rsidRPr="002A45C3" w:rsidRDefault="00EE1F9C" w:rsidP="00EE1F9C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Вывод: </w:t>
      </w:r>
      <w:r w:rsidRPr="002A45C3">
        <w:rPr>
          <w:rFonts w:ascii="Times New Roman" w:eastAsia="Times New Roman" w:hAnsi="Times New Roman" w:cs="Times New Roman"/>
          <w:sz w:val="28"/>
          <w:szCs w:val="28"/>
        </w:rPr>
        <w:t>Воспитательно-образовательный процесс в ДОУ строится с учетом требований санитарно-гигиенического режима в дошкольных учреждениях.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Выполнение детьми программы реализуется в полном объеме, о чем свидетельствует педагогический мониторинг. Годовые задачи реализованы в полном объеме. </w:t>
      </w:r>
    </w:p>
    <w:p w:rsidR="00EE1F9C" w:rsidRPr="002A45C3" w:rsidRDefault="00EE1F9C" w:rsidP="00EE1F9C">
      <w:pPr>
        <w:spacing w:line="240" w:lineRule="auto"/>
        <w:ind w:left="4" w:firstLine="71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F9C" w:rsidRPr="002A45C3" w:rsidRDefault="00EE1F9C" w:rsidP="00EE1F9C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Дополнительное образование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2019 году в детском саду работал кружок по направлению: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развитие: «</w:t>
      </w:r>
      <w:proofErr w:type="gramStart"/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>Очумелые</w:t>
      </w:r>
      <w:proofErr w:type="gramEnd"/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ручки».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F9C" w:rsidRPr="002A45C3" w:rsidRDefault="00EE1F9C" w:rsidP="00EE1F9C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2A45C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Взаимодействие с социальными структурами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2A45C3">
        <w:rPr>
          <w:rFonts w:ascii="Times New Roman" w:hAnsi="Times New Roman" w:cs="Times New Roman"/>
          <w:sz w:val="28"/>
          <w:szCs w:val="28"/>
        </w:rPr>
        <w:t xml:space="preserve">Для повышения качества воспитательно-образовательного процесса и реализации годовых задач детский сад сотрудничает с окружающим социумом. Цели взаимодействия способствуют разностороннему развитию воспитанников. </w:t>
      </w:r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6520"/>
      </w:tblGrid>
      <w:tr w:rsidR="00EE1F9C" w:rsidRPr="002A45C3" w:rsidTr="00EE1F9C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keepNext/>
              <w:tabs>
                <w:tab w:val="num" w:pos="0"/>
              </w:tabs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Учреждение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autoSpaceDE w:val="0"/>
              <w:spacing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E1F9C" w:rsidRPr="002A45C3" w:rsidRDefault="00EE1F9C" w:rsidP="00EE1F9C">
            <w:pPr>
              <w:autoSpaceDE w:val="0"/>
              <w:spacing w:line="240" w:lineRule="auto"/>
              <w:ind w:right="-3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Формы работы</w:t>
            </w:r>
          </w:p>
        </w:tc>
      </w:tr>
      <w:tr w:rsidR="00EE1F9C" w:rsidRPr="002A45C3" w:rsidTr="00EE1F9C">
        <w:trPr>
          <w:trHeight w:val="4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autoSpaceDE w:val="0"/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МБОУ «</w:t>
            </w:r>
            <w:proofErr w:type="spellStart"/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Екатериеинская</w:t>
            </w:r>
            <w:proofErr w:type="spellEnd"/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СОШ» (</w:t>
            </w:r>
            <w:proofErr w:type="spellStart"/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Лебедский</w:t>
            </w:r>
            <w:proofErr w:type="spellEnd"/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д.с.)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Подготовка детей к обучению в школе </w:t>
            </w:r>
          </w:p>
          <w:p w:rsidR="00EE1F9C" w:rsidRPr="002A45C3" w:rsidRDefault="00EE1F9C" w:rsidP="00EE1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Посещение школьных уроков детьми подготовительной группы</w:t>
            </w:r>
          </w:p>
        </w:tc>
      </w:tr>
      <w:tr w:rsidR="00EE1F9C" w:rsidRPr="002A45C3" w:rsidTr="00EE1F9C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autoSpaceDE w:val="0"/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Детская сельская библиотека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autoSpaceDE w:val="0"/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Посещение библиотеки, проведение бесед, праздников по ознакомлению с художественной литературой.</w:t>
            </w:r>
          </w:p>
        </w:tc>
      </w:tr>
      <w:tr w:rsidR="00EE1F9C" w:rsidRPr="002A45C3" w:rsidTr="00EE1F9C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Сельский дом культуры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детей, просмотр спектаклей и концертов.</w:t>
            </w:r>
          </w:p>
        </w:tc>
      </w:tr>
      <w:tr w:rsidR="00EE1F9C" w:rsidRPr="002A45C3" w:rsidTr="00EE1F9C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Лебедский</w:t>
            </w:r>
            <w:proofErr w:type="spellEnd"/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на родительских собраниях, экскурсии.</w:t>
            </w:r>
          </w:p>
        </w:tc>
      </w:tr>
      <w:tr w:rsidR="00EE1F9C" w:rsidRPr="002A45C3" w:rsidTr="00EE1F9C">
        <w:trPr>
          <w:trHeight w:val="26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ОГИБДД МВД России по </w:t>
            </w:r>
            <w:proofErr w:type="spellStart"/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</w:rPr>
              <w:t>Сивинскому</w:t>
            </w:r>
            <w:proofErr w:type="spellEnd"/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акций, экскурсии, выступления на родительских собраниях, совместный досуг.</w:t>
            </w:r>
          </w:p>
        </w:tc>
      </w:tr>
      <w:tr w:rsidR="00EE1F9C" w:rsidRPr="002A45C3" w:rsidTr="00EE1F9C">
        <w:trPr>
          <w:trHeight w:val="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МБУЗ « </w:t>
            </w:r>
            <w:proofErr w:type="spellStart"/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Сивинская</w:t>
            </w:r>
            <w:proofErr w:type="spellEnd"/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ЦРБ»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autoSpaceDE w:val="0"/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Осмотр, диспансеризация и вакцинация детей.</w:t>
            </w:r>
          </w:p>
        </w:tc>
      </w:tr>
      <w:tr w:rsidR="00EE1F9C" w:rsidRPr="002A45C3" w:rsidTr="00EE1F9C">
        <w:trPr>
          <w:trHeight w:val="3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autoSpaceDE w:val="0"/>
              <w:spacing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ПМПК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F9C" w:rsidRPr="002A45C3" w:rsidRDefault="00EE1F9C" w:rsidP="00EE1F9C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A45C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Углубленная комплексная диагностика и консультирование особенностей детского развития.</w:t>
            </w:r>
          </w:p>
        </w:tc>
      </w:tr>
    </w:tbl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A45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Вывод:</w:t>
      </w:r>
      <w:r w:rsidRPr="002A45C3">
        <w:rPr>
          <w:rFonts w:ascii="Times New Roman" w:eastAsia="Times New Roman" w:hAnsi="Times New Roman" w:cs="Times New Roman"/>
          <w:sz w:val="28"/>
          <w:szCs w:val="28"/>
        </w:rPr>
        <w:t xml:space="preserve"> В ДОУ созданы условия для организации дополнительного образования обучающихся, расширения их кругозора, социализации в обществе.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Территория детского  сада имеет ограждение и разбита на следующие участки: </w:t>
      </w:r>
    </w:p>
    <w:p w:rsidR="00EE1F9C" w:rsidRPr="002A45C3" w:rsidRDefault="00EE1F9C" w:rsidP="00EE1F9C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 прогулочный участок,</w:t>
      </w:r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соответствующих</w:t>
      </w:r>
      <w:proofErr w:type="gramEnd"/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СанПиН</w:t>
      </w:r>
      <w:proofErr w:type="spellEnd"/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оборудованных малыми   архитектурными формами, столами со скамейками.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C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        В детском саду </w:t>
      </w:r>
      <w:r w:rsidRPr="002A45C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ar-SA"/>
        </w:rPr>
        <w:t>1 групповое помещение</w:t>
      </w:r>
      <w:r w:rsidRPr="002A45C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. </w:t>
      </w:r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состав группового помещения входят приемная, игровая, спальня,  туалетная комната.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Материально-техническая и развивающая среда МБОУ «Екатерининская СОШ</w:t>
      </w:r>
      <w:proofErr w:type="gramStart"/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>»(</w:t>
      </w:r>
      <w:proofErr w:type="spellStart"/>
      <w:proofErr w:type="gramEnd"/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>Лебедский</w:t>
      </w:r>
      <w:proofErr w:type="spellEnd"/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д.с) соответствует всем санитарно-гигиеническим требованиям. </w:t>
      </w:r>
    </w:p>
    <w:p w:rsidR="00EE1F9C" w:rsidRPr="002A45C3" w:rsidRDefault="00EE1F9C" w:rsidP="00EE1F9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Познавательное и социально-личностное развитие ребенка осуществляется в следующих помещениях:</w:t>
      </w:r>
    </w:p>
    <w:p w:rsidR="00EE1F9C" w:rsidRPr="002A45C3" w:rsidRDefault="00EE1F9C" w:rsidP="00EE1F9C">
      <w:pPr>
        <w:autoSpaceDE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5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Групповая комната.</w:t>
      </w:r>
      <w:r w:rsidRPr="002A4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 группе детского сада  созданы условия для разнообразных видов активной деятельности детей – игровой, познавательной, трудовой, творческой и исследовательской.  Группа оснащена игрушками и пособиями в соответствие с возрастными особенностями детей. Эстетическое оформление групповых комнат способствует благоприятному психологическому климату, эмоциональному благополучию детей. </w:t>
      </w:r>
    </w:p>
    <w:p w:rsidR="00EE1F9C" w:rsidRPr="002A45C3" w:rsidRDefault="00EE1F9C" w:rsidP="00EE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 xml:space="preserve">         Анализ деятельности детского сада за 2019 год выявил успешные показатели в деятельности ДОУ:</w:t>
      </w:r>
    </w:p>
    <w:p w:rsidR="00EE1F9C" w:rsidRPr="002A45C3" w:rsidRDefault="00EE1F9C" w:rsidP="00EE1F9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>*Учреждение функционирует в режиме развития.</w:t>
      </w:r>
    </w:p>
    <w:p w:rsidR="00EE1F9C" w:rsidRPr="002A45C3" w:rsidRDefault="00EE1F9C" w:rsidP="00EE1F9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 xml:space="preserve">*Хороший уровень освоения детьми программы. </w:t>
      </w:r>
    </w:p>
    <w:p w:rsidR="00EE1F9C" w:rsidRPr="002A45C3" w:rsidRDefault="00EE1F9C" w:rsidP="00EE1F9C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>*В ДОУ сложился перспективный, творческий коллектив педагогов, имеющих потенциал к профессиональному росту и развитию.</w:t>
      </w:r>
    </w:p>
    <w:p w:rsidR="00EE1F9C" w:rsidRPr="002A45C3" w:rsidRDefault="00EE1F9C" w:rsidP="00EE1F9C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 xml:space="preserve">        Дошкольное учреждение эффективно работает, постоянно пополняется фонд детской и методической литературы, пособий и игрушек. Усилия педагогического коллектива и администрации направлены на сохранение и повышение имиджа ДОУ на рынке образовательных услуг.</w:t>
      </w:r>
    </w:p>
    <w:p w:rsidR="00EE1F9C" w:rsidRPr="002A45C3" w:rsidRDefault="00EE1F9C" w:rsidP="00EE1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Анализ показателей указывает на то, что детский сад имеет </w:t>
      </w:r>
      <w:proofErr w:type="gramStart"/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достаточную</w:t>
      </w:r>
      <w:proofErr w:type="gramEnd"/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E1F9C" w:rsidRPr="002A45C3" w:rsidRDefault="00EE1F9C" w:rsidP="00EE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инфраструктуру, которая соответствует требованиям </w:t>
      </w:r>
      <w:hyperlink r:id="rId14" w:anchor="/document/99/499023522/" w:history="1">
        <w:proofErr w:type="spellStart"/>
        <w:r w:rsidRPr="002A45C3">
          <w:rPr>
            <w:rFonts w:ascii="Times New Roman" w:eastAsia="Times New Roman" w:hAnsi="Times New Roman" w:cs="Times New Roman"/>
            <w:sz w:val="28"/>
            <w:szCs w:val="28"/>
          </w:rPr>
          <w:t>СанПиН</w:t>
        </w:r>
        <w:proofErr w:type="spellEnd"/>
        <w:r w:rsidRPr="002A45C3">
          <w:rPr>
            <w:rFonts w:ascii="Times New Roman" w:eastAsia="Times New Roman" w:hAnsi="Times New Roman" w:cs="Times New Roman"/>
            <w:sz w:val="28"/>
            <w:szCs w:val="28"/>
          </w:rPr>
          <w:t xml:space="preserve"> 2.4.1.3049-13</w:t>
        </w:r>
      </w:hyperlink>
    </w:p>
    <w:p w:rsidR="00EE1F9C" w:rsidRPr="002A45C3" w:rsidRDefault="00EE1F9C" w:rsidP="00EE1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2A45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E1F9C" w:rsidRPr="005A302F" w:rsidRDefault="00EE1F9C" w:rsidP="00EE1F9C">
      <w:pPr>
        <w:tabs>
          <w:tab w:val="left" w:pos="348"/>
        </w:tabs>
        <w:spacing w:line="240" w:lineRule="auto"/>
        <w:ind w:right="100"/>
        <w:jc w:val="both"/>
        <w:rPr>
          <w:rFonts w:eastAsia="Times New Roman"/>
          <w:sz w:val="28"/>
          <w:szCs w:val="28"/>
        </w:rPr>
      </w:pPr>
    </w:p>
    <w:p w:rsidR="00EE1F9C" w:rsidRPr="002A45C3" w:rsidRDefault="00EE1F9C" w:rsidP="00EE1F9C">
      <w:pPr>
        <w:spacing w:after="0"/>
        <w:ind w:right="-39"/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Pr="002A45C3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Результаты </w:t>
      </w:r>
      <w:proofErr w:type="gramStart"/>
      <w:r w:rsidRPr="002A45C3">
        <w:rPr>
          <w:rFonts w:ascii="Times New Roman" w:eastAsia="Arial" w:hAnsi="Times New Roman" w:cs="Times New Roman"/>
          <w:b/>
          <w:bCs/>
          <w:sz w:val="28"/>
          <w:szCs w:val="28"/>
        </w:rPr>
        <w:t>анализа показателей деятельности разновозрастной группы детского сада</w:t>
      </w:r>
      <w:proofErr w:type="gramEnd"/>
    </w:p>
    <w:p w:rsidR="00EE1F9C" w:rsidRPr="002A45C3" w:rsidRDefault="00EE1F9C" w:rsidP="00EE1F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1F9C" w:rsidRPr="002A45C3" w:rsidRDefault="00EE1F9C" w:rsidP="00EE1F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6"/>
        <w:gridCol w:w="6698"/>
        <w:gridCol w:w="1896"/>
      </w:tblGrid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A45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A45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A45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before="100" w:beforeAutospacing="1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before="100" w:beforeAutospacing="1"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15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режиме полного дня</w:t>
            </w:r>
            <w:proofErr w:type="gramEnd"/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(10, 5 часов)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15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кратковременного пребывания (3 - 5 часов)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В семейной дошкольной группе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 ребенок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воспитанников в возрасте от 3 до 8 лет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14 детей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15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режиме полного дня</w:t>
            </w:r>
            <w:proofErr w:type="gramEnd"/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(10, 5 часов)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15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продленного дня (12 - 14 часов)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В режиме круглосуточного пребывания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1.5.1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1.5.2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1.5.3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присмотру и уходу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0 человека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7 дней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2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1.7.1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1.7.2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1.7.3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2 человека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1.7.4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1.8.1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1.8.2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1.9.1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1.9.2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Свыше 15 лет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 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55 лет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0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</w:t>
            </w: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 человек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 человек/  8 детей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1.15.1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Музыкального руководителя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1.15.2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Инструктора по физической культуре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1.15.3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Учителя-логопеда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1.15.4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Логопеда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1.15.5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Учителя-дефектолога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1.15.6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Педагога-психолога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before="100" w:beforeAutospacing="1"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before="100" w:beforeAutospacing="1" w:after="0" w:line="36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Инфраструктура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60 кв</w:t>
            </w:r>
            <w:proofErr w:type="gramStart"/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2 кв</w:t>
            </w:r>
            <w:proofErr w:type="gramStart"/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/на               1 ребенка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физкультурного зала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музыкального зала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1F9C" w:rsidRPr="002A45C3" w:rsidTr="00EE1F9C">
        <w:tc>
          <w:tcPr>
            <w:tcW w:w="81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7406" w:type="dxa"/>
            <w:vAlign w:val="center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17" w:type="dxa"/>
          </w:tcPr>
          <w:p w:rsidR="00EE1F9C" w:rsidRPr="002A45C3" w:rsidRDefault="00EE1F9C" w:rsidP="00EE1F9C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5C3"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:rsidR="00EE1F9C" w:rsidRPr="002A45C3" w:rsidRDefault="00EE1F9C" w:rsidP="00EE1F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1F9C" w:rsidRPr="002A45C3" w:rsidRDefault="00EE1F9C" w:rsidP="00EE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1F9C" w:rsidRPr="002A45C3" w:rsidRDefault="00EE1F9C" w:rsidP="00EE1F9C">
      <w:pPr>
        <w:spacing w:after="0"/>
        <w:jc w:val="center"/>
        <w:rPr>
          <w:sz w:val="20"/>
          <w:szCs w:val="20"/>
        </w:rPr>
      </w:pPr>
    </w:p>
    <w:p w:rsidR="00EE1F9C" w:rsidRPr="00916BC2" w:rsidRDefault="00EE1F9C" w:rsidP="00EE1F9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F9C" w:rsidRDefault="00EE1F9C" w:rsidP="00EE1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№5</w:t>
      </w:r>
    </w:p>
    <w:p w:rsidR="00EE1F9C" w:rsidRDefault="00EE1F9C" w:rsidP="00EE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F9C" w:rsidRDefault="00EE1F9C" w:rsidP="00EE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F9C" w:rsidRDefault="00EE1F9C" w:rsidP="00EE1F9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– отчет о результатах деятельности МБОУ «</w:t>
      </w:r>
      <w:proofErr w:type="spellStart"/>
      <w:r>
        <w:rPr>
          <w:rFonts w:ascii="Times New Roman" w:hAnsi="Times New Roman"/>
          <w:sz w:val="28"/>
          <w:szCs w:val="28"/>
        </w:rPr>
        <w:t>Кизьвенская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</w:t>
      </w:r>
    </w:p>
    <w:p w:rsidR="00EE1F9C" w:rsidRDefault="00EE1F9C" w:rsidP="00EE1F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2019 год</w:t>
      </w:r>
    </w:p>
    <w:p w:rsidR="00EE1F9C" w:rsidRPr="009E2B9E" w:rsidRDefault="00EE1F9C" w:rsidP="00EE1F9C">
      <w:pPr>
        <w:jc w:val="both"/>
        <w:rPr>
          <w:rFonts w:ascii="Times New Roman" w:hAnsi="Times New Roman"/>
          <w:sz w:val="28"/>
          <w:szCs w:val="28"/>
        </w:rPr>
      </w:pPr>
      <w:r w:rsidRPr="00911DB5">
        <w:rPr>
          <w:rFonts w:ascii="Times New Roman" w:hAnsi="Times New Roman"/>
          <w:sz w:val="24"/>
          <w:szCs w:val="24"/>
        </w:rPr>
        <w:tab/>
      </w:r>
      <w:r w:rsidRPr="009E2B9E">
        <w:rPr>
          <w:rFonts w:ascii="Times New Roman" w:hAnsi="Times New Roman"/>
          <w:sz w:val="28"/>
          <w:szCs w:val="28"/>
        </w:rPr>
        <w:t>Образовательная программа определяет содержание и организацию образовательного процесса в школе и соответствует принципам государственной политики РФ в области образования.</w:t>
      </w:r>
    </w:p>
    <w:p w:rsidR="00EE1F9C" w:rsidRPr="009E2B9E" w:rsidRDefault="00EE1F9C" w:rsidP="00EE1F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ab/>
        <w:t>Управление организовано в соответствии с Федеральным законом «Об образовании» №273-ФЗ от 29.12.2012г, согласно Уставу МБОУ «</w:t>
      </w:r>
      <w:proofErr w:type="spellStart"/>
      <w:r w:rsidRPr="009E2B9E">
        <w:rPr>
          <w:rFonts w:ascii="Times New Roman" w:hAnsi="Times New Roman"/>
          <w:sz w:val="28"/>
          <w:szCs w:val="28"/>
        </w:rPr>
        <w:t>Кизьвенская</w:t>
      </w:r>
      <w:proofErr w:type="spellEnd"/>
      <w:r w:rsidRPr="009E2B9E">
        <w:rPr>
          <w:rFonts w:ascii="Times New Roman" w:hAnsi="Times New Roman"/>
          <w:sz w:val="28"/>
          <w:szCs w:val="28"/>
        </w:rPr>
        <w:t xml:space="preserve"> ООШ» на сочетании принципов единоначалия и коллегиальности. Общее собрание работников, Управляющий совет, Педагогический совет  - коллегиальные органы, представляющие общественное управление функционируют в школе уже много лет.  </w:t>
      </w:r>
      <w:proofErr w:type="gramStart"/>
      <w:r w:rsidRPr="009E2B9E">
        <w:rPr>
          <w:rFonts w:ascii="Times New Roman" w:hAnsi="Times New Roman"/>
          <w:sz w:val="28"/>
          <w:szCs w:val="28"/>
        </w:rPr>
        <w:t xml:space="preserve">За 2019 год проведено 6 заседаний педсовета, на которых рассматривались актуальные вопросы образования, традиционные педсоветы о допуске обучающихся 9 класса к итоговой аттестации, о переводе обучающихся в следующий класс, об окончании школы, а также прошли 4 заседания Управляющего совета школы, в ходе которых рассматривались вопросы, касающиеся хода подготовки к ГИА, организации </w:t>
      </w:r>
      <w:r w:rsidRPr="009E2B9E">
        <w:rPr>
          <w:rFonts w:ascii="Times New Roman" w:hAnsi="Times New Roman"/>
          <w:sz w:val="28"/>
          <w:szCs w:val="28"/>
        </w:rPr>
        <w:lastRenderedPageBreak/>
        <w:t>ЛОК, стимулирование педагогов и обучающихся, выделение материальной помощи детям</w:t>
      </w:r>
      <w:proofErr w:type="gramEnd"/>
      <w:r w:rsidRPr="009E2B9E">
        <w:rPr>
          <w:rFonts w:ascii="Times New Roman" w:hAnsi="Times New Roman"/>
          <w:sz w:val="28"/>
          <w:szCs w:val="28"/>
        </w:rPr>
        <w:t xml:space="preserve"> из многодетных малоимущих семей. </w:t>
      </w:r>
    </w:p>
    <w:p w:rsidR="00EE1F9C" w:rsidRPr="009E2B9E" w:rsidRDefault="00EE1F9C" w:rsidP="00EE1F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ab/>
        <w:t>Обучающиеся 5-9 классов школы включаются в управление школой через работу Совета старшеклассников. Процесс активного обновления нормативно-правовой базы школы продолжится и в следующем году.</w:t>
      </w:r>
    </w:p>
    <w:p w:rsidR="00EE1F9C" w:rsidRPr="009E2B9E" w:rsidRDefault="00EE1F9C" w:rsidP="00EE1F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ab/>
        <w:t>Представленные ниже данные свидетельствуют о хороших результатах обучения, качественном уровне подготовки выпускников, достигнутых за счет вариативности учебных  программ, умелого применения педагогических технологий, гуманистического стиля общения среди участников образования и, в целом, всей системной деятельностью школы, координируемой школьным управлением.</w:t>
      </w:r>
    </w:p>
    <w:p w:rsidR="00EE1F9C" w:rsidRPr="009E2B9E" w:rsidRDefault="00EE1F9C" w:rsidP="00EE1F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ab/>
        <w:t xml:space="preserve"> В школе укомплектовано 9 класса: 1- 4 - 4 класса; 5-9кл. – 5 классов. В ходе образовательного процесса из-за низкой наполняемости классов практикуется применение обучение в классах-комплектах по отдельным предметам (</w:t>
      </w:r>
      <w:proofErr w:type="gramStart"/>
      <w:r w:rsidRPr="009E2B9E">
        <w:rPr>
          <w:rFonts w:ascii="Times New Roman" w:hAnsi="Times New Roman"/>
          <w:sz w:val="28"/>
          <w:szCs w:val="28"/>
        </w:rPr>
        <w:t>ИЗО</w:t>
      </w:r>
      <w:proofErr w:type="gramEnd"/>
      <w:r w:rsidRPr="009E2B9E">
        <w:rPr>
          <w:rFonts w:ascii="Times New Roman" w:hAnsi="Times New Roman"/>
          <w:sz w:val="28"/>
          <w:szCs w:val="28"/>
        </w:rPr>
        <w:t xml:space="preserve">, физическая культура, технология, музыка). Численность обучающихся на конец года составляет 46 учащихся (нормативная наполняемость составляет 250 человек): из малообеспеченных семей 26, из многодетных малоимущих семей 7, опекаемых/приемных детей 7, одаренных/талантливых – 2. По сравнению с прошлым годом количество детей не изменилось. </w:t>
      </w:r>
      <w:proofErr w:type="gramStart"/>
      <w:r w:rsidRPr="009E2B9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9E2B9E">
        <w:rPr>
          <w:rFonts w:ascii="Times New Roman" w:hAnsi="Times New Roman"/>
          <w:sz w:val="28"/>
          <w:szCs w:val="28"/>
        </w:rPr>
        <w:t xml:space="preserve"> проживают в разных населенных пунктах, на подвозе находятся 3 учащихся. Протяженность подвоза составляет 15 км.</w:t>
      </w:r>
    </w:p>
    <w:p w:rsidR="00EE1F9C" w:rsidRPr="009E2B9E" w:rsidRDefault="00EE1F9C" w:rsidP="00EE1F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2B9E">
        <w:rPr>
          <w:sz w:val="28"/>
          <w:szCs w:val="28"/>
        </w:rPr>
        <w:tab/>
      </w:r>
      <w:proofErr w:type="gramStart"/>
      <w:r w:rsidRPr="009E2B9E">
        <w:rPr>
          <w:sz w:val="28"/>
          <w:szCs w:val="28"/>
        </w:rPr>
        <w:t xml:space="preserve">Организации учебного процесса базируется на основе учебного плана, нацеленном на развитие личности школьников в соответствии с требованиями ФГОС начального общего образования и  основного общего образования,  </w:t>
      </w:r>
      <w:r w:rsidRPr="009E2B9E">
        <w:rPr>
          <w:color w:val="000000"/>
          <w:sz w:val="28"/>
          <w:szCs w:val="28"/>
        </w:rPr>
        <w:t xml:space="preserve">формирование интересов и способностей к самоопределению учащихся основной школы, </w:t>
      </w:r>
      <w:r w:rsidRPr="009E2B9E">
        <w:rPr>
          <w:sz w:val="28"/>
          <w:szCs w:val="28"/>
        </w:rPr>
        <w:t xml:space="preserve">обеспечение личностной социализации обучающихся 9 класса. </w:t>
      </w:r>
      <w:proofErr w:type="gramEnd"/>
    </w:p>
    <w:p w:rsidR="00EE1F9C" w:rsidRPr="009E2B9E" w:rsidRDefault="00EE1F9C" w:rsidP="00EE1F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2B9E">
        <w:rPr>
          <w:sz w:val="28"/>
          <w:szCs w:val="28"/>
        </w:rPr>
        <w:tab/>
        <w:t xml:space="preserve"> В вариативной части учебного плана отражается специфика школы, особенности ее педагогического и ученического коллективов, материально-технической базы школы и внедрение инновационных процессов. </w:t>
      </w:r>
      <w:proofErr w:type="gramStart"/>
      <w:r w:rsidRPr="009E2B9E">
        <w:rPr>
          <w:sz w:val="28"/>
          <w:szCs w:val="28"/>
        </w:rPr>
        <w:t xml:space="preserve">Учебный план подтверждает статус школы и даёт возможность расширить и углубить содержание образования, отвечает запросам социума района,  школы, предполагает удовлетворение потребностей учащихся и их родителей, способствует повышению качества образовательной подготовки, создаёт необходимые условия для самоопределения, ранней </w:t>
      </w:r>
      <w:proofErr w:type="spellStart"/>
      <w:r w:rsidRPr="009E2B9E">
        <w:rPr>
          <w:sz w:val="28"/>
          <w:szCs w:val="28"/>
        </w:rPr>
        <w:t>профилизации</w:t>
      </w:r>
      <w:proofErr w:type="spellEnd"/>
      <w:r w:rsidRPr="009E2B9E">
        <w:rPr>
          <w:sz w:val="28"/>
          <w:szCs w:val="28"/>
        </w:rPr>
        <w:t xml:space="preserve">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средней школе или других</w:t>
      </w:r>
      <w:proofErr w:type="gramEnd"/>
      <w:r w:rsidRPr="009E2B9E">
        <w:rPr>
          <w:sz w:val="28"/>
          <w:szCs w:val="28"/>
        </w:rPr>
        <w:t xml:space="preserve"> учебных </w:t>
      </w:r>
      <w:proofErr w:type="gramStart"/>
      <w:r w:rsidRPr="009E2B9E">
        <w:rPr>
          <w:sz w:val="28"/>
          <w:szCs w:val="28"/>
        </w:rPr>
        <w:t>заведениях</w:t>
      </w:r>
      <w:proofErr w:type="gramEnd"/>
      <w:r w:rsidRPr="009E2B9E">
        <w:rPr>
          <w:sz w:val="28"/>
          <w:szCs w:val="28"/>
        </w:rPr>
        <w:t>.</w:t>
      </w:r>
    </w:p>
    <w:p w:rsidR="00EE1F9C" w:rsidRPr="009E2B9E" w:rsidRDefault="00EE1F9C" w:rsidP="00EE1F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 xml:space="preserve">В соответствии с лицензией школа ведёт работу по программам дополнительного образования; интерес вызывают  художественно – эстетическое,  социально - педагогическое направления. Более 84 % обучающихся охвачены дополнительным образованием: посещают кружки и секции при школе, </w:t>
      </w:r>
      <w:proofErr w:type="spellStart"/>
      <w:r w:rsidRPr="009E2B9E">
        <w:rPr>
          <w:rFonts w:ascii="Times New Roman" w:hAnsi="Times New Roman"/>
          <w:sz w:val="28"/>
          <w:szCs w:val="28"/>
        </w:rPr>
        <w:t>Кизьвенском</w:t>
      </w:r>
      <w:proofErr w:type="spellEnd"/>
      <w:r w:rsidRPr="009E2B9E">
        <w:rPr>
          <w:rFonts w:ascii="Times New Roman" w:hAnsi="Times New Roman"/>
          <w:sz w:val="28"/>
          <w:szCs w:val="28"/>
        </w:rPr>
        <w:t xml:space="preserve"> ДК и </w:t>
      </w:r>
      <w:proofErr w:type="spellStart"/>
      <w:r w:rsidRPr="009E2B9E">
        <w:rPr>
          <w:rFonts w:ascii="Times New Roman" w:hAnsi="Times New Roman"/>
          <w:sz w:val="28"/>
          <w:szCs w:val="28"/>
        </w:rPr>
        <w:t>Сивинской</w:t>
      </w:r>
      <w:proofErr w:type="spellEnd"/>
      <w:r w:rsidRPr="009E2B9E">
        <w:rPr>
          <w:rFonts w:ascii="Times New Roman" w:hAnsi="Times New Roman"/>
          <w:sz w:val="28"/>
          <w:szCs w:val="28"/>
        </w:rPr>
        <w:t xml:space="preserve"> ДЮСШ. 1 ученик занимается в </w:t>
      </w:r>
      <w:proofErr w:type="spellStart"/>
      <w:r w:rsidRPr="009E2B9E">
        <w:rPr>
          <w:rFonts w:ascii="Times New Roman" w:hAnsi="Times New Roman"/>
          <w:sz w:val="28"/>
          <w:szCs w:val="28"/>
        </w:rPr>
        <w:t>Сивинской</w:t>
      </w:r>
      <w:proofErr w:type="spellEnd"/>
      <w:r w:rsidRPr="009E2B9E">
        <w:rPr>
          <w:rFonts w:ascii="Times New Roman" w:hAnsi="Times New Roman"/>
          <w:sz w:val="28"/>
          <w:szCs w:val="28"/>
        </w:rPr>
        <w:t xml:space="preserve"> ДМШ и еще 3 ребенка занимается в танцевальной студии при </w:t>
      </w:r>
      <w:proofErr w:type="spellStart"/>
      <w:r w:rsidRPr="009E2B9E">
        <w:rPr>
          <w:rFonts w:ascii="Times New Roman" w:hAnsi="Times New Roman"/>
          <w:sz w:val="28"/>
          <w:szCs w:val="28"/>
        </w:rPr>
        <w:t>Сивинском</w:t>
      </w:r>
      <w:proofErr w:type="spellEnd"/>
      <w:r w:rsidRPr="009E2B9E">
        <w:rPr>
          <w:rFonts w:ascii="Times New Roman" w:hAnsi="Times New Roman"/>
          <w:sz w:val="28"/>
          <w:szCs w:val="28"/>
        </w:rPr>
        <w:t xml:space="preserve"> ДК.</w:t>
      </w:r>
    </w:p>
    <w:p w:rsidR="00EE1F9C" w:rsidRPr="009E2B9E" w:rsidRDefault="00EE1F9C" w:rsidP="00EE1F9C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E2B9E">
        <w:rPr>
          <w:rFonts w:ascii="Times New Roman" w:hAnsi="Times New Roman"/>
          <w:color w:val="000000"/>
          <w:sz w:val="28"/>
          <w:szCs w:val="28"/>
        </w:rPr>
        <w:lastRenderedPageBreak/>
        <w:tab/>
      </w:r>
      <w:proofErr w:type="gramStart"/>
      <w:r w:rsidRPr="009E2B9E">
        <w:rPr>
          <w:rFonts w:ascii="Times New Roman" w:hAnsi="Times New Roman"/>
          <w:color w:val="000000"/>
          <w:sz w:val="28"/>
          <w:szCs w:val="28"/>
        </w:rPr>
        <w:t>Обучающиеся</w:t>
      </w:r>
      <w:proofErr w:type="gramEnd"/>
      <w:r w:rsidRPr="009E2B9E">
        <w:rPr>
          <w:rFonts w:ascii="Times New Roman" w:hAnsi="Times New Roman"/>
          <w:color w:val="000000"/>
          <w:sz w:val="28"/>
          <w:szCs w:val="28"/>
        </w:rPr>
        <w:t xml:space="preserve"> получают образование в соответствии с государственными образовательными стандартами.</w:t>
      </w:r>
    </w:p>
    <w:p w:rsidR="00EE1F9C" w:rsidRPr="009E2B9E" w:rsidRDefault="00EE1F9C" w:rsidP="00EE1F9C">
      <w:pPr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ab/>
        <w:t xml:space="preserve">Содержание и качество подготовки обучающихся к промежуточной и итоговой аттестации, одна из основных задач школы, решается педагогическим коллективом  вполне удовлетворительно. </w:t>
      </w:r>
    </w:p>
    <w:p w:rsidR="00EE1F9C" w:rsidRPr="009E2B9E" w:rsidRDefault="00EE1F9C" w:rsidP="00EE1F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B9E">
        <w:rPr>
          <w:rFonts w:ascii="Times New Roman" w:hAnsi="Times New Roman" w:cs="Times New Roman"/>
          <w:i/>
          <w:sz w:val="28"/>
          <w:szCs w:val="28"/>
        </w:rPr>
        <w:t>Качество знаний, успеваемость за 3  года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3"/>
        <w:gridCol w:w="1970"/>
        <w:gridCol w:w="4070"/>
      </w:tblGrid>
      <w:tr w:rsidR="00EE1F9C" w:rsidRPr="009E2B9E" w:rsidTr="00EE1F9C">
        <w:tc>
          <w:tcPr>
            <w:tcW w:w="3883" w:type="dxa"/>
          </w:tcPr>
          <w:p w:rsidR="00EE1F9C" w:rsidRPr="009E2B9E" w:rsidRDefault="00EE1F9C" w:rsidP="00EE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70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4070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</w:tr>
      <w:tr w:rsidR="00EE1F9C" w:rsidRPr="009E2B9E" w:rsidTr="00EE1F9C">
        <w:tc>
          <w:tcPr>
            <w:tcW w:w="3883" w:type="dxa"/>
          </w:tcPr>
          <w:p w:rsidR="00EE1F9C" w:rsidRPr="009E2B9E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70" w:type="dxa"/>
          </w:tcPr>
          <w:p w:rsidR="00EE1F9C" w:rsidRPr="009E2B9E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4070" w:type="dxa"/>
            <w:tcBorders>
              <w:right w:val="single" w:sz="4" w:space="0" w:color="auto"/>
            </w:tcBorders>
          </w:tcPr>
          <w:p w:rsidR="00EE1F9C" w:rsidRPr="009E2B9E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EE1F9C" w:rsidRPr="009E2B9E" w:rsidTr="00EE1F9C">
        <w:tc>
          <w:tcPr>
            <w:tcW w:w="3883" w:type="dxa"/>
          </w:tcPr>
          <w:p w:rsidR="00EE1F9C" w:rsidRPr="009E2B9E" w:rsidRDefault="00EE1F9C" w:rsidP="00EE1F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70" w:type="dxa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93,3</w:t>
            </w:r>
          </w:p>
        </w:tc>
        <w:tc>
          <w:tcPr>
            <w:tcW w:w="4070" w:type="dxa"/>
            <w:tcBorders>
              <w:right w:val="single" w:sz="4" w:space="0" w:color="auto"/>
            </w:tcBorders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EE1F9C" w:rsidRPr="009E2B9E" w:rsidTr="00EE1F9C">
        <w:tc>
          <w:tcPr>
            <w:tcW w:w="3883" w:type="dxa"/>
          </w:tcPr>
          <w:p w:rsidR="00EE1F9C" w:rsidRPr="009E2B9E" w:rsidRDefault="00EE1F9C" w:rsidP="00EE1F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970" w:type="dxa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95,7</w:t>
            </w:r>
          </w:p>
        </w:tc>
        <w:tc>
          <w:tcPr>
            <w:tcW w:w="4070" w:type="dxa"/>
            <w:tcBorders>
              <w:right w:val="single" w:sz="4" w:space="0" w:color="auto"/>
            </w:tcBorders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EE1F9C" w:rsidRPr="009E2B9E" w:rsidRDefault="00EE1F9C" w:rsidP="00EE1F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ab/>
        <w:t xml:space="preserve"> Успеваемость за последний год снизилась, что связано с повышением процента детей ОВЗ. По решению ТПМПК диагноз ЗПР поставлен трем обучающимся первой ступени обучения, что явилось причиной снижения успеваемости в целом по школе. Качество знаний за последние три года не стабильно: с 2016 года наблюдается повышение качества знаний, но администрации необходимо работать над данной проблемой: повышать   учебную мотивацию обучающихся  через введение системного мониторинга, активизацию административного руководства и контроля.</w:t>
      </w:r>
    </w:p>
    <w:p w:rsidR="00EE1F9C" w:rsidRPr="009E2B9E" w:rsidRDefault="00EE1F9C" w:rsidP="00EE1F9C">
      <w:pPr>
        <w:jc w:val="center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ab/>
      </w:r>
    </w:p>
    <w:p w:rsidR="00EE1F9C" w:rsidRPr="009E2B9E" w:rsidRDefault="00EE1F9C" w:rsidP="00EE1F9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B9E">
        <w:rPr>
          <w:rFonts w:ascii="Times New Roman" w:hAnsi="Times New Roman" w:cs="Times New Roman"/>
          <w:i/>
          <w:sz w:val="28"/>
          <w:szCs w:val="28"/>
        </w:rPr>
        <w:t>Мониторинговые обследования в 4 классе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9"/>
        <w:gridCol w:w="850"/>
        <w:gridCol w:w="425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567"/>
        <w:gridCol w:w="709"/>
        <w:gridCol w:w="709"/>
        <w:gridCol w:w="709"/>
        <w:gridCol w:w="708"/>
      </w:tblGrid>
      <w:tr w:rsidR="00EE1F9C" w:rsidRPr="009E2B9E" w:rsidTr="00EE1F9C">
        <w:tc>
          <w:tcPr>
            <w:tcW w:w="710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709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  <w:tc>
          <w:tcPr>
            <w:tcW w:w="850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8363" w:type="dxa"/>
            <w:gridSpan w:val="16"/>
          </w:tcPr>
          <w:p w:rsidR="00EE1F9C" w:rsidRPr="009E2B9E" w:rsidRDefault="00EE1F9C" w:rsidP="00EE1F9C">
            <w:pPr>
              <w:ind w:right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групп баллов </w:t>
            </w:r>
            <w:proofErr w:type="gramStart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EE1F9C" w:rsidRPr="009E2B9E" w:rsidTr="00EE1F9C">
        <w:tc>
          <w:tcPr>
            <w:tcW w:w="710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«2»(%)</w:t>
            </w:r>
          </w:p>
        </w:tc>
        <w:tc>
          <w:tcPr>
            <w:tcW w:w="1985" w:type="dxa"/>
            <w:gridSpan w:val="4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«3»(%)</w:t>
            </w:r>
          </w:p>
        </w:tc>
        <w:tc>
          <w:tcPr>
            <w:tcW w:w="1842" w:type="dxa"/>
            <w:gridSpan w:val="4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«4»(%)</w:t>
            </w:r>
          </w:p>
        </w:tc>
        <w:tc>
          <w:tcPr>
            <w:tcW w:w="2835" w:type="dxa"/>
            <w:gridSpan w:val="4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«5»(%)</w:t>
            </w:r>
          </w:p>
        </w:tc>
      </w:tr>
      <w:tr w:rsidR="00EE1F9C" w:rsidRPr="009E2B9E" w:rsidTr="00EE1F9C">
        <w:tc>
          <w:tcPr>
            <w:tcW w:w="710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FFFF00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9E2B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ш</w:t>
            </w:r>
            <w:proofErr w:type="spellEnd"/>
          </w:p>
        </w:tc>
        <w:tc>
          <w:tcPr>
            <w:tcW w:w="426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FFFF00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567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25" w:type="dxa"/>
            <w:shd w:val="clear" w:color="auto" w:fill="FFFF00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4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09" w:type="dxa"/>
            <w:shd w:val="clear" w:color="auto" w:fill="FFFF00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</w:p>
        </w:tc>
        <w:tc>
          <w:tcPr>
            <w:tcW w:w="709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8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EE1F9C" w:rsidRPr="009E2B9E" w:rsidTr="00EE1F9C">
        <w:tc>
          <w:tcPr>
            <w:tcW w:w="710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09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14,2/18</w:t>
            </w:r>
          </w:p>
        </w:tc>
        <w:tc>
          <w:tcPr>
            <w:tcW w:w="425" w:type="dxa"/>
            <w:shd w:val="clear" w:color="auto" w:fill="FFFF00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426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4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567" w:type="dxa"/>
            <w:shd w:val="clear" w:color="auto" w:fill="FFFF00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6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" w:type="dxa"/>
            <w:shd w:val="clear" w:color="auto" w:fill="FFFF00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shd w:val="clear" w:color="auto" w:fill="FFFF00"/>
          </w:tcPr>
          <w:p w:rsidR="00EE1F9C" w:rsidRPr="009E2B9E" w:rsidRDefault="00EE1F9C" w:rsidP="00EE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09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09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E1F9C" w:rsidRPr="009E2B9E" w:rsidTr="00EE1F9C">
        <w:tc>
          <w:tcPr>
            <w:tcW w:w="710" w:type="dxa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29,2/38</w:t>
            </w:r>
          </w:p>
        </w:tc>
        <w:tc>
          <w:tcPr>
            <w:tcW w:w="425" w:type="dxa"/>
            <w:shd w:val="clear" w:color="auto" w:fill="FFFF00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426" w:type="dxa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425" w:type="dxa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425" w:type="dxa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567" w:type="dxa"/>
            <w:shd w:val="clear" w:color="auto" w:fill="FFFF00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6" w:type="dxa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" w:type="dxa"/>
            <w:shd w:val="clear" w:color="auto" w:fill="FFFF00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25" w:type="dxa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" w:type="dxa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" w:type="dxa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09" w:type="dxa"/>
            <w:shd w:val="clear" w:color="auto" w:fill="FFFF00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09" w:type="dxa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</w:tcPr>
          <w:p w:rsidR="00EE1F9C" w:rsidRPr="009E2B9E" w:rsidRDefault="00EE1F9C" w:rsidP="00EE1F9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E1F9C" w:rsidRPr="009E2B9E" w:rsidTr="00EE1F9C">
        <w:tc>
          <w:tcPr>
            <w:tcW w:w="710" w:type="dxa"/>
          </w:tcPr>
          <w:p w:rsidR="00EE1F9C" w:rsidRPr="009E2B9E" w:rsidRDefault="00EE1F9C" w:rsidP="00EE1F9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 xml:space="preserve"> мир</w:t>
            </w:r>
          </w:p>
        </w:tc>
        <w:tc>
          <w:tcPr>
            <w:tcW w:w="709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24,5 /32</w:t>
            </w:r>
          </w:p>
        </w:tc>
        <w:tc>
          <w:tcPr>
            <w:tcW w:w="425" w:type="dxa"/>
            <w:shd w:val="clear" w:color="auto" w:fill="FFFF00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426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4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Pr="009E2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Pr="009E2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7" w:type="dxa"/>
            <w:shd w:val="clear" w:color="auto" w:fill="FFFF00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567" w:type="dxa"/>
          </w:tcPr>
          <w:p w:rsidR="00EE1F9C" w:rsidRPr="009E2B9E" w:rsidRDefault="00EE1F9C" w:rsidP="00EE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</w:p>
        </w:tc>
        <w:tc>
          <w:tcPr>
            <w:tcW w:w="425" w:type="dxa"/>
          </w:tcPr>
          <w:p w:rsidR="00EE1F9C" w:rsidRPr="009E2B9E" w:rsidRDefault="00EE1F9C" w:rsidP="00EE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6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shd w:val="clear" w:color="auto" w:fill="FFFF00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09" w:type="dxa"/>
            <w:shd w:val="clear" w:color="auto" w:fill="FFFF00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9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EE1F9C" w:rsidRPr="009E2B9E" w:rsidRDefault="00EE1F9C" w:rsidP="00EE1F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ВПР (Всероссийские проверочные работы), которые проводились в 2019 году в штатном режиме, по русскому языку, математике, окружающему миру - наиболее показательными в оценке качества образования являются результаты независимой оценки знаний обучающихся 4 кл</w:t>
      </w:r>
      <w:r w:rsidRPr="009E2B9E">
        <w:rPr>
          <w:rFonts w:ascii="Times New Roman" w:hAnsi="Times New Roman"/>
          <w:sz w:val="28"/>
          <w:szCs w:val="28"/>
        </w:rPr>
        <w:t>асса. С предложенными заданиями Всероссийских проверочных работ по русскому языку, математике  и окружающему миру справились все обучающиеся.</w:t>
      </w:r>
    </w:p>
    <w:p w:rsidR="00EE1F9C" w:rsidRPr="009E2B9E" w:rsidRDefault="00EE1F9C" w:rsidP="00EE1F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ab/>
        <w:t>По математике и русскому языку более 84 % учеников справились с работой на повышенные отметки. По окружающему миру этот показатель равен 100</w:t>
      </w:r>
      <w:proofErr w:type="gramStart"/>
      <w:r w:rsidRPr="009E2B9E">
        <w:rPr>
          <w:rFonts w:ascii="Times New Roman" w:hAnsi="Times New Roman"/>
          <w:sz w:val="28"/>
          <w:szCs w:val="28"/>
        </w:rPr>
        <w:t>% П</w:t>
      </w:r>
      <w:proofErr w:type="gramEnd"/>
      <w:r w:rsidRPr="009E2B9E">
        <w:rPr>
          <w:rFonts w:ascii="Times New Roman" w:hAnsi="Times New Roman"/>
          <w:sz w:val="28"/>
          <w:szCs w:val="28"/>
        </w:rPr>
        <w:t>о математике в среднем обучающимися было набрано 14,2 баллов из 18, по русскому языку 29,2 из 38, по окружающему миру 24,5 из 32 баллов.</w:t>
      </w:r>
    </w:p>
    <w:p w:rsidR="00EE1F9C" w:rsidRPr="009E2B9E" w:rsidRDefault="00EE1F9C" w:rsidP="00EE1F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>В ходе диагностики готовности учащихся 1 класса МБОУ «</w:t>
      </w:r>
      <w:proofErr w:type="spellStart"/>
      <w:r w:rsidRPr="009E2B9E">
        <w:rPr>
          <w:rFonts w:ascii="Times New Roman" w:hAnsi="Times New Roman"/>
          <w:sz w:val="28"/>
          <w:szCs w:val="28"/>
        </w:rPr>
        <w:t>Кизьвенская</w:t>
      </w:r>
      <w:proofErr w:type="spellEnd"/>
      <w:r w:rsidRPr="009E2B9E">
        <w:rPr>
          <w:rFonts w:ascii="Times New Roman" w:hAnsi="Times New Roman"/>
          <w:sz w:val="28"/>
          <w:szCs w:val="28"/>
        </w:rPr>
        <w:t xml:space="preserve"> ООШ» к овладению грамотой и математикой было выявлено, что 2 ученика имеют уровень готовности средний (29%), 2 – ниже среднего (29%), 3- низкий (46 %). В среднем по классу уровень готовности – ниже среднего.</w:t>
      </w:r>
    </w:p>
    <w:p w:rsidR="00EE1F9C" w:rsidRPr="009E2B9E" w:rsidRDefault="00EE1F9C" w:rsidP="00EE1F9C">
      <w:pPr>
        <w:pStyle w:val="Style5"/>
        <w:widowControl/>
        <w:tabs>
          <w:tab w:val="left" w:pos="2385"/>
        </w:tabs>
        <w:spacing w:before="197"/>
        <w:ind w:left="-2410"/>
        <w:rPr>
          <w:sz w:val="28"/>
          <w:szCs w:val="28"/>
        </w:rPr>
      </w:pPr>
      <w:r w:rsidRPr="009E2B9E">
        <w:rPr>
          <w:rStyle w:val="FontStyle14"/>
          <w:sz w:val="28"/>
          <w:szCs w:val="28"/>
        </w:rPr>
        <w:t>Педагог</w:t>
      </w:r>
      <w:r w:rsidRPr="009E2B9E">
        <w:rPr>
          <w:rStyle w:val="FontStyle14"/>
          <w:sz w:val="28"/>
          <w:szCs w:val="28"/>
        </w:rPr>
        <w:tab/>
      </w:r>
      <w:r w:rsidRPr="009E2B9E">
        <w:rPr>
          <w:sz w:val="28"/>
          <w:szCs w:val="28"/>
        </w:rPr>
        <w:tab/>
        <w:t xml:space="preserve">Результаты итоговой аттестации выпускников 9 класса </w:t>
      </w:r>
    </w:p>
    <w:p w:rsidR="00EE1F9C" w:rsidRPr="009E2B9E" w:rsidRDefault="00EE1F9C" w:rsidP="00EE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B9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9E2B9E">
        <w:rPr>
          <w:rFonts w:ascii="Times New Roman" w:hAnsi="Times New Roman" w:cs="Times New Roman"/>
          <w:sz w:val="28"/>
          <w:szCs w:val="28"/>
        </w:rPr>
        <w:t>Кизьвенская</w:t>
      </w:r>
      <w:proofErr w:type="spellEnd"/>
      <w:r w:rsidRPr="009E2B9E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EE1F9C" w:rsidRPr="009E2B9E" w:rsidRDefault="00EE1F9C" w:rsidP="00EE1F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B9E">
        <w:rPr>
          <w:rFonts w:ascii="Times New Roman" w:hAnsi="Times New Roman" w:cs="Times New Roman"/>
          <w:sz w:val="28"/>
          <w:szCs w:val="28"/>
        </w:rPr>
        <w:t>2018-2019 учебный год</w:t>
      </w:r>
    </w:p>
    <w:tbl>
      <w:tblPr>
        <w:tblStyle w:val="a5"/>
        <w:tblW w:w="0" w:type="auto"/>
        <w:tblLook w:val="04A0"/>
      </w:tblPr>
      <w:tblGrid>
        <w:gridCol w:w="1498"/>
        <w:gridCol w:w="1316"/>
        <w:gridCol w:w="484"/>
        <w:gridCol w:w="484"/>
        <w:gridCol w:w="484"/>
        <w:gridCol w:w="484"/>
        <w:gridCol w:w="1307"/>
        <w:gridCol w:w="1212"/>
        <w:gridCol w:w="854"/>
        <w:gridCol w:w="741"/>
        <w:gridCol w:w="675"/>
        <w:gridCol w:w="599"/>
      </w:tblGrid>
      <w:tr w:rsidR="00EE1F9C" w:rsidRPr="009E2B9E" w:rsidTr="00EE1F9C">
        <w:tc>
          <w:tcPr>
            <w:tcW w:w="1409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00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, сдававших экзамен</w:t>
            </w:r>
          </w:p>
        </w:tc>
        <w:tc>
          <w:tcPr>
            <w:tcW w:w="1724" w:type="dxa"/>
            <w:gridSpan w:val="4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093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% справившихся</w:t>
            </w:r>
          </w:p>
        </w:tc>
        <w:tc>
          <w:tcPr>
            <w:tcW w:w="1017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gramStart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сдавших</w:t>
            </w:r>
            <w:proofErr w:type="gramEnd"/>
            <w:r w:rsidRPr="009E2B9E"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повышенные оценки</w:t>
            </w:r>
          </w:p>
        </w:tc>
        <w:tc>
          <w:tcPr>
            <w:tcW w:w="729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Средняя оценка</w:t>
            </w:r>
          </w:p>
        </w:tc>
        <w:tc>
          <w:tcPr>
            <w:tcW w:w="1748" w:type="dxa"/>
            <w:gridSpan w:val="3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EE1F9C" w:rsidRPr="009E2B9E" w:rsidTr="00EE1F9C">
        <w:tc>
          <w:tcPr>
            <w:tcW w:w="1409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431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431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431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93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</w:tc>
        <w:tc>
          <w:tcPr>
            <w:tcW w:w="58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5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</w:p>
        </w:tc>
      </w:tr>
      <w:tr w:rsidR="00EE1F9C" w:rsidRPr="009E2B9E" w:rsidTr="00EE1F9C">
        <w:trPr>
          <w:trHeight w:val="316"/>
        </w:trPr>
        <w:tc>
          <w:tcPr>
            <w:tcW w:w="1409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00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1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3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7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9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38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58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29,9</w:t>
            </w:r>
          </w:p>
        </w:tc>
      </w:tr>
      <w:tr w:rsidR="00EE1F9C" w:rsidRPr="009E2B9E" w:rsidTr="00EE1F9C">
        <w:trPr>
          <w:trHeight w:val="278"/>
        </w:trPr>
        <w:tc>
          <w:tcPr>
            <w:tcW w:w="1409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58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53,9</w:t>
            </w:r>
          </w:p>
        </w:tc>
      </w:tr>
      <w:tr w:rsidR="00EE1F9C" w:rsidRPr="009E2B9E" w:rsidTr="00EE1F9C">
        <w:trPr>
          <w:trHeight w:val="267"/>
        </w:trPr>
        <w:tc>
          <w:tcPr>
            <w:tcW w:w="1409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00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1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3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7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9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38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58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E1F9C" w:rsidRPr="009E2B9E" w:rsidTr="00EE1F9C">
        <w:trPr>
          <w:trHeight w:val="285"/>
        </w:trPr>
        <w:tc>
          <w:tcPr>
            <w:tcW w:w="1409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58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</w:tr>
      <w:tr w:rsidR="00EE1F9C" w:rsidRPr="009E2B9E" w:rsidTr="00EE1F9C">
        <w:trPr>
          <w:trHeight w:val="275"/>
        </w:trPr>
        <w:tc>
          <w:tcPr>
            <w:tcW w:w="1409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00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1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1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3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7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9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8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58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E1F9C" w:rsidRPr="009E2B9E" w:rsidTr="00EE1F9C">
        <w:trPr>
          <w:trHeight w:val="266"/>
        </w:trPr>
        <w:tc>
          <w:tcPr>
            <w:tcW w:w="1409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8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</w:tr>
      <w:tr w:rsidR="00EE1F9C" w:rsidRPr="009E2B9E" w:rsidTr="00EE1F9C">
        <w:trPr>
          <w:trHeight w:val="283"/>
        </w:trPr>
        <w:tc>
          <w:tcPr>
            <w:tcW w:w="1409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00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1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1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1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3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17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29" w:type="dxa"/>
            <w:vMerge w:val="restart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638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58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EE1F9C" w:rsidRPr="009E2B9E" w:rsidTr="00EE1F9C">
        <w:trPr>
          <w:trHeight w:val="260"/>
        </w:trPr>
        <w:tc>
          <w:tcPr>
            <w:tcW w:w="1409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vMerge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" w:type="dxa"/>
          </w:tcPr>
          <w:p w:rsidR="00EE1F9C" w:rsidRPr="009E2B9E" w:rsidRDefault="00EE1F9C" w:rsidP="00EE1F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8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EE1F9C" w:rsidRPr="009E2B9E" w:rsidRDefault="00EE1F9C" w:rsidP="00EE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B9E"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</w:p>
        </w:tc>
      </w:tr>
    </w:tbl>
    <w:p w:rsidR="00EE1F9C" w:rsidRPr="009E2B9E" w:rsidRDefault="00EE1F9C" w:rsidP="00EE1F9C">
      <w:pPr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color w:val="000000"/>
          <w:sz w:val="28"/>
          <w:szCs w:val="28"/>
        </w:rPr>
        <w:t xml:space="preserve">         ОГЭ – показатели среднего балла у выпускников школы 2019 года </w:t>
      </w:r>
      <w:r w:rsidRPr="009E2B9E">
        <w:rPr>
          <w:rFonts w:ascii="Times New Roman" w:hAnsi="Times New Roman"/>
          <w:sz w:val="28"/>
          <w:szCs w:val="28"/>
        </w:rPr>
        <w:t>по русском языку  ниже краевого, по биологи</w:t>
      </w:r>
      <w:proofErr w:type="gramStart"/>
      <w:r w:rsidRPr="009E2B9E">
        <w:rPr>
          <w:rFonts w:ascii="Times New Roman" w:hAnsi="Times New Roman"/>
          <w:sz w:val="28"/>
          <w:szCs w:val="28"/>
        </w:rPr>
        <w:t>и-</w:t>
      </w:r>
      <w:proofErr w:type="gramEnd"/>
      <w:r w:rsidRPr="009E2B9E">
        <w:rPr>
          <w:rFonts w:ascii="Times New Roman" w:hAnsi="Times New Roman"/>
          <w:sz w:val="28"/>
          <w:szCs w:val="28"/>
        </w:rPr>
        <w:t xml:space="preserve"> на уровне краевого, по математике и </w:t>
      </w:r>
      <w:r w:rsidRPr="009E2B9E">
        <w:rPr>
          <w:rFonts w:ascii="Times New Roman" w:hAnsi="Times New Roman"/>
          <w:sz w:val="28"/>
          <w:szCs w:val="28"/>
        </w:rPr>
        <w:lastRenderedPageBreak/>
        <w:t>обществознанию результат немного превышает краевые результаты</w:t>
      </w:r>
      <w:r w:rsidRPr="009E2B9E">
        <w:rPr>
          <w:rFonts w:ascii="Times New Roman" w:hAnsi="Times New Roman"/>
          <w:color w:val="000000"/>
          <w:sz w:val="28"/>
          <w:szCs w:val="28"/>
        </w:rPr>
        <w:t xml:space="preserve">. Биология и обществознание – наиболее популярные предметы, которые выпускники выбрали для сдачи в качестве итоговой аттестации. </w:t>
      </w:r>
    </w:p>
    <w:p w:rsidR="00EE1F9C" w:rsidRPr="009E2B9E" w:rsidRDefault="00EE1F9C" w:rsidP="00EE1F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 xml:space="preserve">   С промежуточной аттестацией справились не все обучающиеся 1 – 8 классов. Два ученика первой ступени </w:t>
      </w:r>
      <w:proofErr w:type="gramStart"/>
      <w:r w:rsidRPr="009E2B9E">
        <w:rPr>
          <w:rFonts w:ascii="Times New Roman" w:hAnsi="Times New Roman"/>
          <w:sz w:val="28"/>
          <w:szCs w:val="28"/>
        </w:rPr>
        <w:t>обучения по решению</w:t>
      </w:r>
      <w:proofErr w:type="gramEnd"/>
      <w:r w:rsidRPr="009E2B9E">
        <w:rPr>
          <w:rFonts w:ascii="Times New Roman" w:hAnsi="Times New Roman"/>
          <w:sz w:val="28"/>
          <w:szCs w:val="28"/>
        </w:rPr>
        <w:t xml:space="preserve"> ТПМПК переведены на обучение по адаптированным программам (1- ЗПР,1-умственной отсталостью), на второй ступени обучения с промежуточной аттестацией не справился один ученик. Он оставлен на повторное обучение. </w:t>
      </w:r>
    </w:p>
    <w:p w:rsidR="00EE1F9C" w:rsidRPr="009E2B9E" w:rsidRDefault="00EE1F9C" w:rsidP="00EE1F9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 xml:space="preserve">Подготовка выпускников к государственной (итоговой) аттестации строилась на системном подходе; повысилась правовая, организационная и исполнительская культура педагогов, участвующих в государственной (итоговой) аттестации. Результаты ВПР и  ГИА  в целом, говорят о стабильности работы педагогического и ученического  коллективов. </w:t>
      </w:r>
    </w:p>
    <w:p w:rsidR="00EE1F9C" w:rsidRPr="009E2B9E" w:rsidRDefault="00EE1F9C" w:rsidP="00EE1F9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 xml:space="preserve">Задача по выявлению одаренных детей, созданию условий для развития творческих способностей, повышению мотивации к саморазвитию и самосовершенствованию остается актуальной, хотя диапазон мероприятий (олимпиады, конкурсы, фестивали, выставки, соревнования, творческие отчеты), направленных на повышение мотивации к учебно-познавательной и исследовательской деятельности, раскрытию творческих способностей обучающихся расширяется. </w:t>
      </w:r>
    </w:p>
    <w:p w:rsidR="00EE1F9C" w:rsidRPr="009E2B9E" w:rsidRDefault="00EE1F9C" w:rsidP="00EE1F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B9E">
        <w:rPr>
          <w:rFonts w:ascii="Times New Roman" w:hAnsi="Times New Roman" w:cs="Times New Roman"/>
          <w:sz w:val="28"/>
          <w:szCs w:val="28"/>
        </w:rPr>
        <w:t xml:space="preserve">Активность участия детей в интеллектуальных конкурсах, олимпиадах, конференциях низкая.  Возникают определенные трудности с транспортом: плохая дорога, дефицит средств на бензин (деньги выделяются только на подвоз детей на занятия), многие конкурсы платные, денег  у родителей нет (да они и не обязаны платить), школа тоже ограничена в средствах. Низкая наполняемость классов, низкий уровень развития детей делает их </w:t>
      </w:r>
      <w:proofErr w:type="spellStart"/>
      <w:r w:rsidRPr="009E2B9E">
        <w:rPr>
          <w:rFonts w:ascii="Times New Roman" w:hAnsi="Times New Roman" w:cs="Times New Roman"/>
          <w:sz w:val="28"/>
          <w:szCs w:val="28"/>
        </w:rPr>
        <w:t>неконкурентноспособными</w:t>
      </w:r>
      <w:proofErr w:type="spellEnd"/>
      <w:r w:rsidRPr="009E2B9E">
        <w:rPr>
          <w:rFonts w:ascii="Times New Roman" w:hAnsi="Times New Roman" w:cs="Times New Roman"/>
          <w:sz w:val="28"/>
          <w:szCs w:val="28"/>
        </w:rPr>
        <w:t xml:space="preserve"> во многих конкурсах. </w:t>
      </w:r>
      <w:proofErr w:type="gramStart"/>
      <w:r w:rsidRPr="009E2B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2B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2B9E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9E2B9E">
        <w:rPr>
          <w:rFonts w:ascii="Times New Roman" w:hAnsi="Times New Roman" w:cs="Times New Roman"/>
          <w:sz w:val="28"/>
          <w:szCs w:val="28"/>
        </w:rPr>
        <w:t xml:space="preserve"> рода конкурсах районного уровня  приняло участие 214  учеников, 26  из которых оказались в победителях и призерах (6 %), участие в краевых конкурсах приняло участие 20 обучающихся</w:t>
      </w:r>
    </w:p>
    <w:p w:rsidR="00EE1F9C" w:rsidRPr="009E2B9E" w:rsidRDefault="00EE1F9C" w:rsidP="00EE1F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color w:val="000000"/>
          <w:sz w:val="28"/>
          <w:szCs w:val="28"/>
        </w:rPr>
        <w:tab/>
      </w:r>
      <w:r w:rsidRPr="009E2B9E">
        <w:rPr>
          <w:rFonts w:ascii="Times New Roman" w:hAnsi="Times New Roman"/>
          <w:sz w:val="28"/>
          <w:szCs w:val="28"/>
        </w:rPr>
        <w:t>Сравнительный анализ основных показателей работы школы позволяет сделать вывод о стабилизации и позитивных изменениях в учебно-воспитательном процессе школы. Однако, несмотря на явное наличие факторов успешной деятельности коллектива, проблемы у школы остаются - индивидуальное поступательное продвижение в обучении каждого отдельного ученика, повышение его познавательной активности и воспитанности.</w:t>
      </w:r>
    </w:p>
    <w:p w:rsidR="00EE1F9C" w:rsidRPr="009E2B9E" w:rsidRDefault="00EE1F9C" w:rsidP="00EE1F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ab/>
        <w:t>Немногочисленные выпускники нашей школы достаточно успешно выстраивают свою траекторию  дальнейшего обучения: один ученик продолжил обучение в 10 классе в МБОУ «</w:t>
      </w:r>
      <w:proofErr w:type="spellStart"/>
      <w:r w:rsidRPr="009E2B9E">
        <w:rPr>
          <w:rFonts w:ascii="Times New Roman" w:hAnsi="Times New Roman"/>
          <w:sz w:val="28"/>
          <w:szCs w:val="28"/>
        </w:rPr>
        <w:t>Сивинская</w:t>
      </w:r>
      <w:proofErr w:type="spellEnd"/>
      <w:r w:rsidRPr="009E2B9E">
        <w:rPr>
          <w:rFonts w:ascii="Times New Roman" w:hAnsi="Times New Roman"/>
          <w:sz w:val="28"/>
          <w:szCs w:val="28"/>
        </w:rPr>
        <w:t xml:space="preserve"> СОШ», один поступил в ССУЗ.</w:t>
      </w:r>
    </w:p>
    <w:p w:rsidR="00EE1F9C" w:rsidRPr="009E2B9E" w:rsidRDefault="00EE1F9C" w:rsidP="00EE1F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E1F9C" w:rsidRPr="009E2B9E" w:rsidRDefault="00EE1F9C" w:rsidP="00EE1F9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9E2B9E">
        <w:rPr>
          <w:sz w:val="28"/>
          <w:szCs w:val="28"/>
        </w:rPr>
        <w:lastRenderedPageBreak/>
        <w:t>Кадровое обеспечение</w:t>
      </w:r>
    </w:p>
    <w:p w:rsidR="00EE1F9C" w:rsidRPr="009E2B9E" w:rsidRDefault="00EE1F9C" w:rsidP="00EE1F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B9E">
        <w:rPr>
          <w:sz w:val="28"/>
          <w:szCs w:val="28"/>
        </w:rPr>
        <w:t xml:space="preserve">Образовательное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В школе работают 8  педагогов, которые имеют педагогический стаж: 1 –менее пяти лет, 1- от 5 до 20,  5 – стаж работы от 21 до 30 лет, 1 человека имеют стаж свыше 30 лет. Из всех работающих педагогов 87,5% имеют высшее образование, 1 – </w:t>
      </w:r>
      <w:proofErr w:type="spellStart"/>
      <w:r w:rsidRPr="009E2B9E">
        <w:rPr>
          <w:sz w:val="28"/>
          <w:szCs w:val="28"/>
        </w:rPr>
        <w:t>средне-специальное</w:t>
      </w:r>
      <w:proofErr w:type="spellEnd"/>
      <w:r w:rsidRPr="009E2B9E">
        <w:rPr>
          <w:sz w:val="28"/>
          <w:szCs w:val="28"/>
        </w:rPr>
        <w:t>. На СЗД аттестованы 7  человек, 1 педагога не аттестованы по должности «учитель», т.к. проработали в нашей школе только менее 2-х лет. Более 80% педагогов прошли  курсовую подготовку в течение последних трех лет.</w:t>
      </w:r>
    </w:p>
    <w:p w:rsidR="00EE1F9C" w:rsidRPr="009E2B9E" w:rsidRDefault="00EE1F9C" w:rsidP="00EE1F9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B9E">
        <w:rPr>
          <w:sz w:val="28"/>
          <w:szCs w:val="28"/>
        </w:rPr>
        <w:t>Учителя  биологии, химии, обществознания и истории, русского языка и литературы активно принимают участие в краевой олимпиаде «ПРОФИ – край». Активизировалось участие педагогов в дистанционных конкурсах различного уровня.</w:t>
      </w:r>
    </w:p>
    <w:p w:rsidR="00EE1F9C" w:rsidRPr="009E2B9E" w:rsidRDefault="00EE1F9C" w:rsidP="00EE1F9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2B9E">
        <w:rPr>
          <w:sz w:val="28"/>
          <w:szCs w:val="28"/>
        </w:rPr>
        <w:t xml:space="preserve">    Материально-техническая база школы соответствует действующим санитарным, строительным, противопожарным нормам и правилам; обеспечение образовательного процесса позволяет реализовать образовательные программы, определяющие  статус школы. Не все кабинеты имеют информационное оборудование. Задача школы в кратчайшие сроки доукомплектовать кабинеты информационным оборудованием.</w:t>
      </w:r>
    </w:p>
    <w:p w:rsidR="00EE1F9C" w:rsidRPr="009E2B9E" w:rsidRDefault="00EE1F9C" w:rsidP="00EE1F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color w:val="000000"/>
          <w:sz w:val="28"/>
          <w:szCs w:val="28"/>
        </w:rPr>
        <w:t xml:space="preserve">Все обучающиеся пользуются </w:t>
      </w:r>
      <w:proofErr w:type="spellStart"/>
      <w:proofErr w:type="gramStart"/>
      <w:r w:rsidRPr="009E2B9E">
        <w:rPr>
          <w:rFonts w:ascii="Times New Roman" w:hAnsi="Times New Roman"/>
          <w:color w:val="000000"/>
          <w:sz w:val="28"/>
          <w:szCs w:val="28"/>
        </w:rPr>
        <w:t>библиотечно</w:t>
      </w:r>
      <w:proofErr w:type="spellEnd"/>
      <w:r w:rsidRPr="009E2B9E">
        <w:rPr>
          <w:rFonts w:ascii="Times New Roman" w:hAnsi="Times New Roman"/>
          <w:color w:val="000000"/>
          <w:sz w:val="28"/>
          <w:szCs w:val="28"/>
        </w:rPr>
        <w:t xml:space="preserve"> - информационными</w:t>
      </w:r>
      <w:proofErr w:type="gramEnd"/>
      <w:r w:rsidRPr="009E2B9E">
        <w:rPr>
          <w:rFonts w:ascii="Times New Roman" w:hAnsi="Times New Roman"/>
          <w:color w:val="000000"/>
          <w:sz w:val="28"/>
          <w:szCs w:val="28"/>
        </w:rPr>
        <w:t xml:space="preserve"> ресурсами школьной библиотеки. </w:t>
      </w:r>
    </w:p>
    <w:p w:rsidR="00EE1F9C" w:rsidRPr="009E2B9E" w:rsidRDefault="00EE1F9C" w:rsidP="00EE1F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color w:val="000000"/>
          <w:sz w:val="28"/>
          <w:szCs w:val="28"/>
        </w:rPr>
        <w:t xml:space="preserve">Для питания обучающихся функционирует столовый зал на 50 посадочных мест, где созданы благоприятные условия для приема горячей, вкусной и полезной пищи. Расписание занятий в образовательном учреждении предусматривает 15-ти и 20-ти  минутные перерывы для питания обучающихся. </w:t>
      </w:r>
    </w:p>
    <w:p w:rsidR="00EE1F9C" w:rsidRPr="009E2B9E" w:rsidRDefault="00EE1F9C" w:rsidP="00EE1F9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color w:val="000000"/>
          <w:sz w:val="28"/>
          <w:szCs w:val="28"/>
        </w:rPr>
        <w:t>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</w:p>
    <w:p w:rsidR="00EE1F9C" w:rsidRPr="009E2B9E" w:rsidRDefault="00EE1F9C" w:rsidP="00EE1F9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>Функционирование внутренней оценки качества образования детей.</w:t>
      </w:r>
    </w:p>
    <w:p w:rsidR="00EE1F9C" w:rsidRPr="009E2B9E" w:rsidRDefault="00EE1F9C" w:rsidP="00EE1F9C">
      <w:pPr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>В школе совершенствуются формы организации, проведения и анализа государственной (</w:t>
      </w:r>
      <w:proofErr w:type="gramStart"/>
      <w:r w:rsidRPr="009E2B9E">
        <w:rPr>
          <w:rFonts w:ascii="Times New Roman" w:hAnsi="Times New Roman"/>
          <w:sz w:val="28"/>
          <w:szCs w:val="28"/>
        </w:rPr>
        <w:t xml:space="preserve">итоговой) </w:t>
      </w:r>
      <w:proofErr w:type="gramEnd"/>
      <w:r w:rsidRPr="009E2B9E">
        <w:rPr>
          <w:rFonts w:ascii="Times New Roman" w:hAnsi="Times New Roman"/>
          <w:sz w:val="28"/>
          <w:szCs w:val="28"/>
        </w:rPr>
        <w:t>аттестации;  упорядочены и систематизированы потоки информации о результатах аттестации; совершенствуется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образования;</w:t>
      </w:r>
    </w:p>
    <w:p w:rsidR="00EE1F9C" w:rsidRPr="009E2B9E" w:rsidRDefault="00EE1F9C" w:rsidP="00EE1F9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E2B9E">
        <w:rPr>
          <w:rFonts w:ascii="Times New Roman" w:hAnsi="Times New Roman"/>
          <w:b/>
          <w:i/>
          <w:sz w:val="28"/>
          <w:szCs w:val="28"/>
        </w:rPr>
        <w:t xml:space="preserve">Общие выводы </w:t>
      </w:r>
    </w:p>
    <w:p w:rsidR="00EE1F9C" w:rsidRPr="009E2B9E" w:rsidRDefault="00EE1F9C" w:rsidP="00EE1F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E2B9E">
        <w:rPr>
          <w:rFonts w:ascii="Times New Roman" w:hAnsi="Times New Roman"/>
          <w:sz w:val="28"/>
          <w:szCs w:val="28"/>
        </w:rPr>
        <w:t>Учебно</w:t>
      </w:r>
      <w:proofErr w:type="spellEnd"/>
      <w:r w:rsidRPr="009E2B9E">
        <w:rPr>
          <w:rFonts w:ascii="Times New Roman" w:hAnsi="Times New Roman"/>
          <w:sz w:val="28"/>
          <w:szCs w:val="28"/>
        </w:rPr>
        <w:t xml:space="preserve"> – воспитательная</w:t>
      </w:r>
      <w:proofErr w:type="gramEnd"/>
      <w:r w:rsidRPr="009E2B9E">
        <w:rPr>
          <w:rFonts w:ascii="Times New Roman" w:hAnsi="Times New Roman"/>
          <w:sz w:val="28"/>
          <w:szCs w:val="28"/>
        </w:rPr>
        <w:t xml:space="preserve"> работа школы направлена на выполнение генеральной задачи школы – повышение качества  образования обучающихся при сохранении их здоровья и обеспечении комфортности обучения.</w:t>
      </w:r>
    </w:p>
    <w:p w:rsidR="00EE1F9C" w:rsidRPr="009E2B9E" w:rsidRDefault="00EE1F9C" w:rsidP="00EE1F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lastRenderedPageBreak/>
        <w:t xml:space="preserve">Критериями успешности </w:t>
      </w:r>
      <w:proofErr w:type="spellStart"/>
      <w:proofErr w:type="gramStart"/>
      <w:r w:rsidRPr="009E2B9E">
        <w:rPr>
          <w:rFonts w:ascii="Times New Roman" w:hAnsi="Times New Roman"/>
          <w:sz w:val="28"/>
          <w:szCs w:val="28"/>
        </w:rPr>
        <w:t>учебно</w:t>
      </w:r>
      <w:proofErr w:type="spellEnd"/>
      <w:r w:rsidRPr="009E2B9E">
        <w:rPr>
          <w:rFonts w:ascii="Times New Roman" w:hAnsi="Times New Roman"/>
          <w:sz w:val="28"/>
          <w:szCs w:val="28"/>
        </w:rPr>
        <w:t xml:space="preserve"> – воспитательного</w:t>
      </w:r>
      <w:proofErr w:type="gramEnd"/>
      <w:r w:rsidRPr="009E2B9E">
        <w:rPr>
          <w:rFonts w:ascii="Times New Roman" w:hAnsi="Times New Roman"/>
          <w:sz w:val="28"/>
          <w:szCs w:val="28"/>
        </w:rPr>
        <w:t xml:space="preserve"> процесса  являются конечные результаты образовательной деятельности, которые выразились: в уровне успеваемости и качестве </w:t>
      </w:r>
      <w:proofErr w:type="spellStart"/>
      <w:r w:rsidRPr="009E2B9E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9E2B9E">
        <w:rPr>
          <w:rFonts w:ascii="Times New Roman" w:hAnsi="Times New Roman"/>
          <w:sz w:val="28"/>
          <w:szCs w:val="28"/>
        </w:rPr>
        <w:t xml:space="preserve">  обучающихся всех ступеней; в результатах итоговой аттестации;  в результатах предметных олимпиад всех уровней; в профессиональном определении выпускников основной школы.</w:t>
      </w:r>
    </w:p>
    <w:p w:rsidR="00EE1F9C" w:rsidRPr="009E2B9E" w:rsidRDefault="00EE1F9C" w:rsidP="00EE1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 xml:space="preserve">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</w:t>
      </w:r>
    </w:p>
    <w:p w:rsidR="00EE1F9C" w:rsidRPr="009E2B9E" w:rsidRDefault="00EE1F9C" w:rsidP="00EE1F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 xml:space="preserve">Сохранён контингент </w:t>
      </w:r>
      <w:proofErr w:type="gramStart"/>
      <w:r w:rsidRPr="009E2B9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E2B9E">
        <w:rPr>
          <w:rFonts w:ascii="Times New Roman" w:hAnsi="Times New Roman"/>
          <w:sz w:val="28"/>
          <w:szCs w:val="28"/>
        </w:rPr>
        <w:t>. Повысилась познавательная активность и мотивация  школьников на продолжение образования, что способствовало стабилизации и росту успеваемости и качественного уровня знаний и умений учащихся. Это позволило выпускникам школы поступить для продолжения образования в средние специальные и высшие учебные заведения.</w:t>
      </w:r>
    </w:p>
    <w:p w:rsidR="00EE1F9C" w:rsidRPr="009E2B9E" w:rsidRDefault="00EE1F9C" w:rsidP="00EE1F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sz w:val="28"/>
          <w:szCs w:val="28"/>
        </w:rPr>
        <w:t xml:space="preserve">Для реализации образовательной программы учебный план в 2016-2017 учебном году имел необходимое кадровое, методическое и материально-техническое обеспечение. </w:t>
      </w:r>
    </w:p>
    <w:p w:rsidR="00EE1F9C" w:rsidRPr="009E2B9E" w:rsidRDefault="00EE1F9C" w:rsidP="00EE1F9C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E2B9E">
        <w:rPr>
          <w:rFonts w:ascii="Times New Roman" w:hAnsi="Times New Roman"/>
          <w:color w:val="000000"/>
          <w:sz w:val="28"/>
          <w:szCs w:val="28"/>
        </w:rPr>
        <w:t xml:space="preserve">На основании результатов </w:t>
      </w:r>
      <w:proofErr w:type="spellStart"/>
      <w:r w:rsidRPr="009E2B9E">
        <w:rPr>
          <w:rFonts w:ascii="Times New Roman" w:hAnsi="Times New Roman"/>
          <w:color w:val="000000"/>
          <w:sz w:val="28"/>
          <w:szCs w:val="28"/>
        </w:rPr>
        <w:t>самообследования</w:t>
      </w:r>
      <w:proofErr w:type="spellEnd"/>
      <w:r w:rsidRPr="009E2B9E">
        <w:rPr>
          <w:rFonts w:ascii="Times New Roman" w:hAnsi="Times New Roman"/>
          <w:color w:val="000000"/>
          <w:sz w:val="28"/>
          <w:szCs w:val="28"/>
        </w:rPr>
        <w:t xml:space="preserve">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требованиям.</w:t>
      </w:r>
    </w:p>
    <w:p w:rsidR="00EE1F9C" w:rsidRPr="009E2B9E" w:rsidRDefault="00EE1F9C" w:rsidP="00EE1F9C">
      <w:pPr>
        <w:rPr>
          <w:sz w:val="28"/>
          <w:szCs w:val="28"/>
        </w:rPr>
      </w:pPr>
    </w:p>
    <w:p w:rsidR="009E2B9E" w:rsidRPr="009E2B9E" w:rsidRDefault="009E2B9E" w:rsidP="00EE1F9C">
      <w:pPr>
        <w:rPr>
          <w:sz w:val="28"/>
          <w:szCs w:val="28"/>
        </w:rPr>
      </w:pPr>
    </w:p>
    <w:p w:rsidR="009E2B9E" w:rsidRPr="009E2B9E" w:rsidRDefault="009E2B9E" w:rsidP="00EE1F9C">
      <w:pPr>
        <w:rPr>
          <w:sz w:val="28"/>
          <w:szCs w:val="28"/>
        </w:rPr>
      </w:pPr>
    </w:p>
    <w:p w:rsidR="00EE1F9C" w:rsidRDefault="00EE1F9C" w:rsidP="00EE1F9C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ПОКАЗАТЕЛИ ДЕЯТЕЛЬНОСТИ ОБЩЕОБРАЗОВАТЕЛЬНОЙ ОРГАНИЗАЦИИ, </w:t>
      </w:r>
    </w:p>
    <w:p w:rsidR="00EE1F9C" w:rsidRDefault="00EE1F9C" w:rsidP="00EE1F9C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ПОДЛЕЖАЩЕЙ САМООБСЛЕДОВАНИЮ</w:t>
      </w:r>
    </w:p>
    <w:p w:rsidR="00EE1F9C" w:rsidRDefault="00EE1F9C" w:rsidP="00EE1F9C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Кизьвенская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ООШ»</w:t>
      </w:r>
    </w:p>
    <w:p w:rsidR="00EE1F9C" w:rsidRDefault="00EE1F9C" w:rsidP="00EE1F9C">
      <w:pPr>
        <w:spacing w:after="0" w:line="240" w:lineRule="auto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Состояние на 31.12.2019 год</w:t>
      </w:r>
    </w:p>
    <w:tbl>
      <w:tblPr>
        <w:tblW w:w="102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1"/>
        <w:gridCol w:w="6543"/>
        <w:gridCol w:w="1736"/>
        <w:gridCol w:w="1202"/>
      </w:tblGrid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16/40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26,5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в общей численности учащихся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70/152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смотрах, конкурсах, в общей численности учащихся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более 214  чел./</w:t>
            </w:r>
          </w:p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более 465 %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в общей численности учащихся, в том числе: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11/24%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11/24%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1.19.1.2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1.19.1.2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1.19.1.3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смотров, конкурсов, в общей численности учащихся, в том числе: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26/57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1.19.2.1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1.19.2.2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1.19.2.3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7/87,5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6/75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</w:p>
        </w:tc>
      </w:tr>
      <w:tr w:rsidR="00EE1F9C" w:rsidTr="00EE1F9C">
        <w:trPr>
          <w:trHeight w:val="14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E1F9C" w:rsidTr="00EE1F9C">
        <w:trPr>
          <w:trHeight w:val="26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E1F9C" w:rsidTr="00EE1F9C">
        <w:trPr>
          <w:trHeight w:val="26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E1F9C" w:rsidTr="00EE1F9C">
        <w:trPr>
          <w:trHeight w:val="26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1.29.3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7/87,5</w:t>
            </w:r>
          </w:p>
        </w:tc>
      </w:tr>
      <w:tr w:rsidR="00EE1F9C" w:rsidTr="00EE1F9C">
        <w:trPr>
          <w:trHeight w:val="82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1F9C" w:rsidTr="00EE1F9C">
        <w:trPr>
          <w:trHeight w:val="26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</w:p>
        </w:tc>
      </w:tr>
      <w:tr w:rsidR="00EE1F9C" w:rsidTr="00EE1F9C">
        <w:trPr>
          <w:trHeight w:val="26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1/12,5</w:t>
            </w:r>
          </w:p>
        </w:tc>
      </w:tr>
      <w:tr w:rsidR="00EE1F9C" w:rsidTr="00EE1F9C">
        <w:trPr>
          <w:trHeight w:val="82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EE1F9C" w:rsidTr="00EE1F9C">
        <w:trPr>
          <w:trHeight w:val="82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</w:tr>
      <w:tr w:rsidR="00EE1F9C" w:rsidTr="00EE1F9C">
        <w:trPr>
          <w:trHeight w:val="193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8/100</w:t>
            </w:r>
          </w:p>
        </w:tc>
      </w:tr>
      <w:tr w:rsidR="00EE1F9C" w:rsidTr="00EE1F9C">
        <w:trPr>
          <w:trHeight w:val="164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8/100</w:t>
            </w:r>
          </w:p>
        </w:tc>
      </w:tr>
      <w:tr w:rsidR="00EE1F9C" w:rsidTr="00EE1F9C">
        <w:trPr>
          <w:trHeight w:val="26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Инфраструктура</w:t>
            </w:r>
          </w:p>
        </w:tc>
      </w:tr>
      <w:tr w:rsidR="00EE1F9C" w:rsidTr="00EE1F9C">
        <w:trPr>
          <w:trHeight w:val="26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E1F9C" w:rsidTr="00EE1F9C">
        <w:trPr>
          <w:trHeight w:val="1093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EE1F9C" w:rsidTr="00EE1F9C">
        <w:trPr>
          <w:trHeight w:val="55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E1F9C" w:rsidTr="00EE1F9C">
        <w:trPr>
          <w:trHeight w:val="28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E1F9C" w:rsidTr="00EE1F9C">
        <w:trPr>
          <w:trHeight w:val="53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E1F9C" w:rsidTr="00EE1F9C">
        <w:trPr>
          <w:trHeight w:val="26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E1F9C" w:rsidTr="00EE1F9C">
        <w:trPr>
          <w:trHeight w:val="28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E1F9C" w:rsidTr="00EE1F9C">
        <w:trPr>
          <w:trHeight w:val="556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E1F9C" w:rsidTr="00EE1F9C">
        <w:trPr>
          <w:trHeight w:val="26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EE1F9C" w:rsidTr="00EE1F9C">
        <w:trPr>
          <w:trHeight w:val="82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человек/%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46/100</w:t>
            </w:r>
          </w:p>
        </w:tc>
      </w:tr>
      <w:tr w:rsidR="00EE1F9C" w:rsidTr="00EE1F9C">
        <w:trPr>
          <w:trHeight w:val="572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EE1F9C" w:rsidRDefault="00EE1F9C" w:rsidP="00EE1F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12,6</w:t>
            </w:r>
          </w:p>
        </w:tc>
      </w:tr>
    </w:tbl>
    <w:p w:rsidR="00EE1F9C" w:rsidRDefault="00EE1F9C" w:rsidP="00EE1F9C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EE1F9C" w:rsidRDefault="00EE1F9C" w:rsidP="00EE1F9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1F9C" w:rsidRDefault="00EE1F9C" w:rsidP="00826C74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№6</w:t>
      </w:r>
    </w:p>
    <w:p w:rsidR="00EE1F9C" w:rsidRDefault="00EE1F9C" w:rsidP="00EE1F9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6C74" w:rsidRPr="00826C74" w:rsidRDefault="00826C74" w:rsidP="0082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74">
        <w:rPr>
          <w:rFonts w:ascii="Times New Roman" w:hAnsi="Times New Roman" w:cs="Times New Roman"/>
          <w:b/>
          <w:sz w:val="28"/>
          <w:szCs w:val="28"/>
        </w:rPr>
        <w:t xml:space="preserve">  Отчет по </w:t>
      </w:r>
      <w:proofErr w:type="spellStart"/>
      <w:r w:rsidRPr="00826C74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82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C74" w:rsidRPr="00826C74" w:rsidRDefault="00826C74" w:rsidP="0082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7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образовательного учреждения «Екатерининская средняя общеобразовательная школа» структурное подразделение детский сад </w:t>
      </w:r>
      <w:proofErr w:type="spellStart"/>
      <w:r w:rsidRPr="00826C74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26C7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826C74">
        <w:rPr>
          <w:rFonts w:ascii="Times New Roman" w:hAnsi="Times New Roman" w:cs="Times New Roman"/>
          <w:b/>
          <w:sz w:val="28"/>
          <w:szCs w:val="28"/>
        </w:rPr>
        <w:t>изьва</w:t>
      </w:r>
      <w:proofErr w:type="spellEnd"/>
      <w:r w:rsidRPr="00826C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C74" w:rsidRPr="00826C74" w:rsidRDefault="00826C74" w:rsidP="00826C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C74">
        <w:rPr>
          <w:rFonts w:ascii="Times New Roman" w:hAnsi="Times New Roman" w:cs="Times New Roman"/>
          <w:b/>
          <w:sz w:val="28"/>
          <w:szCs w:val="28"/>
        </w:rPr>
        <w:t>за 2019 учебный год.</w:t>
      </w:r>
    </w:p>
    <w:p w:rsidR="00826C74" w:rsidRPr="00826C74" w:rsidRDefault="00826C74" w:rsidP="0082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 xml:space="preserve"> Анализ работы МБОУ «Екатерининская средняя общеобразовательная школа» структурное подразделение детский сад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26C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26C74">
        <w:rPr>
          <w:rFonts w:ascii="Times New Roman" w:hAnsi="Times New Roman" w:cs="Times New Roman"/>
          <w:sz w:val="28"/>
          <w:szCs w:val="28"/>
        </w:rPr>
        <w:t>изьва</w:t>
      </w:r>
      <w:proofErr w:type="spellEnd"/>
      <w:r w:rsidRPr="00826C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C74">
        <w:rPr>
          <w:rFonts w:ascii="Times New Roman" w:hAnsi="Times New Roman" w:cs="Times New Roman"/>
          <w:sz w:val="28"/>
          <w:szCs w:val="28"/>
        </w:rPr>
        <w:t xml:space="preserve">за 2019 год был проведен на основе приказа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 России от 10.12.2013г. №1324 «Об утверждении показателей деятельности дошкольной образовательной организации, подлежащие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b/>
          <w:sz w:val="28"/>
          <w:szCs w:val="28"/>
        </w:rPr>
        <w:t>Общая характеристика образовательного учреждения</w:t>
      </w:r>
      <w:r w:rsidRPr="00826C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C7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Кизьвенский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 детский сад» открыто  в августе 1983 года. В январе 2018 года МБДОУ «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Кизьвенский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 детский сад реорганизовано путем присоединения к МБОУ «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Кизьвенская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школа». </w:t>
      </w:r>
      <w:r w:rsidRPr="00826C74">
        <w:rPr>
          <w:rFonts w:ascii="Times New Roman" w:hAnsi="Times New Roman" w:cs="Times New Roman"/>
          <w:color w:val="000000"/>
          <w:sz w:val="28"/>
          <w:szCs w:val="28"/>
        </w:rPr>
        <w:t>В октябре 2019 года МБОУ «</w:t>
      </w:r>
      <w:proofErr w:type="spellStart"/>
      <w:r w:rsidRPr="00826C74">
        <w:rPr>
          <w:rFonts w:ascii="Times New Roman" w:hAnsi="Times New Roman" w:cs="Times New Roman"/>
          <w:color w:val="000000"/>
          <w:sz w:val="28"/>
          <w:szCs w:val="28"/>
        </w:rPr>
        <w:t>Кизьвенская</w:t>
      </w:r>
      <w:proofErr w:type="spellEnd"/>
      <w:r w:rsidRPr="00826C74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общеобразовательная школа» реорганизовано путем присоединения к МБОУ «Екатерининская СОШ»</w:t>
      </w:r>
    </w:p>
    <w:p w:rsidR="00826C74" w:rsidRPr="00826C74" w:rsidRDefault="00826C74" w:rsidP="009E2B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Структурное подразделение детский сад </w:t>
      </w:r>
      <w:proofErr w:type="spellStart"/>
      <w:r w:rsidRPr="0082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82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82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изьва</w:t>
      </w:r>
      <w:proofErr w:type="spellEnd"/>
      <w:r w:rsidRPr="0082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26C74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образовательное учреждение «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Кизьвенская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 ООШ» с </w:t>
      </w:r>
      <w:r w:rsidRPr="00826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6C74">
        <w:rPr>
          <w:rFonts w:ascii="Times New Roman" w:hAnsi="Times New Roman" w:cs="Times New Roman"/>
          <w:sz w:val="28"/>
          <w:szCs w:val="28"/>
        </w:rPr>
        <w:t>24</w:t>
      </w:r>
      <w:r w:rsidRPr="00826C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6C74">
        <w:rPr>
          <w:rFonts w:ascii="Times New Roman" w:hAnsi="Times New Roman" w:cs="Times New Roman"/>
          <w:sz w:val="28"/>
          <w:szCs w:val="28"/>
        </w:rPr>
        <w:t>сентября 2019 года является структурным подразделением  МБОУ «Екатерининская средняя общеобразовательная школа», реализующим</w:t>
      </w:r>
      <w:r w:rsidRPr="0082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программы </w:t>
      </w:r>
      <w:proofErr w:type="spellStart"/>
      <w:r w:rsidRPr="0082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общеразвивающей</w:t>
      </w:r>
      <w:proofErr w:type="spellEnd"/>
      <w:r w:rsidRPr="00826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направленности</w:t>
      </w:r>
      <w:r w:rsidRPr="00826C74">
        <w:rPr>
          <w:rFonts w:ascii="Times New Roman" w:hAnsi="Times New Roman" w:cs="Times New Roman"/>
          <w:sz w:val="28"/>
          <w:szCs w:val="28"/>
        </w:rPr>
        <w:t>.</w:t>
      </w: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 xml:space="preserve">Структурное подразделение детский сад расположено по адресу: </w:t>
      </w: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 xml:space="preserve">617262 Пермский край,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Сивинский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Кизьва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, улица Первомайская 13. Телефон 34 (277) 22528. </w:t>
      </w: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 xml:space="preserve">Учредитель: Муниципальное образование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 Муниципального района, Пермского края. </w:t>
      </w: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826C74">
        <w:rPr>
          <w:rFonts w:ascii="Times New Roman" w:hAnsi="Times New Roman" w:cs="Times New Roman"/>
          <w:sz w:val="28"/>
          <w:szCs w:val="28"/>
        </w:rPr>
        <w:t>:</w:t>
      </w: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 xml:space="preserve">Учреждение осуществляет прием детей в возрасте от 1.5 до 7 лет на основании следующих документов: медицинского заключения о состоянии здоровья ребенка, направления управления образования администрации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края, копии свидетельства о рождении ребенка, документов, удостоверяющих личность одного из родителей </w:t>
      </w:r>
      <w:r w:rsidRPr="00826C74">
        <w:rPr>
          <w:rFonts w:ascii="Times New Roman" w:hAnsi="Times New Roman" w:cs="Times New Roman"/>
          <w:sz w:val="28"/>
          <w:szCs w:val="28"/>
        </w:rPr>
        <w:lastRenderedPageBreak/>
        <w:t xml:space="preserve">(законных представителей). </w:t>
      </w:r>
      <w:proofErr w:type="gramStart"/>
      <w:r w:rsidRPr="00826C74">
        <w:rPr>
          <w:rFonts w:ascii="Times New Roman" w:hAnsi="Times New Roman" w:cs="Times New Roman"/>
          <w:sz w:val="28"/>
          <w:szCs w:val="28"/>
        </w:rPr>
        <w:t xml:space="preserve">Группы в Учреждении комплектуются в соответствии с Положением Управления образования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 муниципального района « О порядке комплектования детьми муниципальных бюджетных образовательных учреждений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 района, реализующих основную общеобразовательную программу дошкольного образования» На основании постановления администрации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 района Пермского края от 17.06.2014 № 171 «О закреплении территорий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Сивинского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 муниципального района за подведомственными муниципальными образовательными учреждениями, реализующими программу дошкольного образования».</w:t>
      </w:r>
      <w:proofErr w:type="gramEnd"/>
      <w:r w:rsidRPr="00826C74">
        <w:rPr>
          <w:rFonts w:ascii="Times New Roman" w:hAnsi="Times New Roman" w:cs="Times New Roman"/>
          <w:sz w:val="28"/>
          <w:szCs w:val="28"/>
        </w:rPr>
        <w:t xml:space="preserve">  МБОУ «Екатерининская средняя общеобразовательная школа» структурное подразделение детский сад</w:t>
      </w:r>
      <w:r w:rsidRPr="00826C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26C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26C74">
        <w:rPr>
          <w:rFonts w:ascii="Times New Roman" w:hAnsi="Times New Roman" w:cs="Times New Roman"/>
          <w:sz w:val="28"/>
          <w:szCs w:val="28"/>
        </w:rPr>
        <w:t>изьва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 посещают дети из следующих населенных пунктов: с.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Кизьва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, д. Плотниково, д.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Верх-Тыка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>.</w:t>
      </w:r>
    </w:p>
    <w:p w:rsidR="00826C74" w:rsidRPr="00826C74" w:rsidRDefault="00826C74" w:rsidP="009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 xml:space="preserve">В 2019 учебном году в ДОУ функционировали 2 разновозрастные группы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 направленности для детей с 1,5 до 7 лет</w:t>
      </w:r>
    </w:p>
    <w:p w:rsidR="00826C74" w:rsidRPr="00826C74" w:rsidRDefault="00826C74" w:rsidP="009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>Учреждение работает в режиме неполного рабочего дня, с 10.30-ти часовым пребыванием детей в ДОУ С 7.30 – 18.00. Пятидневная рабочая неделя.</w:t>
      </w:r>
    </w:p>
    <w:p w:rsidR="00826C74" w:rsidRPr="00826C74" w:rsidRDefault="00826C74" w:rsidP="009E2B9E">
      <w:pPr>
        <w:pStyle w:val="Default"/>
        <w:jc w:val="both"/>
        <w:rPr>
          <w:sz w:val="28"/>
          <w:szCs w:val="28"/>
        </w:rPr>
      </w:pPr>
      <w:r w:rsidRPr="00826C74">
        <w:rPr>
          <w:sz w:val="28"/>
          <w:szCs w:val="28"/>
        </w:rPr>
        <w:t xml:space="preserve">В 2019 учебном году в учреждении функционируют 2 разновозрастные группы </w:t>
      </w:r>
      <w:proofErr w:type="spellStart"/>
      <w:r w:rsidRPr="00826C74">
        <w:rPr>
          <w:sz w:val="28"/>
          <w:szCs w:val="28"/>
        </w:rPr>
        <w:t>общеразвивающей</w:t>
      </w:r>
      <w:proofErr w:type="spellEnd"/>
      <w:r w:rsidRPr="00826C74">
        <w:rPr>
          <w:sz w:val="28"/>
          <w:szCs w:val="28"/>
        </w:rPr>
        <w:t xml:space="preserve"> направленности для детей в возрасте от 1,5 до 7 лет. </w:t>
      </w:r>
      <w:r w:rsidRPr="00826C74">
        <w:rPr>
          <w:rFonts w:eastAsia="Times New Roman"/>
          <w:sz w:val="28"/>
          <w:szCs w:val="28"/>
        </w:rPr>
        <w:t xml:space="preserve">Количество детей в группах – </w:t>
      </w:r>
      <w:r w:rsidRPr="00826C74">
        <w:rPr>
          <w:sz w:val="28"/>
          <w:szCs w:val="28"/>
        </w:rPr>
        <w:t>30</w:t>
      </w:r>
      <w:r w:rsidRPr="00826C74">
        <w:rPr>
          <w:rFonts w:eastAsia="Times New Roman"/>
          <w:sz w:val="28"/>
          <w:szCs w:val="28"/>
        </w:rPr>
        <w:t xml:space="preserve"> детей.</w:t>
      </w:r>
    </w:p>
    <w:p w:rsidR="00826C74" w:rsidRPr="00826C74" w:rsidRDefault="00826C74" w:rsidP="009E2B9E">
      <w:pPr>
        <w:pStyle w:val="2"/>
        <w:ind w:firstLine="0"/>
        <w:jc w:val="both"/>
        <w:rPr>
          <w:sz w:val="28"/>
          <w:szCs w:val="28"/>
        </w:rPr>
      </w:pPr>
      <w:r w:rsidRPr="00826C74">
        <w:rPr>
          <w:sz w:val="28"/>
          <w:szCs w:val="28"/>
        </w:rPr>
        <w:t>Группа раннего возраста  (1,5-4 года) – 16 детей;</w:t>
      </w:r>
    </w:p>
    <w:p w:rsidR="00826C74" w:rsidRPr="00826C74" w:rsidRDefault="00826C74" w:rsidP="009E2B9E">
      <w:pPr>
        <w:pStyle w:val="2"/>
        <w:ind w:firstLine="0"/>
        <w:jc w:val="both"/>
        <w:rPr>
          <w:sz w:val="28"/>
          <w:szCs w:val="28"/>
        </w:rPr>
      </w:pPr>
      <w:r w:rsidRPr="00826C74">
        <w:rPr>
          <w:sz w:val="28"/>
          <w:szCs w:val="28"/>
        </w:rPr>
        <w:t>Дошкольная группа  (4-7лет) – 14 детей;</w:t>
      </w:r>
    </w:p>
    <w:p w:rsidR="00826C74" w:rsidRPr="00826C74" w:rsidRDefault="00826C74" w:rsidP="009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74" w:rsidRPr="00826C74" w:rsidRDefault="00826C74" w:rsidP="009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826C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 xml:space="preserve">Коллектив детского сада работает по основной  образовательной программе дошкольного образования «ОТ РОЖДЕНИЯ ДО ШКОЛЫ» под редакцией Н. Е.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>, Т. С. Комаровой, М. А. Васильевой (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пилотный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 вариант). — М.: МОЗАИКА СИНТЕЗ, 2014. — 368 </w:t>
      </w:r>
      <w:proofErr w:type="gramStart"/>
      <w:r w:rsidRPr="00826C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6C7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26C74" w:rsidRPr="00826C74" w:rsidRDefault="00826C74" w:rsidP="009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b/>
          <w:sz w:val="28"/>
          <w:szCs w:val="28"/>
        </w:rPr>
        <w:t>Анализ состояния здоровья</w:t>
      </w:r>
      <w:r w:rsidRPr="00826C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6C74">
        <w:rPr>
          <w:rFonts w:ascii="Times New Roman" w:hAnsi="Times New Roman" w:cs="Times New Roman"/>
          <w:sz w:val="28"/>
          <w:szCs w:val="28"/>
        </w:rPr>
        <w:t>В данном учебном году в среднем с сентября по июнь средний показатель пропущенных дней при посещении</w:t>
      </w:r>
      <w:proofErr w:type="gramEnd"/>
      <w:r w:rsidRPr="00826C74">
        <w:rPr>
          <w:rFonts w:ascii="Times New Roman" w:hAnsi="Times New Roman" w:cs="Times New Roman"/>
          <w:sz w:val="28"/>
          <w:szCs w:val="28"/>
        </w:rPr>
        <w:t xml:space="preserve"> ДОУ по болезни на одного воспитанника составляет 4,6. </w:t>
      </w: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C74" w:rsidRPr="00826C74" w:rsidRDefault="00826C74" w:rsidP="009E2B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C74">
        <w:rPr>
          <w:rFonts w:ascii="Times New Roman" w:hAnsi="Times New Roman" w:cs="Times New Roman"/>
          <w:b/>
          <w:sz w:val="28"/>
          <w:szCs w:val="28"/>
        </w:rPr>
        <w:t xml:space="preserve">Анализ кадровой ситуации. </w:t>
      </w: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 xml:space="preserve">В течении 2019 года МБОУ «Екатерининская СОШ» структурное подразделение детский сад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26C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26C74">
        <w:rPr>
          <w:rFonts w:ascii="Times New Roman" w:hAnsi="Times New Roman" w:cs="Times New Roman"/>
          <w:sz w:val="28"/>
          <w:szCs w:val="28"/>
        </w:rPr>
        <w:t>изьва</w:t>
      </w:r>
      <w:proofErr w:type="spellEnd"/>
      <w:r w:rsidRPr="00826C74">
        <w:rPr>
          <w:rFonts w:ascii="Times New Roman" w:hAnsi="Times New Roman" w:cs="Times New Roman"/>
          <w:sz w:val="28"/>
          <w:szCs w:val="28"/>
        </w:rPr>
        <w:t xml:space="preserve"> полностью укомплектован кадрами. Всего в ДОУ работает 13 человек, из них педагогов 4 человека.</w:t>
      </w: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>Образовательный уровень:</w:t>
      </w: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6C74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826C74">
        <w:rPr>
          <w:rFonts w:ascii="Times New Roman" w:hAnsi="Times New Roman" w:cs="Times New Roman"/>
          <w:sz w:val="28"/>
          <w:szCs w:val="28"/>
        </w:rPr>
        <w:t xml:space="preserve"> педагогическое – 1 человек</w:t>
      </w: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 xml:space="preserve">Средне </w:t>
      </w:r>
      <w:proofErr w:type="gramStart"/>
      <w:r w:rsidRPr="00826C74">
        <w:rPr>
          <w:rFonts w:ascii="Times New Roman" w:hAnsi="Times New Roman" w:cs="Times New Roman"/>
          <w:sz w:val="28"/>
          <w:szCs w:val="28"/>
        </w:rPr>
        <w:t>профессиональное</w:t>
      </w:r>
      <w:proofErr w:type="gramEnd"/>
      <w:r w:rsidRPr="00826C74">
        <w:rPr>
          <w:rFonts w:ascii="Times New Roman" w:hAnsi="Times New Roman" w:cs="Times New Roman"/>
          <w:sz w:val="28"/>
          <w:szCs w:val="28"/>
        </w:rPr>
        <w:t xml:space="preserve"> - 3 человека </w:t>
      </w: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6C74" w:rsidRPr="00826C74" w:rsidRDefault="00826C74" w:rsidP="009E2B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 xml:space="preserve">Стаж педагогической работы. </w:t>
      </w:r>
    </w:p>
    <w:p w:rsidR="00826C74" w:rsidRPr="00826C74" w:rsidRDefault="00826C74" w:rsidP="009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 xml:space="preserve">         От 5-10 – 2 человека</w:t>
      </w:r>
    </w:p>
    <w:p w:rsidR="00826C74" w:rsidRPr="00826C74" w:rsidRDefault="00826C74" w:rsidP="009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 xml:space="preserve">         От 10-20 – 1 человек</w:t>
      </w:r>
    </w:p>
    <w:p w:rsidR="00826C74" w:rsidRPr="00826C74" w:rsidRDefault="00826C74" w:rsidP="009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 xml:space="preserve">         20 и выше – 1 человек </w:t>
      </w:r>
    </w:p>
    <w:p w:rsidR="00826C74" w:rsidRPr="00826C74" w:rsidRDefault="00826C74" w:rsidP="009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74" w:rsidRPr="00826C74" w:rsidRDefault="00826C74" w:rsidP="009E2B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 xml:space="preserve">         Педагогический коллектив опытный, средний возраст составляет 50 лет</w:t>
      </w:r>
    </w:p>
    <w:p w:rsidR="00826C74" w:rsidRPr="00826C74" w:rsidRDefault="00826C74" w:rsidP="00826C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C74" w:rsidRPr="00826C74" w:rsidRDefault="00826C74" w:rsidP="0082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sz w:val="28"/>
          <w:szCs w:val="28"/>
        </w:rPr>
        <w:t xml:space="preserve">МБОУ «Екатерининская средняя общеобразовательная школа» структурное подразделение детский сад </w:t>
      </w:r>
      <w:proofErr w:type="spellStart"/>
      <w:r w:rsidRPr="00826C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26C7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26C74">
        <w:rPr>
          <w:rFonts w:ascii="Times New Roman" w:hAnsi="Times New Roman" w:cs="Times New Roman"/>
          <w:sz w:val="28"/>
          <w:szCs w:val="28"/>
        </w:rPr>
        <w:t>изьва</w:t>
      </w:r>
      <w:proofErr w:type="spellEnd"/>
    </w:p>
    <w:p w:rsidR="00826C74" w:rsidRPr="00826C74" w:rsidRDefault="00826C74" w:rsidP="0082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6C74">
        <w:rPr>
          <w:rFonts w:ascii="Times New Roman" w:hAnsi="Times New Roman" w:cs="Times New Roman"/>
          <w:b/>
          <w:sz w:val="28"/>
          <w:szCs w:val="28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826C74">
        <w:rPr>
          <w:rFonts w:ascii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826C74">
        <w:rPr>
          <w:rFonts w:ascii="Times New Roman" w:hAnsi="Times New Roman" w:cs="Times New Roman"/>
          <w:b/>
          <w:sz w:val="28"/>
          <w:szCs w:val="28"/>
        </w:rPr>
        <w:t>.</w:t>
      </w:r>
      <w:r w:rsidRPr="00826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C74" w:rsidRPr="00420822" w:rsidRDefault="00826C74" w:rsidP="00826C74">
      <w:pPr>
        <w:spacing w:after="0" w:line="240" w:lineRule="auto"/>
        <w:jc w:val="center"/>
      </w:pPr>
    </w:p>
    <w:p w:rsidR="00826C74" w:rsidRPr="00420822" w:rsidRDefault="00826C74" w:rsidP="00826C74">
      <w:pPr>
        <w:spacing w:after="0" w:line="240" w:lineRule="auto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826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826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826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826C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43"/>
            <w:bookmarkEnd w:id="2"/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826C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826C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человек/100%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человек/100%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человек/100%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человек/ 100 %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человек/25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а/100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63"/>
            <w:bookmarkEnd w:id="3"/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2,85 кв. м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0 кв. м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26C74" w:rsidRPr="00420822" w:rsidTr="00387F49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</w:t>
            </w:r>
            <w:r w:rsidRPr="0042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74" w:rsidRPr="00420822" w:rsidRDefault="00826C74" w:rsidP="00387F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</w:tbl>
    <w:p w:rsidR="00826C74" w:rsidRPr="00420822" w:rsidRDefault="00826C74" w:rsidP="00826C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6C74" w:rsidRPr="00420822" w:rsidRDefault="00826C74" w:rsidP="00826C74">
      <w:pPr>
        <w:jc w:val="center"/>
      </w:pPr>
    </w:p>
    <w:p w:rsidR="00826C74" w:rsidRPr="009E2B9E" w:rsidRDefault="009E2B9E" w:rsidP="009E2B9E">
      <w:pPr>
        <w:jc w:val="right"/>
        <w:rPr>
          <w:rFonts w:ascii="Times New Roman" w:hAnsi="Times New Roman" w:cs="Times New Roman"/>
          <w:sz w:val="28"/>
          <w:szCs w:val="28"/>
        </w:rPr>
      </w:pPr>
      <w:r w:rsidRPr="009E2B9E">
        <w:rPr>
          <w:rFonts w:ascii="Times New Roman" w:hAnsi="Times New Roman" w:cs="Times New Roman"/>
          <w:sz w:val="28"/>
          <w:szCs w:val="28"/>
        </w:rPr>
        <w:t>Приложение №7</w:t>
      </w:r>
    </w:p>
    <w:p w:rsidR="00826C74" w:rsidRPr="00420822" w:rsidRDefault="00826C74" w:rsidP="00826C74"/>
    <w:p w:rsidR="00EE1F9C" w:rsidRDefault="009E2B9E" w:rsidP="009E2B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2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Отчет о результатах </w:t>
      </w:r>
      <w:proofErr w:type="spellStart"/>
      <w:r w:rsidRPr="009E2B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Серьгинская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ООШ»</w:t>
      </w:r>
    </w:p>
    <w:p w:rsidR="009E2B9E" w:rsidRPr="009E2B9E" w:rsidRDefault="009E2B9E" w:rsidP="009E2B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2019 год</w:t>
      </w: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МБОУ «</w:t>
      </w:r>
      <w:proofErr w:type="spellStart"/>
      <w:r w:rsidRPr="009E2B9E">
        <w:rPr>
          <w:color w:val="000000"/>
          <w:sz w:val="28"/>
          <w:szCs w:val="28"/>
        </w:rPr>
        <w:t>Серьгинская</w:t>
      </w:r>
      <w:proofErr w:type="spellEnd"/>
      <w:r w:rsidRPr="009E2B9E">
        <w:rPr>
          <w:color w:val="000000"/>
          <w:sz w:val="28"/>
          <w:szCs w:val="28"/>
        </w:rPr>
        <w:t xml:space="preserve"> ООШ» (далее Школа) расположена в </w:t>
      </w:r>
      <w:proofErr w:type="spellStart"/>
      <w:r w:rsidRPr="009E2B9E">
        <w:rPr>
          <w:color w:val="000000"/>
          <w:sz w:val="28"/>
          <w:szCs w:val="28"/>
        </w:rPr>
        <w:t>Сивннском</w:t>
      </w:r>
      <w:proofErr w:type="spellEnd"/>
      <w:r w:rsidRPr="009E2B9E">
        <w:rPr>
          <w:color w:val="000000"/>
          <w:sz w:val="28"/>
          <w:szCs w:val="28"/>
        </w:rPr>
        <w:t xml:space="preserve"> районе село </w:t>
      </w:r>
      <w:proofErr w:type="spellStart"/>
      <w:r w:rsidRPr="009E2B9E">
        <w:rPr>
          <w:color w:val="000000"/>
          <w:sz w:val="28"/>
          <w:szCs w:val="28"/>
        </w:rPr>
        <w:t>Серьгино</w:t>
      </w:r>
      <w:proofErr w:type="spellEnd"/>
      <w:r w:rsidRPr="009E2B9E">
        <w:rPr>
          <w:color w:val="000000"/>
          <w:sz w:val="28"/>
          <w:szCs w:val="28"/>
        </w:rPr>
        <w:t>. Большинство семей обегающихся проживают в домах типовой застройки: 75 процент рядом со Школой, 25 процентов в п. Березники.</w:t>
      </w: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Основным видом деятельности Школы является реализация общеобразовательных программ начального общего и основного общею образования.</w:t>
      </w:r>
    </w:p>
    <w:p w:rsidR="009E2B9E" w:rsidRPr="009E2B9E" w:rsidRDefault="009E2B9E" w:rsidP="009E2B9E">
      <w:pPr>
        <w:pStyle w:val="a4"/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9E2B9E">
        <w:rPr>
          <w:b/>
          <w:color w:val="000000"/>
          <w:sz w:val="28"/>
          <w:szCs w:val="28"/>
        </w:rPr>
        <w:t xml:space="preserve">Система </w:t>
      </w:r>
      <w:proofErr w:type="gramStart"/>
      <w:r w:rsidRPr="009E2B9E">
        <w:rPr>
          <w:b/>
          <w:color w:val="000000"/>
          <w:sz w:val="28"/>
          <w:szCs w:val="28"/>
        </w:rPr>
        <w:t>управлении</w:t>
      </w:r>
      <w:proofErr w:type="gramEnd"/>
      <w:r w:rsidRPr="009E2B9E">
        <w:rPr>
          <w:b/>
          <w:color w:val="000000"/>
          <w:sz w:val="28"/>
          <w:szCs w:val="28"/>
        </w:rPr>
        <w:t xml:space="preserve"> организацией</w:t>
      </w: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Управление осуществляется на принципах единоначалия и самоуправления.</w:t>
      </w: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Органы управления, действующие в Школе</w:t>
      </w:r>
    </w:p>
    <w:tbl>
      <w:tblPr>
        <w:tblStyle w:val="a5"/>
        <w:tblW w:w="0" w:type="auto"/>
        <w:tblLook w:val="04A0"/>
      </w:tblPr>
      <w:tblGrid>
        <w:gridCol w:w="4953"/>
        <w:gridCol w:w="5185"/>
      </w:tblGrid>
      <w:tr w:rsidR="009E2B9E" w:rsidRPr="009E2B9E" w:rsidTr="00885DBA">
        <w:tc>
          <w:tcPr>
            <w:tcW w:w="739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9E2B9E">
              <w:rPr>
                <w:color w:val="000000"/>
                <w:sz w:val="28"/>
                <w:szCs w:val="28"/>
              </w:rPr>
              <w:t>Наименовании</w:t>
            </w:r>
            <w:proofErr w:type="gramEnd"/>
            <w:r w:rsidRPr="009E2B9E">
              <w:rPr>
                <w:color w:val="000000"/>
                <w:sz w:val="28"/>
                <w:szCs w:val="28"/>
              </w:rPr>
              <w:t xml:space="preserve"> органа</w:t>
            </w:r>
          </w:p>
        </w:tc>
        <w:tc>
          <w:tcPr>
            <w:tcW w:w="739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Функции</w:t>
            </w:r>
          </w:p>
        </w:tc>
      </w:tr>
      <w:tr w:rsidR="009E2B9E" w:rsidRPr="009E2B9E" w:rsidTr="00885DBA">
        <w:tc>
          <w:tcPr>
            <w:tcW w:w="739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739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Контролирует работу и обеспечивает аффективное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9E2B9E" w:rsidRPr="009E2B9E" w:rsidTr="00885DBA">
        <w:tc>
          <w:tcPr>
            <w:tcW w:w="739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Педагогический совет</w:t>
            </w:r>
          </w:p>
        </w:tc>
        <w:tc>
          <w:tcPr>
            <w:tcW w:w="7393" w:type="dxa"/>
          </w:tcPr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 - развития образовательных услуг; </w:t>
            </w:r>
          </w:p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-регламентации образовательных отношений; </w:t>
            </w:r>
          </w:p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-разработки образовательных программ; </w:t>
            </w:r>
          </w:p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-выбора учебников, учебных пособий, средств обучения и воспитания;</w:t>
            </w:r>
          </w:p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 - материально-технического обеспечения образовательного процесса; </w:t>
            </w:r>
          </w:p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-аттестации, повышения квалификации педагогических работников; </w:t>
            </w:r>
          </w:p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lastRenderedPageBreak/>
              <w:t>-координации деятельности методических объединений</w:t>
            </w:r>
          </w:p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2B9E" w:rsidRPr="009E2B9E" w:rsidTr="00885DBA">
        <w:tc>
          <w:tcPr>
            <w:tcW w:w="7393" w:type="dxa"/>
          </w:tcPr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lastRenderedPageBreak/>
              <w:t>Общее собрание работников</w:t>
            </w:r>
          </w:p>
        </w:tc>
        <w:tc>
          <w:tcPr>
            <w:tcW w:w="7393" w:type="dxa"/>
          </w:tcPr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- участвовать в разработке и принятии коллективного договора, Правил трудового распорядка, изменений и</w:t>
            </w:r>
          </w:p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дополнений к ним;</w:t>
            </w:r>
          </w:p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- принимать локальные акты, которые регламентируют деятельность образовательной организации и связаны </w:t>
            </w:r>
            <w:proofErr w:type="gramStart"/>
            <w:r w:rsidRPr="009E2B9E">
              <w:rPr>
                <w:color w:val="000000"/>
                <w:sz w:val="28"/>
                <w:szCs w:val="28"/>
              </w:rPr>
              <w:t>с</w:t>
            </w:r>
            <w:proofErr w:type="gramEnd"/>
          </w:p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правами и обязанностями работников;</w:t>
            </w:r>
          </w:p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-разрешать конфликтные ситуации между работниками и администрацией образовательной организации;</w:t>
            </w:r>
          </w:p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- - вносить предложения по корректировке плана мероприятий организации, совершенствованию се работы и</w:t>
            </w:r>
          </w:p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развитию материальной базы</w:t>
            </w:r>
          </w:p>
          <w:p w:rsidR="009E2B9E" w:rsidRPr="009E2B9E" w:rsidRDefault="009E2B9E" w:rsidP="00885DBA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В целях учета мнения обучающихся и родителей (законных представителен) несовершеннолетних обучающихся в Школе действуют Совет обучающихся (самоуправление) и Совет родителей.</w:t>
      </w:r>
    </w:p>
    <w:p w:rsidR="009E2B9E" w:rsidRPr="009E2B9E" w:rsidRDefault="009E2B9E" w:rsidP="009E2B9E">
      <w:pPr>
        <w:pStyle w:val="a4"/>
        <w:jc w:val="both"/>
        <w:rPr>
          <w:b/>
          <w:color w:val="000000"/>
          <w:sz w:val="28"/>
          <w:szCs w:val="28"/>
        </w:rPr>
      </w:pPr>
      <w:r w:rsidRPr="009E2B9E">
        <w:rPr>
          <w:b/>
          <w:color w:val="000000"/>
          <w:sz w:val="28"/>
          <w:szCs w:val="28"/>
          <w:lang w:val="en-US"/>
        </w:rPr>
        <w:t>III</w:t>
      </w:r>
      <w:r w:rsidRPr="009E2B9E">
        <w:rPr>
          <w:b/>
          <w:color w:val="000000"/>
          <w:sz w:val="28"/>
          <w:szCs w:val="28"/>
        </w:rPr>
        <w:t>. Оценка образовательной деятельности</w:t>
      </w: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proofErr w:type="gramStart"/>
      <w:r w:rsidRPr="009E2B9E">
        <w:rPr>
          <w:color w:val="000000"/>
          <w:sz w:val="28"/>
          <w:szCs w:val="28"/>
        </w:rPr>
        <w:t xml:space="preserve"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начальною общего и основного общего образования, </w:t>
      </w:r>
      <w:proofErr w:type="spellStart"/>
      <w:r w:rsidRPr="009E2B9E">
        <w:rPr>
          <w:color w:val="000000"/>
          <w:sz w:val="28"/>
          <w:szCs w:val="28"/>
        </w:rPr>
        <w:t>СанПиП</w:t>
      </w:r>
      <w:proofErr w:type="spellEnd"/>
      <w:r w:rsidRPr="009E2B9E">
        <w:rPr>
          <w:color w:val="000000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  <w:proofErr w:type="gramEnd"/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Учебный план 1-4 классов ориентирован на 4-летний нормативный срок освоения основной образовательной программы начального общего образования (реализация ФГОС НОО), 5-9 классов на 5-лстний нормативный срок освоения основной образовательной программы основного общего образования (реализация ФГОС ООО).</w:t>
      </w:r>
    </w:p>
    <w:p w:rsidR="009E2B9E" w:rsidRPr="009E2B9E" w:rsidRDefault="009E2B9E" w:rsidP="009E2B9E">
      <w:pPr>
        <w:pStyle w:val="a4"/>
        <w:jc w:val="both"/>
        <w:rPr>
          <w:b/>
          <w:color w:val="000000"/>
          <w:sz w:val="28"/>
          <w:szCs w:val="28"/>
        </w:rPr>
      </w:pPr>
      <w:r w:rsidRPr="009E2B9E">
        <w:rPr>
          <w:b/>
          <w:color w:val="000000"/>
          <w:sz w:val="28"/>
          <w:szCs w:val="28"/>
        </w:rPr>
        <w:lastRenderedPageBreak/>
        <w:t>Воспитательная работа</w:t>
      </w: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 xml:space="preserve">В 2019 году Школа провела работу по профилактике употребления </w:t>
      </w:r>
      <w:proofErr w:type="spellStart"/>
      <w:r w:rsidRPr="009E2B9E">
        <w:rPr>
          <w:color w:val="000000"/>
          <w:sz w:val="28"/>
          <w:szCs w:val="28"/>
        </w:rPr>
        <w:t>психоактивных</w:t>
      </w:r>
      <w:proofErr w:type="spellEnd"/>
      <w:r w:rsidRPr="009E2B9E">
        <w:rPr>
          <w:color w:val="000000"/>
          <w:sz w:val="28"/>
          <w:szCs w:val="28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обучающихся и их родителей.</w:t>
      </w: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 xml:space="preserve">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</w:t>
      </w:r>
      <w:proofErr w:type="spellStart"/>
      <w:proofErr w:type="gramStart"/>
      <w:r w:rsidRPr="009E2B9E">
        <w:rPr>
          <w:color w:val="000000"/>
          <w:sz w:val="28"/>
          <w:szCs w:val="28"/>
        </w:rPr>
        <w:t>гг</w:t>
      </w:r>
      <w:proofErr w:type="spellEnd"/>
      <w:proofErr w:type="gramEnd"/>
      <w:r w:rsidRPr="009E2B9E">
        <w:rPr>
          <w:color w:val="000000"/>
          <w:sz w:val="28"/>
          <w:szCs w:val="28"/>
        </w:rPr>
        <w:t xml:space="preserve"> других ПАВ.</w:t>
      </w: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Одна из основных задач, стоящих перед школьной администрацией, оптимизация управления: выбор и реализация мер, позволяющих получить</w:t>
      </w: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высокие результаты образовательного процесса. Педагогический мониторинг в решении этой задачи играет существенную роль. Объекты мониторинга: ученик, класс, учитель, предмет.</w:t>
      </w: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 xml:space="preserve">Мониторинг проводится по классам и предусматривает источники и способы получения информации в форме </w:t>
      </w:r>
      <w:proofErr w:type="gramStart"/>
      <w:r w:rsidRPr="009E2B9E">
        <w:rPr>
          <w:color w:val="000000"/>
          <w:sz w:val="28"/>
          <w:szCs w:val="28"/>
        </w:rPr>
        <w:t>промежуточною</w:t>
      </w:r>
      <w:proofErr w:type="gramEnd"/>
      <w:r w:rsidRPr="009E2B9E">
        <w:rPr>
          <w:color w:val="000000"/>
          <w:sz w:val="28"/>
          <w:szCs w:val="28"/>
        </w:rPr>
        <w:t xml:space="preserve"> контроля по четвертям, полугодиям, итоговой и промежуточной аттестации.</w:t>
      </w: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Управление образовательной организацией осуществляется на хорошем уровне</w:t>
      </w:r>
    </w:p>
    <w:p w:rsidR="009E2B9E" w:rsidRPr="009E2B9E" w:rsidRDefault="009E2B9E" w:rsidP="009E2B9E">
      <w:pPr>
        <w:pStyle w:val="a4"/>
        <w:numPr>
          <w:ilvl w:val="0"/>
          <w:numId w:val="3"/>
        </w:numPr>
        <w:jc w:val="both"/>
        <w:rPr>
          <w:b/>
          <w:color w:val="000000"/>
          <w:sz w:val="28"/>
          <w:szCs w:val="28"/>
        </w:rPr>
      </w:pPr>
      <w:r w:rsidRPr="009E2B9E">
        <w:rPr>
          <w:b/>
          <w:color w:val="000000"/>
          <w:sz w:val="28"/>
          <w:szCs w:val="28"/>
        </w:rPr>
        <w:t>Содержание и качество подготовки</w:t>
      </w: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 xml:space="preserve">Статистика показателей за  2019 год </w:t>
      </w:r>
    </w:p>
    <w:tbl>
      <w:tblPr>
        <w:tblStyle w:val="a5"/>
        <w:tblW w:w="0" w:type="auto"/>
        <w:tblLook w:val="04A0"/>
      </w:tblPr>
      <w:tblGrid>
        <w:gridCol w:w="989"/>
        <w:gridCol w:w="4940"/>
        <w:gridCol w:w="4209"/>
      </w:tblGrid>
      <w:tr w:rsidR="009E2B9E" w:rsidRPr="009E2B9E" w:rsidTr="00885DBA">
        <w:tc>
          <w:tcPr>
            <w:tcW w:w="124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E2B9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E2B9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9E2B9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Параметры статистики</w:t>
            </w:r>
          </w:p>
        </w:tc>
        <w:tc>
          <w:tcPr>
            <w:tcW w:w="609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2019 учебный год</w:t>
            </w:r>
          </w:p>
        </w:tc>
      </w:tr>
      <w:tr w:rsidR="009E2B9E" w:rsidRPr="009E2B9E" w:rsidTr="00885DBA">
        <w:trPr>
          <w:trHeight w:val="337"/>
        </w:trPr>
        <w:tc>
          <w:tcPr>
            <w:tcW w:w="1242" w:type="dxa"/>
            <w:vMerge w:val="restart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9E2B9E" w:rsidRPr="009E2B9E" w:rsidRDefault="009E2B9E" w:rsidP="00885DBA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Количество детей, обучавшихся па конец учебного года:  </w:t>
            </w:r>
          </w:p>
        </w:tc>
        <w:tc>
          <w:tcPr>
            <w:tcW w:w="609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50</w:t>
            </w:r>
          </w:p>
        </w:tc>
      </w:tr>
      <w:tr w:rsidR="009E2B9E" w:rsidRPr="009E2B9E" w:rsidTr="00885DBA">
        <w:trPr>
          <w:trHeight w:val="449"/>
        </w:trPr>
        <w:tc>
          <w:tcPr>
            <w:tcW w:w="1242" w:type="dxa"/>
            <w:vMerge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9E2B9E" w:rsidRPr="009E2B9E" w:rsidRDefault="009E2B9E" w:rsidP="00885DBA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- начальная школа  </w:t>
            </w:r>
          </w:p>
        </w:tc>
        <w:tc>
          <w:tcPr>
            <w:tcW w:w="609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E2B9E" w:rsidRPr="009E2B9E" w:rsidTr="00885DBA">
        <w:trPr>
          <w:trHeight w:val="433"/>
        </w:trPr>
        <w:tc>
          <w:tcPr>
            <w:tcW w:w="1242" w:type="dxa"/>
            <w:vMerge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9E2B9E" w:rsidRPr="009E2B9E" w:rsidRDefault="009E2B9E" w:rsidP="00885DBA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- основная школа    </w:t>
            </w:r>
          </w:p>
        </w:tc>
        <w:tc>
          <w:tcPr>
            <w:tcW w:w="609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E2B9E" w:rsidRPr="009E2B9E" w:rsidTr="00885DBA">
        <w:trPr>
          <w:trHeight w:val="655"/>
        </w:trPr>
        <w:tc>
          <w:tcPr>
            <w:tcW w:w="1242" w:type="dxa"/>
            <w:vMerge w:val="restart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9E2B9E" w:rsidRPr="009E2B9E" w:rsidRDefault="009E2B9E" w:rsidP="00885DBA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Количество учеников, оставленных на повторное обучение: </w:t>
            </w:r>
          </w:p>
        </w:tc>
        <w:tc>
          <w:tcPr>
            <w:tcW w:w="609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2B9E" w:rsidRPr="009E2B9E" w:rsidTr="00885DBA">
        <w:trPr>
          <w:trHeight w:val="396"/>
        </w:trPr>
        <w:tc>
          <w:tcPr>
            <w:tcW w:w="1242" w:type="dxa"/>
            <w:vMerge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9E2B9E" w:rsidRPr="009E2B9E" w:rsidRDefault="009E2B9E" w:rsidP="00885DBA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-начальная школа   </w:t>
            </w:r>
          </w:p>
        </w:tc>
        <w:tc>
          <w:tcPr>
            <w:tcW w:w="609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E2B9E" w:rsidRPr="009E2B9E" w:rsidTr="00885DBA">
        <w:trPr>
          <w:trHeight w:val="486"/>
        </w:trPr>
        <w:tc>
          <w:tcPr>
            <w:tcW w:w="1242" w:type="dxa"/>
            <w:vMerge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:rsidR="009E2B9E" w:rsidRPr="009E2B9E" w:rsidRDefault="009E2B9E" w:rsidP="00885DBA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-основная школа  </w:t>
            </w:r>
          </w:p>
        </w:tc>
        <w:tc>
          <w:tcPr>
            <w:tcW w:w="609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E2B9E" w:rsidRPr="009E2B9E" w:rsidTr="00885DBA">
        <w:trPr>
          <w:trHeight w:val="486"/>
        </w:trPr>
        <w:tc>
          <w:tcPr>
            <w:tcW w:w="124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Не получили аттестата:</w:t>
            </w:r>
          </w:p>
          <w:p w:rsidR="009E2B9E" w:rsidRPr="009E2B9E" w:rsidRDefault="009E2B9E" w:rsidP="00885DBA">
            <w:pPr>
              <w:pStyle w:val="a4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об основном общем образовании </w:t>
            </w:r>
          </w:p>
        </w:tc>
        <w:tc>
          <w:tcPr>
            <w:tcW w:w="609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-</w:t>
            </w:r>
          </w:p>
        </w:tc>
      </w:tr>
      <w:tr w:rsidR="009E2B9E" w:rsidRPr="009E2B9E" w:rsidTr="00885DBA">
        <w:trPr>
          <w:trHeight w:val="486"/>
        </w:trPr>
        <w:tc>
          <w:tcPr>
            <w:tcW w:w="124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Окончили школу с аттестатом особого образца: </w:t>
            </w:r>
          </w:p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- в основной школе</w:t>
            </w:r>
          </w:p>
        </w:tc>
        <w:tc>
          <w:tcPr>
            <w:tcW w:w="609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lastRenderedPageBreak/>
        <w:t xml:space="preserve">Приведенная статистика показывает, что понижается количество </w:t>
      </w:r>
      <w:proofErr w:type="gramStart"/>
      <w:r w:rsidRPr="009E2B9E">
        <w:rPr>
          <w:color w:val="000000"/>
          <w:sz w:val="28"/>
          <w:szCs w:val="28"/>
        </w:rPr>
        <w:t>обучающихся</w:t>
      </w:r>
      <w:proofErr w:type="gramEnd"/>
      <w:r w:rsidRPr="009E2B9E">
        <w:rPr>
          <w:color w:val="000000"/>
          <w:sz w:val="28"/>
          <w:szCs w:val="28"/>
        </w:rPr>
        <w:t xml:space="preserve"> Школы.</w:t>
      </w:r>
    </w:p>
    <w:p w:rsidR="009E2B9E" w:rsidRPr="009E2B9E" w:rsidRDefault="009E2B9E" w:rsidP="009E2B9E">
      <w:pPr>
        <w:pStyle w:val="a4"/>
        <w:jc w:val="both"/>
        <w:rPr>
          <w:b/>
          <w:color w:val="000000"/>
          <w:sz w:val="28"/>
          <w:szCs w:val="28"/>
        </w:rPr>
      </w:pPr>
      <w:r w:rsidRPr="009E2B9E">
        <w:rPr>
          <w:b/>
          <w:color w:val="000000"/>
          <w:sz w:val="28"/>
          <w:szCs w:val="28"/>
        </w:rPr>
        <w:t xml:space="preserve">Краткий анализ динамики результатов успеваемости и качества знаний Результаты освоения учащимися программ начального </w:t>
      </w:r>
      <w:proofErr w:type="gramStart"/>
      <w:r w:rsidRPr="009E2B9E">
        <w:rPr>
          <w:b/>
          <w:color w:val="000000"/>
          <w:sz w:val="28"/>
          <w:szCs w:val="28"/>
        </w:rPr>
        <w:t>общею</w:t>
      </w:r>
      <w:proofErr w:type="gramEnd"/>
      <w:r w:rsidRPr="009E2B9E">
        <w:rPr>
          <w:b/>
          <w:color w:val="000000"/>
          <w:sz w:val="28"/>
          <w:szCs w:val="28"/>
        </w:rPr>
        <w:t xml:space="preserve"> образования по показателю «успеваемость» в 2019 учебном году</w:t>
      </w:r>
    </w:p>
    <w:tbl>
      <w:tblPr>
        <w:tblStyle w:val="a5"/>
        <w:tblW w:w="10669" w:type="dxa"/>
        <w:tblLayout w:type="fixed"/>
        <w:tblLook w:val="04A0"/>
      </w:tblPr>
      <w:tblGrid>
        <w:gridCol w:w="589"/>
        <w:gridCol w:w="1023"/>
        <w:gridCol w:w="920"/>
        <w:gridCol w:w="614"/>
        <w:gridCol w:w="1022"/>
        <w:gridCol w:w="512"/>
        <w:gridCol w:w="716"/>
        <w:gridCol w:w="512"/>
        <w:gridCol w:w="716"/>
        <w:gridCol w:w="614"/>
        <w:gridCol w:w="964"/>
        <w:gridCol w:w="942"/>
        <w:gridCol w:w="742"/>
        <w:gridCol w:w="783"/>
      </w:tblGrid>
      <w:tr w:rsidR="009E2B9E" w:rsidRPr="009E2B9E" w:rsidTr="00885DBA">
        <w:trPr>
          <w:trHeight w:val="358"/>
        </w:trPr>
        <w:tc>
          <w:tcPr>
            <w:tcW w:w="590" w:type="dxa"/>
            <w:vMerge w:val="restart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023" w:type="dxa"/>
            <w:vMerge w:val="restart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Всего </w:t>
            </w:r>
            <w:proofErr w:type="spellStart"/>
            <w:r w:rsidRPr="009E2B9E">
              <w:rPr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534" w:type="dxa"/>
            <w:gridSpan w:val="2"/>
            <w:vMerge w:val="restart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Из них успевают</w:t>
            </w:r>
          </w:p>
        </w:tc>
        <w:tc>
          <w:tcPr>
            <w:tcW w:w="1534" w:type="dxa"/>
            <w:gridSpan w:val="2"/>
            <w:vMerge w:val="restart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Окончили год</w:t>
            </w:r>
          </w:p>
        </w:tc>
        <w:tc>
          <w:tcPr>
            <w:tcW w:w="1227" w:type="dxa"/>
            <w:gridSpan w:val="2"/>
            <w:vMerge w:val="restart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Окончили год</w:t>
            </w:r>
          </w:p>
        </w:tc>
        <w:tc>
          <w:tcPr>
            <w:tcW w:w="3236" w:type="dxa"/>
            <w:gridSpan w:val="4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Не успевают</w:t>
            </w:r>
          </w:p>
        </w:tc>
        <w:tc>
          <w:tcPr>
            <w:tcW w:w="1525" w:type="dxa"/>
            <w:gridSpan w:val="2"/>
            <w:vMerge w:val="restart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Переведены условно</w:t>
            </w:r>
          </w:p>
        </w:tc>
      </w:tr>
      <w:tr w:rsidR="009E2B9E" w:rsidRPr="009E2B9E" w:rsidTr="00885DBA">
        <w:trPr>
          <w:trHeight w:val="233"/>
        </w:trPr>
        <w:tc>
          <w:tcPr>
            <w:tcW w:w="590" w:type="dxa"/>
            <w:vMerge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vMerge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Merge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vMerge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2"/>
            <w:vMerge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0" w:type="dxa"/>
            <w:gridSpan w:val="2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06" w:type="dxa"/>
            <w:gridSpan w:val="2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из них </w:t>
            </w:r>
            <w:proofErr w:type="spellStart"/>
            <w:r w:rsidRPr="009E2B9E">
              <w:rPr>
                <w:color w:val="000000"/>
                <w:sz w:val="28"/>
                <w:szCs w:val="28"/>
              </w:rPr>
              <w:t>н</w:t>
            </w:r>
            <w:proofErr w:type="spellEnd"/>
            <w:r w:rsidRPr="009E2B9E">
              <w:rPr>
                <w:color w:val="000000"/>
                <w:sz w:val="28"/>
                <w:szCs w:val="28"/>
              </w:rPr>
              <w:t>/а</w:t>
            </w:r>
          </w:p>
        </w:tc>
        <w:tc>
          <w:tcPr>
            <w:tcW w:w="1525" w:type="dxa"/>
            <w:gridSpan w:val="2"/>
            <w:vMerge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2B9E" w:rsidRPr="009E2B9E" w:rsidTr="00885DBA">
        <w:trPr>
          <w:trHeight w:val="259"/>
        </w:trPr>
        <w:tc>
          <w:tcPr>
            <w:tcW w:w="590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1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02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«4» и «5»</w:t>
            </w:r>
          </w:p>
        </w:tc>
        <w:tc>
          <w:tcPr>
            <w:tcW w:w="51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16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51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16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1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4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4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8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E2B9E" w:rsidRPr="009E2B9E" w:rsidTr="00885DBA">
        <w:trPr>
          <w:trHeight w:val="259"/>
        </w:trPr>
        <w:tc>
          <w:tcPr>
            <w:tcW w:w="590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2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20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1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1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716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1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2B9E" w:rsidRPr="009E2B9E" w:rsidTr="00885DBA">
        <w:trPr>
          <w:trHeight w:val="259"/>
        </w:trPr>
        <w:tc>
          <w:tcPr>
            <w:tcW w:w="590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2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1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16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1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2B9E" w:rsidRPr="009E2B9E" w:rsidTr="00885DBA">
        <w:trPr>
          <w:trHeight w:val="273"/>
        </w:trPr>
        <w:tc>
          <w:tcPr>
            <w:tcW w:w="590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20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1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2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1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716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6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1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4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8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9E2B9E" w:rsidRPr="009E2B9E" w:rsidRDefault="009E2B9E" w:rsidP="009E2B9E">
      <w:pPr>
        <w:pStyle w:val="a4"/>
        <w:jc w:val="both"/>
        <w:rPr>
          <w:b/>
          <w:color w:val="000000"/>
          <w:sz w:val="28"/>
          <w:szCs w:val="28"/>
        </w:rPr>
      </w:pPr>
      <w:r w:rsidRPr="009E2B9E">
        <w:rPr>
          <w:b/>
          <w:color w:val="000000"/>
          <w:sz w:val="28"/>
          <w:szCs w:val="28"/>
        </w:rPr>
        <w:t xml:space="preserve">Краткий анализ динамики результатов успеваемости и качества знаний Результаты освоения учащимися программ основного </w:t>
      </w:r>
      <w:proofErr w:type="gramStart"/>
      <w:r w:rsidRPr="009E2B9E">
        <w:rPr>
          <w:b/>
          <w:color w:val="000000"/>
          <w:sz w:val="28"/>
          <w:szCs w:val="28"/>
        </w:rPr>
        <w:t>общею</w:t>
      </w:r>
      <w:proofErr w:type="gramEnd"/>
      <w:r w:rsidRPr="009E2B9E">
        <w:rPr>
          <w:b/>
          <w:color w:val="000000"/>
          <w:sz w:val="28"/>
          <w:szCs w:val="28"/>
        </w:rPr>
        <w:t xml:space="preserve"> образования по показателю «успеваемость» в 2019 учебном году</w:t>
      </w:r>
    </w:p>
    <w:tbl>
      <w:tblPr>
        <w:tblStyle w:val="a5"/>
        <w:tblW w:w="10565" w:type="dxa"/>
        <w:tblLayout w:type="fixed"/>
        <w:tblLook w:val="04A0"/>
      </w:tblPr>
      <w:tblGrid>
        <w:gridCol w:w="583"/>
        <w:gridCol w:w="1013"/>
        <w:gridCol w:w="911"/>
        <w:gridCol w:w="608"/>
        <w:gridCol w:w="1012"/>
        <w:gridCol w:w="507"/>
        <w:gridCol w:w="709"/>
        <w:gridCol w:w="507"/>
        <w:gridCol w:w="709"/>
        <w:gridCol w:w="608"/>
        <w:gridCol w:w="955"/>
        <w:gridCol w:w="933"/>
        <w:gridCol w:w="735"/>
        <w:gridCol w:w="775"/>
      </w:tblGrid>
      <w:tr w:rsidR="009E2B9E" w:rsidRPr="009E2B9E" w:rsidTr="00885DBA">
        <w:trPr>
          <w:trHeight w:val="362"/>
        </w:trPr>
        <w:tc>
          <w:tcPr>
            <w:tcW w:w="584" w:type="dxa"/>
            <w:vMerge w:val="restart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Классы</w:t>
            </w:r>
          </w:p>
        </w:tc>
        <w:tc>
          <w:tcPr>
            <w:tcW w:w="1013" w:type="dxa"/>
            <w:vMerge w:val="restart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Всего </w:t>
            </w:r>
            <w:proofErr w:type="spellStart"/>
            <w:r w:rsidRPr="009E2B9E">
              <w:rPr>
                <w:color w:val="000000"/>
                <w:sz w:val="28"/>
                <w:szCs w:val="28"/>
              </w:rPr>
              <w:t>обуч-ся</w:t>
            </w:r>
            <w:proofErr w:type="spellEnd"/>
          </w:p>
        </w:tc>
        <w:tc>
          <w:tcPr>
            <w:tcW w:w="1519" w:type="dxa"/>
            <w:gridSpan w:val="2"/>
            <w:vMerge w:val="restart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Из них успевают</w:t>
            </w:r>
          </w:p>
        </w:tc>
        <w:tc>
          <w:tcPr>
            <w:tcW w:w="1519" w:type="dxa"/>
            <w:gridSpan w:val="2"/>
            <w:vMerge w:val="restart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Окончили год</w:t>
            </w:r>
          </w:p>
        </w:tc>
        <w:tc>
          <w:tcPr>
            <w:tcW w:w="1215" w:type="dxa"/>
            <w:gridSpan w:val="2"/>
            <w:vMerge w:val="restart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Окончили год</w:t>
            </w:r>
          </w:p>
        </w:tc>
        <w:tc>
          <w:tcPr>
            <w:tcW w:w="3204" w:type="dxa"/>
            <w:gridSpan w:val="4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Не успевают</w:t>
            </w:r>
          </w:p>
        </w:tc>
        <w:tc>
          <w:tcPr>
            <w:tcW w:w="1510" w:type="dxa"/>
            <w:gridSpan w:val="2"/>
            <w:vMerge w:val="restart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Переведены условно</w:t>
            </w:r>
          </w:p>
        </w:tc>
      </w:tr>
      <w:tr w:rsidR="009E2B9E" w:rsidRPr="009E2B9E" w:rsidTr="00885DBA">
        <w:trPr>
          <w:trHeight w:val="235"/>
        </w:trPr>
        <w:tc>
          <w:tcPr>
            <w:tcW w:w="584" w:type="dxa"/>
            <w:vMerge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vMerge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Merge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19" w:type="dxa"/>
            <w:gridSpan w:val="2"/>
            <w:vMerge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vMerge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7" w:type="dxa"/>
            <w:gridSpan w:val="2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88" w:type="dxa"/>
            <w:gridSpan w:val="2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из них </w:t>
            </w:r>
            <w:proofErr w:type="spellStart"/>
            <w:r w:rsidRPr="009E2B9E">
              <w:rPr>
                <w:color w:val="000000"/>
                <w:sz w:val="28"/>
                <w:szCs w:val="28"/>
              </w:rPr>
              <w:t>н</w:t>
            </w:r>
            <w:proofErr w:type="spellEnd"/>
            <w:r w:rsidRPr="009E2B9E">
              <w:rPr>
                <w:color w:val="000000"/>
                <w:sz w:val="28"/>
                <w:szCs w:val="28"/>
              </w:rPr>
              <w:t>/а</w:t>
            </w:r>
          </w:p>
        </w:tc>
        <w:tc>
          <w:tcPr>
            <w:tcW w:w="1510" w:type="dxa"/>
            <w:gridSpan w:val="2"/>
            <w:vMerge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2B9E" w:rsidRPr="009E2B9E" w:rsidTr="00885DBA">
        <w:trPr>
          <w:trHeight w:val="261"/>
        </w:trPr>
        <w:tc>
          <w:tcPr>
            <w:tcW w:w="58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11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08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01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«4» и «5»</w:t>
            </w:r>
          </w:p>
        </w:tc>
        <w:tc>
          <w:tcPr>
            <w:tcW w:w="507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507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608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5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93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3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77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%</w:t>
            </w:r>
          </w:p>
        </w:tc>
      </w:tr>
      <w:tr w:rsidR="009E2B9E" w:rsidRPr="009E2B9E" w:rsidTr="00885DBA">
        <w:trPr>
          <w:trHeight w:val="261"/>
        </w:trPr>
        <w:tc>
          <w:tcPr>
            <w:tcW w:w="58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1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911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8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1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50 </w:t>
            </w:r>
          </w:p>
        </w:tc>
        <w:tc>
          <w:tcPr>
            <w:tcW w:w="709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7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08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2B9E" w:rsidRPr="009E2B9E" w:rsidTr="00885DBA">
        <w:trPr>
          <w:trHeight w:val="261"/>
        </w:trPr>
        <w:tc>
          <w:tcPr>
            <w:tcW w:w="58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1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911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8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1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60 </w:t>
            </w:r>
          </w:p>
        </w:tc>
        <w:tc>
          <w:tcPr>
            <w:tcW w:w="709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7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08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2B9E" w:rsidRPr="009E2B9E" w:rsidTr="00885DBA">
        <w:trPr>
          <w:trHeight w:val="261"/>
        </w:trPr>
        <w:tc>
          <w:tcPr>
            <w:tcW w:w="58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1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911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8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1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7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 38</w:t>
            </w:r>
          </w:p>
        </w:tc>
        <w:tc>
          <w:tcPr>
            <w:tcW w:w="709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7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08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2B9E" w:rsidRPr="009E2B9E" w:rsidTr="00885DBA">
        <w:trPr>
          <w:trHeight w:val="261"/>
        </w:trPr>
        <w:tc>
          <w:tcPr>
            <w:tcW w:w="58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1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08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1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7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7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08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</w:tr>
      <w:tr w:rsidR="009E2B9E" w:rsidRPr="009E2B9E" w:rsidTr="00885DBA">
        <w:trPr>
          <w:trHeight w:val="261"/>
        </w:trPr>
        <w:tc>
          <w:tcPr>
            <w:tcW w:w="58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1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1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8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12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7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7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08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33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3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7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Если сравнить результаты освоения обучающимися программ основного общего образования по показателю «успеваемость» в 2018 году с результатами освоения учащимися программ основного общего образования по показателю «успеваемость» в 2019 году, то можно отметить, что процент учащихся, окончивших на «4» и «5», снизился на 3 процента.</w:t>
      </w:r>
    </w:p>
    <w:p w:rsidR="009E2B9E" w:rsidRPr="009E2B9E" w:rsidRDefault="009E2B9E" w:rsidP="009E2B9E">
      <w:pPr>
        <w:pStyle w:val="a4"/>
        <w:jc w:val="both"/>
        <w:rPr>
          <w:b/>
          <w:color w:val="000000"/>
          <w:sz w:val="28"/>
          <w:szCs w:val="28"/>
        </w:rPr>
      </w:pPr>
      <w:r w:rsidRPr="009E2B9E">
        <w:rPr>
          <w:b/>
          <w:color w:val="000000"/>
          <w:sz w:val="28"/>
          <w:szCs w:val="28"/>
        </w:rPr>
        <w:t>Результаты сдачи ОГЭ</w:t>
      </w:r>
    </w:p>
    <w:tbl>
      <w:tblPr>
        <w:tblStyle w:val="a5"/>
        <w:tblW w:w="0" w:type="auto"/>
        <w:tblLook w:val="04A0"/>
      </w:tblPr>
      <w:tblGrid>
        <w:gridCol w:w="2061"/>
        <w:gridCol w:w="1076"/>
        <w:gridCol w:w="2234"/>
        <w:gridCol w:w="1589"/>
        <w:gridCol w:w="1589"/>
        <w:gridCol w:w="1589"/>
      </w:tblGrid>
      <w:tr w:rsidR="009E2B9E" w:rsidRPr="009E2B9E" w:rsidTr="00885DBA"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Сдали всего человек</w:t>
            </w: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9E2B9E">
              <w:rPr>
                <w:color w:val="000000"/>
                <w:sz w:val="28"/>
                <w:szCs w:val="28"/>
              </w:rPr>
              <w:t>обуч.</w:t>
            </w:r>
            <w:proofErr w:type="gramStart"/>
            <w:r w:rsidRPr="009E2B9E">
              <w:rPr>
                <w:color w:val="000000"/>
                <w:sz w:val="28"/>
                <w:szCs w:val="28"/>
              </w:rPr>
              <w:t>,п</w:t>
            </w:r>
            <w:proofErr w:type="gramEnd"/>
            <w:r w:rsidRPr="009E2B9E">
              <w:rPr>
                <w:color w:val="000000"/>
                <w:sz w:val="28"/>
                <w:szCs w:val="28"/>
              </w:rPr>
              <w:t>олучивших</w:t>
            </w:r>
            <w:proofErr w:type="spellEnd"/>
            <w:r w:rsidRPr="009E2B9E">
              <w:rPr>
                <w:color w:val="000000"/>
                <w:sz w:val="28"/>
                <w:szCs w:val="28"/>
              </w:rPr>
              <w:t xml:space="preserve"> 100 баллов</w:t>
            </w: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9E2B9E">
              <w:rPr>
                <w:color w:val="000000"/>
                <w:sz w:val="28"/>
                <w:szCs w:val="28"/>
              </w:rPr>
              <w:t>обуч</w:t>
            </w:r>
            <w:proofErr w:type="spellEnd"/>
            <w:r w:rsidRPr="009E2B9E">
              <w:rPr>
                <w:color w:val="000000"/>
                <w:sz w:val="28"/>
                <w:szCs w:val="28"/>
              </w:rPr>
              <w:t>, получивших «5»</w:t>
            </w:r>
          </w:p>
        </w:tc>
        <w:tc>
          <w:tcPr>
            <w:tcW w:w="246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9E2B9E">
              <w:rPr>
                <w:color w:val="000000"/>
                <w:sz w:val="28"/>
                <w:szCs w:val="28"/>
              </w:rPr>
              <w:t>обуч</w:t>
            </w:r>
            <w:proofErr w:type="spellEnd"/>
            <w:r w:rsidRPr="009E2B9E">
              <w:rPr>
                <w:color w:val="000000"/>
                <w:sz w:val="28"/>
                <w:szCs w:val="28"/>
              </w:rPr>
              <w:t>, получивших «4»</w:t>
            </w:r>
          </w:p>
        </w:tc>
        <w:tc>
          <w:tcPr>
            <w:tcW w:w="246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Кол-во </w:t>
            </w:r>
            <w:proofErr w:type="spellStart"/>
            <w:r w:rsidRPr="009E2B9E">
              <w:rPr>
                <w:color w:val="000000"/>
                <w:sz w:val="28"/>
                <w:szCs w:val="28"/>
              </w:rPr>
              <w:t>обуч</w:t>
            </w:r>
            <w:proofErr w:type="spellEnd"/>
            <w:r w:rsidRPr="009E2B9E">
              <w:rPr>
                <w:color w:val="000000"/>
                <w:sz w:val="28"/>
                <w:szCs w:val="28"/>
              </w:rPr>
              <w:t>, получивших «3»</w:t>
            </w:r>
          </w:p>
        </w:tc>
      </w:tr>
      <w:tr w:rsidR="009E2B9E" w:rsidRPr="009E2B9E" w:rsidTr="00885DBA"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2</w:t>
            </w:r>
          </w:p>
        </w:tc>
      </w:tr>
      <w:tr w:rsidR="009E2B9E" w:rsidRPr="009E2B9E" w:rsidTr="00885DBA"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 xml:space="preserve">Математика  </w:t>
            </w: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3</w:t>
            </w:r>
          </w:p>
        </w:tc>
      </w:tr>
      <w:tr w:rsidR="009E2B9E" w:rsidRPr="009E2B9E" w:rsidTr="00885DBA"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3</w:t>
            </w:r>
          </w:p>
        </w:tc>
      </w:tr>
      <w:tr w:rsidR="009E2B9E" w:rsidRPr="009E2B9E" w:rsidTr="00885DBA"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 w:rsidRPr="009E2B9E">
              <w:rPr>
                <w:color w:val="000000"/>
                <w:sz w:val="28"/>
                <w:szCs w:val="28"/>
              </w:rPr>
              <w:t>3</w:t>
            </w:r>
          </w:p>
        </w:tc>
      </w:tr>
      <w:tr w:rsidR="009E2B9E" w:rsidRPr="009E2B9E" w:rsidTr="00885DBA"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E2B9E" w:rsidRPr="009E2B9E" w:rsidTr="00885DBA"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4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65" w:type="dxa"/>
          </w:tcPr>
          <w:p w:rsidR="009E2B9E" w:rsidRPr="009E2B9E" w:rsidRDefault="009E2B9E" w:rsidP="00885DBA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 xml:space="preserve">В 2019 году </w:t>
      </w:r>
      <w:proofErr w:type="gramStart"/>
      <w:r w:rsidRPr="009E2B9E">
        <w:rPr>
          <w:color w:val="000000"/>
          <w:sz w:val="28"/>
          <w:szCs w:val="28"/>
        </w:rPr>
        <w:t>обучающиеся</w:t>
      </w:r>
      <w:proofErr w:type="gramEnd"/>
      <w:r w:rsidRPr="009E2B9E">
        <w:rPr>
          <w:color w:val="000000"/>
          <w:sz w:val="28"/>
          <w:szCs w:val="28"/>
        </w:rPr>
        <w:t xml:space="preserve"> показали снижение результатов ОГЭ. Уменьшилось количество обучающихся, которые получили «4» и «5», с 50 до 0 процентов, по сравнению с 2019 годом.</w:t>
      </w:r>
    </w:p>
    <w:p w:rsidR="009E2B9E" w:rsidRPr="009E2B9E" w:rsidRDefault="009E2B9E" w:rsidP="009E2B9E">
      <w:pPr>
        <w:pStyle w:val="a3"/>
        <w:numPr>
          <w:ilvl w:val="0"/>
          <w:numId w:val="3"/>
        </w:numPr>
        <w:spacing w:after="0" w:line="240" w:lineRule="auto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9E2B9E">
        <w:rPr>
          <w:rFonts w:ascii="Times New Roman" w:hAnsi="Times New Roman"/>
          <w:b/>
          <w:color w:val="000000"/>
          <w:sz w:val="28"/>
          <w:szCs w:val="28"/>
        </w:rPr>
        <w:t>Востребованность</w:t>
      </w:r>
      <w:proofErr w:type="spellEnd"/>
      <w:r w:rsidRPr="009E2B9E">
        <w:rPr>
          <w:rFonts w:ascii="Times New Roman" w:hAnsi="Times New Roman"/>
          <w:b/>
          <w:color w:val="000000"/>
          <w:sz w:val="28"/>
          <w:szCs w:val="28"/>
        </w:rPr>
        <w:t xml:space="preserve"> выпускников</w:t>
      </w:r>
    </w:p>
    <w:p w:rsidR="009E2B9E" w:rsidRPr="009E2B9E" w:rsidRDefault="009E2B9E" w:rsidP="009E2B9E">
      <w:pPr>
        <w:pStyle w:val="a3"/>
        <w:spacing w:after="0" w:line="240" w:lineRule="auto"/>
        <w:ind w:left="108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5"/>
        <w:tblW w:w="10223" w:type="dxa"/>
        <w:tblInd w:w="108" w:type="dxa"/>
        <w:tblLook w:val="04A0"/>
      </w:tblPr>
      <w:tblGrid>
        <w:gridCol w:w="1863"/>
        <w:gridCol w:w="1795"/>
        <w:gridCol w:w="2448"/>
        <w:gridCol w:w="1960"/>
        <w:gridCol w:w="2157"/>
      </w:tblGrid>
      <w:tr w:rsidR="009E2B9E" w:rsidRPr="009E2B9E" w:rsidTr="00885DBA">
        <w:trPr>
          <w:trHeight w:val="482"/>
        </w:trPr>
        <w:tc>
          <w:tcPr>
            <w:tcW w:w="1868" w:type="dxa"/>
          </w:tcPr>
          <w:p w:rsidR="009E2B9E" w:rsidRPr="009E2B9E" w:rsidRDefault="009E2B9E" w:rsidP="00885DBA">
            <w:pPr>
              <w:pStyle w:val="a3"/>
              <w:ind w:left="0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9E">
              <w:rPr>
                <w:rFonts w:ascii="Times New Roman" w:hAnsi="Times New Roman"/>
                <w:color w:val="000000"/>
                <w:sz w:val="28"/>
                <w:szCs w:val="28"/>
              </w:rPr>
              <w:t>Год выпуска</w:t>
            </w:r>
          </w:p>
        </w:tc>
        <w:tc>
          <w:tcPr>
            <w:tcW w:w="1769" w:type="dxa"/>
          </w:tcPr>
          <w:p w:rsidR="009E2B9E" w:rsidRPr="009E2B9E" w:rsidRDefault="009E2B9E" w:rsidP="00885DBA">
            <w:pPr>
              <w:pStyle w:val="a3"/>
              <w:ind w:left="0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9E">
              <w:rPr>
                <w:rFonts w:ascii="Times New Roman" w:hAnsi="Times New Roman"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2458" w:type="dxa"/>
          </w:tcPr>
          <w:p w:rsidR="009E2B9E" w:rsidRPr="009E2B9E" w:rsidRDefault="009E2B9E" w:rsidP="00885DBA">
            <w:pPr>
              <w:pStyle w:val="a3"/>
              <w:ind w:left="0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9E">
              <w:rPr>
                <w:rFonts w:ascii="Times New Roman" w:hAnsi="Times New Roman"/>
                <w:color w:val="000000"/>
                <w:sz w:val="28"/>
                <w:szCs w:val="28"/>
              </w:rPr>
              <w:t>Перешли в 10 класс</w:t>
            </w:r>
          </w:p>
        </w:tc>
        <w:tc>
          <w:tcPr>
            <w:tcW w:w="1966" w:type="dxa"/>
          </w:tcPr>
          <w:p w:rsidR="009E2B9E" w:rsidRPr="009E2B9E" w:rsidRDefault="009E2B9E" w:rsidP="00885DBA">
            <w:pPr>
              <w:pStyle w:val="a3"/>
              <w:ind w:left="0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9E">
              <w:rPr>
                <w:rFonts w:ascii="Times New Roman" w:hAnsi="Times New Roman"/>
                <w:color w:val="000000"/>
                <w:sz w:val="28"/>
                <w:szCs w:val="28"/>
              </w:rPr>
              <w:t>Перешли в 10 класс другой школы</w:t>
            </w:r>
          </w:p>
        </w:tc>
        <w:tc>
          <w:tcPr>
            <w:tcW w:w="2162" w:type="dxa"/>
          </w:tcPr>
          <w:p w:rsidR="009E2B9E" w:rsidRPr="009E2B9E" w:rsidRDefault="009E2B9E" w:rsidP="00885DBA">
            <w:pPr>
              <w:pStyle w:val="a3"/>
              <w:ind w:left="0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9E">
              <w:rPr>
                <w:rFonts w:ascii="Times New Roman" w:hAnsi="Times New Roman"/>
                <w:color w:val="000000"/>
                <w:sz w:val="28"/>
                <w:szCs w:val="28"/>
              </w:rPr>
              <w:t>Поступили проф. ОО</w:t>
            </w:r>
          </w:p>
        </w:tc>
      </w:tr>
      <w:tr w:rsidR="009E2B9E" w:rsidRPr="009E2B9E" w:rsidTr="00885DBA">
        <w:trPr>
          <w:trHeight w:val="241"/>
        </w:trPr>
        <w:tc>
          <w:tcPr>
            <w:tcW w:w="1868" w:type="dxa"/>
          </w:tcPr>
          <w:p w:rsidR="009E2B9E" w:rsidRPr="009E2B9E" w:rsidRDefault="009E2B9E" w:rsidP="00885DBA">
            <w:pPr>
              <w:pStyle w:val="a3"/>
              <w:ind w:left="0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9E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769" w:type="dxa"/>
          </w:tcPr>
          <w:p w:rsidR="009E2B9E" w:rsidRPr="009E2B9E" w:rsidRDefault="009E2B9E" w:rsidP="00885DBA">
            <w:pPr>
              <w:pStyle w:val="a3"/>
              <w:ind w:left="0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9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58" w:type="dxa"/>
          </w:tcPr>
          <w:p w:rsidR="009E2B9E" w:rsidRPr="009E2B9E" w:rsidRDefault="009E2B9E" w:rsidP="00885DBA">
            <w:pPr>
              <w:pStyle w:val="a3"/>
              <w:ind w:left="0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66" w:type="dxa"/>
          </w:tcPr>
          <w:p w:rsidR="009E2B9E" w:rsidRPr="009E2B9E" w:rsidRDefault="009E2B9E" w:rsidP="00885DBA">
            <w:pPr>
              <w:pStyle w:val="a3"/>
              <w:ind w:left="0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162" w:type="dxa"/>
          </w:tcPr>
          <w:p w:rsidR="009E2B9E" w:rsidRPr="009E2B9E" w:rsidRDefault="009E2B9E" w:rsidP="00885DBA">
            <w:pPr>
              <w:pStyle w:val="a3"/>
              <w:ind w:left="0"/>
              <w:jc w:val="both"/>
              <w:outlineLvl w:val="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B9E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9E2B9E" w:rsidRPr="009E2B9E" w:rsidRDefault="009E2B9E" w:rsidP="009E2B9E">
      <w:pPr>
        <w:pStyle w:val="a3"/>
        <w:spacing w:after="0" w:line="240" w:lineRule="auto"/>
        <w:ind w:left="1080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 xml:space="preserve">В Школе утверждено положение о внутренней системе оценки качества образования от 17.09.2019 года.  По итогам оценки качества образования в 2019 году выявлено, что уровень </w:t>
      </w:r>
      <w:proofErr w:type="spellStart"/>
      <w:r w:rsidRPr="009E2B9E">
        <w:rPr>
          <w:color w:val="000000"/>
          <w:sz w:val="28"/>
          <w:szCs w:val="28"/>
        </w:rPr>
        <w:t>метапредметных</w:t>
      </w:r>
      <w:proofErr w:type="spellEnd"/>
      <w:r w:rsidRPr="009E2B9E">
        <w:rPr>
          <w:color w:val="000000"/>
          <w:sz w:val="28"/>
          <w:szCs w:val="28"/>
        </w:rPr>
        <w:t xml:space="preserve"> результатов соответствуют среднему уровню, </w:t>
      </w:r>
      <w:proofErr w:type="spellStart"/>
      <w:r w:rsidRPr="009E2B9E">
        <w:rPr>
          <w:color w:val="000000"/>
          <w:sz w:val="28"/>
          <w:szCs w:val="28"/>
        </w:rPr>
        <w:t>сформированность</w:t>
      </w:r>
      <w:proofErr w:type="spellEnd"/>
      <w:r w:rsidRPr="009E2B9E">
        <w:rPr>
          <w:color w:val="000000"/>
          <w:sz w:val="28"/>
          <w:szCs w:val="28"/>
        </w:rPr>
        <w:t xml:space="preserve"> личностных </w:t>
      </w:r>
      <w:proofErr w:type="spellStart"/>
      <w:proofErr w:type="gramStart"/>
      <w:r w:rsidRPr="009E2B9E">
        <w:rPr>
          <w:color w:val="000000"/>
          <w:sz w:val="28"/>
          <w:szCs w:val="28"/>
        </w:rPr>
        <w:t>результатов-средний</w:t>
      </w:r>
      <w:proofErr w:type="spellEnd"/>
      <w:proofErr w:type="gramEnd"/>
      <w:r w:rsidRPr="009E2B9E">
        <w:rPr>
          <w:color w:val="000000"/>
          <w:sz w:val="28"/>
          <w:szCs w:val="28"/>
        </w:rPr>
        <w:t>.</w:t>
      </w: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По результатам анкетирования 2019 года выявлено, что количество родителей, которые удовлетворены качеством образования в Школе 71 процента, количество обучающихся, удовлетворенных образовательным процессом  68 процентов.</w:t>
      </w:r>
    </w:p>
    <w:p w:rsidR="009E2B9E" w:rsidRPr="009E2B9E" w:rsidRDefault="009E2B9E" w:rsidP="009E2B9E">
      <w:pPr>
        <w:pStyle w:val="a4"/>
        <w:jc w:val="both"/>
        <w:rPr>
          <w:b/>
          <w:color w:val="000000"/>
          <w:sz w:val="28"/>
          <w:szCs w:val="28"/>
        </w:rPr>
      </w:pPr>
      <w:r w:rsidRPr="009E2B9E">
        <w:rPr>
          <w:b/>
          <w:color w:val="000000"/>
          <w:sz w:val="28"/>
          <w:szCs w:val="28"/>
        </w:rPr>
        <w:t xml:space="preserve">VI. Оценка </w:t>
      </w:r>
      <w:proofErr w:type="gramStart"/>
      <w:r w:rsidRPr="009E2B9E">
        <w:rPr>
          <w:b/>
          <w:color w:val="000000"/>
          <w:sz w:val="28"/>
          <w:szCs w:val="28"/>
        </w:rPr>
        <w:t>кадрового</w:t>
      </w:r>
      <w:proofErr w:type="gramEnd"/>
      <w:r w:rsidRPr="009E2B9E">
        <w:rPr>
          <w:b/>
          <w:color w:val="000000"/>
          <w:sz w:val="28"/>
          <w:szCs w:val="28"/>
        </w:rPr>
        <w:t xml:space="preserve"> обеспечении</w:t>
      </w: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 xml:space="preserve">Па период </w:t>
      </w:r>
      <w:proofErr w:type="spellStart"/>
      <w:r w:rsidRPr="009E2B9E">
        <w:rPr>
          <w:color w:val="000000"/>
          <w:sz w:val="28"/>
          <w:szCs w:val="28"/>
        </w:rPr>
        <w:t>самообследования</w:t>
      </w:r>
      <w:proofErr w:type="spellEnd"/>
      <w:r w:rsidRPr="009E2B9E">
        <w:rPr>
          <w:color w:val="000000"/>
          <w:sz w:val="28"/>
          <w:szCs w:val="28"/>
        </w:rPr>
        <w:t xml:space="preserve"> в Школе работают 10 педагогов. Из них 1 человек имеет среднее образование и обучается в </w:t>
      </w:r>
      <w:proofErr w:type="spellStart"/>
      <w:r w:rsidRPr="009E2B9E">
        <w:rPr>
          <w:color w:val="000000"/>
          <w:sz w:val="28"/>
          <w:szCs w:val="28"/>
        </w:rPr>
        <w:t>Кудымкарском</w:t>
      </w:r>
      <w:proofErr w:type="spellEnd"/>
      <w:r w:rsidRPr="009E2B9E">
        <w:rPr>
          <w:color w:val="000000"/>
          <w:sz w:val="28"/>
          <w:szCs w:val="28"/>
        </w:rPr>
        <w:t xml:space="preserve"> педагогическом колледже. </w:t>
      </w:r>
    </w:p>
    <w:p w:rsidR="009E2B9E" w:rsidRPr="009E2B9E" w:rsidRDefault="009E2B9E" w:rsidP="009E2B9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 xml:space="preserve">В целях повышения качества образовательной деятельности в школе проводится целенаправленная кадровая политика, основная цель которой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</w:t>
      </w:r>
      <w:proofErr w:type="spellStart"/>
      <w:r w:rsidRPr="009E2B9E">
        <w:rPr>
          <w:color w:val="000000"/>
          <w:sz w:val="28"/>
          <w:szCs w:val="28"/>
        </w:rPr>
        <w:t>н</w:t>
      </w:r>
      <w:proofErr w:type="spellEnd"/>
      <w:r w:rsidRPr="009E2B9E">
        <w:rPr>
          <w:color w:val="000000"/>
          <w:sz w:val="28"/>
          <w:szCs w:val="28"/>
        </w:rPr>
        <w:t xml:space="preserve"> требованиями действующего законодательства.</w:t>
      </w:r>
    </w:p>
    <w:p w:rsidR="009E2B9E" w:rsidRPr="009E2B9E" w:rsidRDefault="009E2B9E" w:rsidP="009E2B9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Основные принципы кадровой политики направлены:</w:t>
      </w:r>
    </w:p>
    <w:p w:rsidR="009E2B9E" w:rsidRPr="009E2B9E" w:rsidRDefault="009E2B9E" w:rsidP="009E2B9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- на сохранение, укрепление и развитие кадрового потенциала;</w:t>
      </w:r>
    </w:p>
    <w:p w:rsidR="009E2B9E" w:rsidRPr="009E2B9E" w:rsidRDefault="009E2B9E" w:rsidP="009E2B9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lastRenderedPageBreak/>
        <w:t>-создание квалифицированного коллектива, способного работать в современных условиях;</w:t>
      </w:r>
    </w:p>
    <w:p w:rsidR="009E2B9E" w:rsidRPr="009E2B9E" w:rsidRDefault="009E2B9E" w:rsidP="009E2B9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- повышения уровня квалификации персонала.</w:t>
      </w:r>
    </w:p>
    <w:p w:rsidR="009E2B9E" w:rsidRPr="009E2B9E" w:rsidRDefault="009E2B9E" w:rsidP="009E2B9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9E2B9E" w:rsidRPr="009E2B9E" w:rsidRDefault="009E2B9E" w:rsidP="009E2B9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- образовательная деятельность в школе обеспечена квалифицированным профессиональным педагогическим составом;</w:t>
      </w:r>
    </w:p>
    <w:p w:rsidR="009E2B9E" w:rsidRPr="009E2B9E" w:rsidRDefault="009E2B9E" w:rsidP="009E2B9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- кадровый потенциал Школы динамично развивается па основе целенаправленной работы по повышению квалификации педагогов.</w:t>
      </w:r>
    </w:p>
    <w:p w:rsidR="009E2B9E" w:rsidRPr="009E2B9E" w:rsidRDefault="009E2B9E" w:rsidP="009E2B9E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p w:rsidR="009E2B9E" w:rsidRPr="009E2B9E" w:rsidRDefault="009E2B9E" w:rsidP="009E2B9E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9E2B9E">
        <w:rPr>
          <w:rFonts w:ascii="Times New Roman" w:hAnsi="Times New Roman"/>
          <w:b/>
          <w:color w:val="000000"/>
          <w:sz w:val="28"/>
          <w:szCs w:val="28"/>
        </w:rPr>
        <w:t>VII. Оценка учебно-методического и библиотечно-информационного обеспечения</w:t>
      </w:r>
    </w:p>
    <w:p w:rsidR="009E2B9E" w:rsidRPr="009E2B9E" w:rsidRDefault="009E2B9E" w:rsidP="009E2B9E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9E2B9E">
        <w:rPr>
          <w:rFonts w:ascii="Times New Roman" w:hAnsi="Times New Roman"/>
          <w:b/>
          <w:color w:val="000000"/>
          <w:sz w:val="28"/>
          <w:szCs w:val="28"/>
        </w:rPr>
        <w:t>Общая характеристика:</w:t>
      </w:r>
    </w:p>
    <w:p w:rsidR="009E2B9E" w:rsidRPr="009E2B9E" w:rsidRDefault="009E2B9E" w:rsidP="009E2B9E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9E2B9E">
        <w:rPr>
          <w:rFonts w:ascii="Times New Roman" w:hAnsi="Times New Roman"/>
          <w:color w:val="000000"/>
          <w:sz w:val="28"/>
          <w:szCs w:val="28"/>
        </w:rPr>
        <w:t>Объём библиотечного фонда -717 единиц</w:t>
      </w:r>
    </w:p>
    <w:p w:rsidR="009E2B9E" w:rsidRPr="009E2B9E" w:rsidRDefault="009E2B9E" w:rsidP="009E2B9E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/>
          <w:color w:val="000000"/>
          <w:sz w:val="28"/>
          <w:szCs w:val="28"/>
        </w:rPr>
      </w:pPr>
      <w:r w:rsidRPr="009E2B9E">
        <w:rPr>
          <w:rFonts w:ascii="Times New Roman" w:hAnsi="Times New Roman"/>
          <w:color w:val="000000"/>
          <w:sz w:val="28"/>
          <w:szCs w:val="28"/>
        </w:rPr>
        <w:t>Обеспеченность-100%</w:t>
      </w:r>
    </w:p>
    <w:p w:rsidR="009E2B9E" w:rsidRPr="009E2B9E" w:rsidRDefault="009E2B9E" w:rsidP="009E2B9E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9E2B9E">
        <w:rPr>
          <w:rFonts w:ascii="Times New Roman" w:hAnsi="Times New Roman"/>
          <w:color w:val="000000"/>
          <w:sz w:val="28"/>
          <w:szCs w:val="28"/>
        </w:rPr>
        <w:t xml:space="preserve">Объём </w:t>
      </w:r>
      <w:proofErr w:type="gramStart"/>
      <w:r w:rsidRPr="009E2B9E">
        <w:rPr>
          <w:rFonts w:ascii="Times New Roman" w:hAnsi="Times New Roman"/>
          <w:color w:val="000000"/>
          <w:sz w:val="28"/>
          <w:szCs w:val="28"/>
        </w:rPr>
        <w:t>учебного</w:t>
      </w:r>
      <w:proofErr w:type="gramEnd"/>
      <w:r w:rsidRPr="009E2B9E">
        <w:rPr>
          <w:rFonts w:ascii="Times New Roman" w:hAnsi="Times New Roman"/>
          <w:color w:val="000000"/>
          <w:sz w:val="28"/>
          <w:szCs w:val="28"/>
        </w:rPr>
        <w:t xml:space="preserve"> фонда-717 единиц</w:t>
      </w:r>
    </w:p>
    <w:p w:rsidR="009E2B9E" w:rsidRPr="009E2B9E" w:rsidRDefault="009E2B9E" w:rsidP="009E2B9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9E2B9E">
        <w:rPr>
          <w:color w:val="000000"/>
          <w:sz w:val="28"/>
          <w:szCs w:val="28"/>
        </w:rPr>
        <w:t>Минобрнауки</w:t>
      </w:r>
      <w:proofErr w:type="spellEnd"/>
      <w:r w:rsidRPr="009E2B9E">
        <w:rPr>
          <w:color w:val="000000"/>
          <w:sz w:val="28"/>
          <w:szCs w:val="28"/>
        </w:rPr>
        <w:t xml:space="preserve"> от 3 1.03.2014 № 253.</w:t>
      </w: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 xml:space="preserve">Средний уровень посещаемости библиотеки - 10 человек в </w:t>
      </w:r>
      <w:proofErr w:type="spellStart"/>
      <w:r w:rsidRPr="009E2B9E">
        <w:rPr>
          <w:color w:val="000000"/>
          <w:sz w:val="28"/>
          <w:szCs w:val="28"/>
        </w:rPr>
        <w:t>день</w:t>
      </w:r>
      <w:proofErr w:type="gramStart"/>
      <w:r w:rsidRPr="009E2B9E">
        <w:rPr>
          <w:color w:val="000000"/>
          <w:sz w:val="28"/>
          <w:szCs w:val="28"/>
        </w:rPr>
        <w:t>.О</w:t>
      </w:r>
      <w:proofErr w:type="gramEnd"/>
      <w:r w:rsidRPr="009E2B9E">
        <w:rPr>
          <w:color w:val="000000"/>
          <w:sz w:val="28"/>
          <w:szCs w:val="28"/>
        </w:rPr>
        <w:t>снащенность</w:t>
      </w:r>
      <w:proofErr w:type="spellEnd"/>
      <w:r w:rsidRPr="009E2B9E">
        <w:rPr>
          <w:color w:val="000000"/>
          <w:sz w:val="28"/>
          <w:szCs w:val="28"/>
        </w:rPr>
        <w:t xml:space="preserve"> библиотеки учебными пособиями достаточная. Отсутствуе</w:t>
      </w:r>
      <w:proofErr w:type="gramStart"/>
      <w:r w:rsidRPr="009E2B9E">
        <w:rPr>
          <w:color w:val="000000"/>
          <w:sz w:val="28"/>
          <w:szCs w:val="28"/>
        </w:rPr>
        <w:t>т-</w:t>
      </w:r>
      <w:proofErr w:type="gramEnd"/>
      <w:r w:rsidRPr="009E2B9E">
        <w:rPr>
          <w:color w:val="000000"/>
          <w:sz w:val="28"/>
          <w:szCs w:val="28"/>
        </w:rPr>
        <w:t xml:space="preserve"> финансирование библиотеки на закупку периодических изданий и обновление фонда художественной литературы. </w:t>
      </w: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9E2B9E">
        <w:rPr>
          <w:color w:val="000000"/>
          <w:sz w:val="28"/>
          <w:szCs w:val="28"/>
        </w:rPr>
        <w:t xml:space="preserve">В Школе оборудованы 9 учебных кабинета, из них оснащен б </w:t>
      </w:r>
      <w:proofErr w:type="spellStart"/>
      <w:r w:rsidRPr="009E2B9E">
        <w:rPr>
          <w:color w:val="000000"/>
          <w:sz w:val="28"/>
          <w:szCs w:val="28"/>
        </w:rPr>
        <w:t>мультимедийной</w:t>
      </w:r>
      <w:proofErr w:type="spellEnd"/>
      <w:r w:rsidRPr="009E2B9E">
        <w:rPr>
          <w:color w:val="000000"/>
          <w:sz w:val="28"/>
          <w:szCs w:val="28"/>
        </w:rPr>
        <w:t xml:space="preserve"> техникой, в том числе;</w:t>
      </w:r>
      <w:proofErr w:type="gramEnd"/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- лаборатория по физике.</w:t>
      </w:r>
    </w:p>
    <w:p w:rsidR="009E2B9E" w:rsidRPr="009E2B9E" w:rsidRDefault="009E2B9E" w:rsidP="009E2B9E">
      <w:pPr>
        <w:pStyle w:val="a4"/>
        <w:jc w:val="both"/>
        <w:rPr>
          <w:color w:val="000000"/>
          <w:sz w:val="28"/>
          <w:szCs w:val="28"/>
        </w:rPr>
      </w:pPr>
      <w:r w:rsidRPr="009E2B9E">
        <w:rPr>
          <w:color w:val="000000"/>
          <w:sz w:val="28"/>
          <w:szCs w:val="28"/>
        </w:rPr>
        <w:t>На первом этаже здания оборудованы спортивный зал, оборудованы столовая и пищеблок.</w:t>
      </w:r>
    </w:p>
    <w:p w:rsidR="009E2B9E" w:rsidRDefault="009E2B9E" w:rsidP="009E2B9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9E2B9E" w:rsidRPr="003E57C3" w:rsidRDefault="009E2B9E" w:rsidP="009E2B9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E57C3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ДЕЯТЕЛЬНОСТИ ОБЩЕОБРАЗОВАТЕЛЬНОЙ ОРГАНИЗАЦИИ, </w:t>
      </w:r>
    </w:p>
    <w:p w:rsidR="009E2B9E" w:rsidRPr="003E57C3" w:rsidRDefault="009E2B9E" w:rsidP="009E2B9E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3E57C3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tbl>
      <w:tblPr>
        <w:tblpPr w:leftFromText="180" w:rightFromText="180" w:vertAnchor="text" w:horzAnchor="margin" w:tblpXSpec="center" w:tblpY="9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6949"/>
        <w:gridCol w:w="1522"/>
        <w:gridCol w:w="992"/>
      </w:tblGrid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по школе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деятельность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CA4F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37,3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21,7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в общей численности учащихся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15/%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смотрах, конкурсах, в общей численности учащихся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68/%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в общей численности учащихся, 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0/0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1.19.1.2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1.19.1.2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1.19.1.3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смотров, конкурсов, в общей численности учащихся, 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1.19.2.1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уровня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1.19.2.2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1.19.2.3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уровня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40/%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40/%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50/%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50/%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1.29.3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3E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i/>
                <w:sz w:val="24"/>
                <w:szCs w:val="24"/>
              </w:rPr>
              <w:t>Инфраструктура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17,1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единиц 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717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(14 ед.)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B9E" w:rsidRPr="003E57C3" w:rsidTr="00885D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6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1184</w:t>
            </w:r>
            <w:r w:rsidRPr="003E5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м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5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1184</w:t>
            </w:r>
            <w:r w:rsidRPr="003E5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м</w:t>
            </w:r>
          </w:p>
          <w:p w:rsidR="009E2B9E" w:rsidRPr="003E57C3" w:rsidRDefault="009E2B9E" w:rsidP="00885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E5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(23.2 кв</w:t>
            </w:r>
            <w:proofErr w:type="gramStart"/>
            <w:r w:rsidRPr="003E5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.м</w:t>
            </w:r>
            <w:proofErr w:type="gramEnd"/>
            <w:r w:rsidRPr="003E57C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</w:tbl>
    <w:p w:rsidR="009E2B9E" w:rsidRDefault="009E2B9E" w:rsidP="009E2B9E">
      <w:pPr>
        <w:pStyle w:val="a4"/>
        <w:jc w:val="both"/>
        <w:rPr>
          <w:color w:val="000000"/>
          <w:sz w:val="27"/>
          <w:szCs w:val="27"/>
        </w:rPr>
      </w:pPr>
    </w:p>
    <w:p w:rsidR="009E2B9E" w:rsidRPr="00CA4F34" w:rsidRDefault="009E2B9E" w:rsidP="009E2B9E">
      <w:pPr>
        <w:pStyle w:val="a4"/>
        <w:jc w:val="both"/>
        <w:rPr>
          <w:color w:val="000000"/>
        </w:rPr>
      </w:pPr>
      <w:proofErr w:type="gramStart"/>
      <w:r w:rsidRPr="00CA4F34">
        <w:rPr>
          <w:color w:val="000000"/>
        </w:rPr>
        <w:t xml:space="preserve">Анализ указывает на то, что Школа имеет достаточную инфраструктуру, которая соответствует требованиям </w:t>
      </w:r>
      <w:proofErr w:type="spellStart"/>
      <w:r w:rsidRPr="00CA4F34">
        <w:rPr>
          <w:color w:val="000000"/>
        </w:rPr>
        <w:t>СанПиН</w:t>
      </w:r>
      <w:proofErr w:type="spellEnd"/>
      <w:r w:rsidRPr="00CA4F34">
        <w:rPr>
          <w:color w:val="000000"/>
        </w:rPr>
        <w:t xml:space="preserve"> 2.4.2.2821 -10) «Санитарно- эпидемиологические требования к условиям </w:t>
      </w:r>
      <w:r w:rsidRPr="00CA4F34">
        <w:rPr>
          <w:color w:val="000000"/>
        </w:rPr>
        <w:lastRenderedPageBreak/>
        <w:t xml:space="preserve">и организации обучения в общеобразовательных учреждениях» </w:t>
      </w:r>
      <w:proofErr w:type="spellStart"/>
      <w:r w:rsidRPr="00CA4F34">
        <w:rPr>
          <w:color w:val="000000"/>
        </w:rPr>
        <w:t>н</w:t>
      </w:r>
      <w:proofErr w:type="spellEnd"/>
      <w:r w:rsidRPr="00CA4F34">
        <w:rPr>
          <w:color w:val="000000"/>
        </w:rPr>
        <w:t xml:space="preserve"> позволяет реализовывать образовательные программы  в соответствии е ФГОС общего образования.</w:t>
      </w:r>
      <w:proofErr w:type="gramEnd"/>
    </w:p>
    <w:p w:rsidR="009E2B9E" w:rsidRPr="00CA4F34" w:rsidRDefault="009E2B9E" w:rsidP="009E2B9E">
      <w:pPr>
        <w:pStyle w:val="a4"/>
        <w:jc w:val="both"/>
        <w:rPr>
          <w:color w:val="000000"/>
        </w:rPr>
      </w:pPr>
      <w:r w:rsidRPr="00CA4F34">
        <w:rPr>
          <w:color w:val="000000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9E2B9E" w:rsidRPr="003E57C3" w:rsidRDefault="009E2B9E" w:rsidP="009E2B9E">
      <w:pPr>
        <w:pStyle w:val="a4"/>
        <w:jc w:val="both"/>
        <w:rPr>
          <w:color w:val="000000"/>
        </w:rPr>
      </w:pPr>
    </w:p>
    <w:p w:rsidR="009E2B9E" w:rsidRPr="003E57C3" w:rsidRDefault="009E2B9E" w:rsidP="009E2B9E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9E2B9E" w:rsidRPr="003E57C3" w:rsidRDefault="009E2B9E" w:rsidP="009E2B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F9C" w:rsidRDefault="00EE1F9C" w:rsidP="00EE1F9C"/>
    <w:p w:rsidR="00EE1F9C" w:rsidRDefault="00EE1F9C" w:rsidP="00EE1F9C"/>
    <w:p w:rsidR="00EE1F9C" w:rsidRPr="00EE1F9C" w:rsidRDefault="00EE1F9C" w:rsidP="00EE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E1F9C" w:rsidRPr="00EE1F9C" w:rsidSect="00352C7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9CD"/>
    <w:multiLevelType w:val="hybridMultilevel"/>
    <w:tmpl w:val="C242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E720B"/>
    <w:multiLevelType w:val="hybridMultilevel"/>
    <w:tmpl w:val="B0C4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574C7"/>
    <w:multiLevelType w:val="hybridMultilevel"/>
    <w:tmpl w:val="08587D24"/>
    <w:lvl w:ilvl="0" w:tplc="67FA4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2C78"/>
    <w:rsid w:val="0004297E"/>
    <w:rsid w:val="000726B0"/>
    <w:rsid w:val="000A222D"/>
    <w:rsid w:val="000C07BC"/>
    <w:rsid w:val="000E3DA5"/>
    <w:rsid w:val="00257802"/>
    <w:rsid w:val="002634E2"/>
    <w:rsid w:val="00273F00"/>
    <w:rsid w:val="00280F0A"/>
    <w:rsid w:val="0033383F"/>
    <w:rsid w:val="00352C78"/>
    <w:rsid w:val="004C6D7F"/>
    <w:rsid w:val="004D77FB"/>
    <w:rsid w:val="005050DA"/>
    <w:rsid w:val="005141FB"/>
    <w:rsid w:val="00517DD9"/>
    <w:rsid w:val="00623A03"/>
    <w:rsid w:val="00653D90"/>
    <w:rsid w:val="006C0355"/>
    <w:rsid w:val="00786EDD"/>
    <w:rsid w:val="00791390"/>
    <w:rsid w:val="0080558A"/>
    <w:rsid w:val="00824D4A"/>
    <w:rsid w:val="00826C74"/>
    <w:rsid w:val="008536DF"/>
    <w:rsid w:val="008776F1"/>
    <w:rsid w:val="00983CE6"/>
    <w:rsid w:val="009E2A51"/>
    <w:rsid w:val="009E2B9E"/>
    <w:rsid w:val="00A31307"/>
    <w:rsid w:val="00C74228"/>
    <w:rsid w:val="00C75F9D"/>
    <w:rsid w:val="00C82205"/>
    <w:rsid w:val="00C907ED"/>
    <w:rsid w:val="00CD4BEA"/>
    <w:rsid w:val="00D5136E"/>
    <w:rsid w:val="00D64B42"/>
    <w:rsid w:val="00E15920"/>
    <w:rsid w:val="00E24AA3"/>
    <w:rsid w:val="00E8026B"/>
    <w:rsid w:val="00EE1CAB"/>
    <w:rsid w:val="00EE1F9C"/>
    <w:rsid w:val="00F67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C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35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52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C7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A222D"/>
    <w:rPr>
      <w:color w:val="0000FF" w:themeColor="hyperlink"/>
      <w:u w:val="single"/>
    </w:rPr>
  </w:style>
  <w:style w:type="paragraph" w:customStyle="1" w:styleId="Textbody">
    <w:name w:val="Text body"/>
    <w:basedOn w:val="a"/>
    <w:rsid w:val="00EE1F9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4">
    <w:name w:val="Font Style14"/>
    <w:basedOn w:val="a0"/>
    <w:uiPriority w:val="99"/>
    <w:rsid w:val="00EE1F9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EE1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6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826C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rsid w:val="00826C74"/>
    <w:pPr>
      <w:spacing w:after="0" w:line="240" w:lineRule="auto"/>
      <w:ind w:firstLine="709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20">
    <w:name w:val="Основной текст с отступом 2 Знак"/>
    <w:basedOn w:val="a0"/>
    <w:link w:val="2"/>
    <w:rsid w:val="00826C74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hyperlink" Target="mailto:hkola-43@mail.ru" TargetMode="Externa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hkola-43@mail.ru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6321683687450931"/>
          <c:y val="2.1668124817731107E-3"/>
          <c:w val="0.47508723532528435"/>
          <c:h val="0.6302333041703120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6"/>
          <c:dPt>
            <c:idx val="0"/>
            <c:explosion val="0"/>
            <c:spPr>
              <a:solidFill>
                <a:srgbClr val="FF0000"/>
              </a:solidFill>
            </c:spPr>
          </c:dPt>
          <c:dPt>
            <c:idx val="1"/>
            <c:explosion val="0"/>
            <c:spPr>
              <a:solidFill>
                <a:srgbClr val="92D050"/>
              </a:solidFill>
            </c:spPr>
          </c:dPt>
          <c:dPt>
            <c:idx val="2"/>
            <c:explosion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-0.10952035943423775"/>
                  <c:y val="4.7949978948877127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0.16668317948088687"/>
                  <c:y val="-8.6647654765086554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5.1597258675998806E-2"/>
                  <c:y val="2.4337866857551882E-3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197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Ниже среднего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0.38000000000000023</c:v>
                </c:pt>
                <c:pt idx="1">
                  <c:v>0.55000000000000004</c:v>
                </c:pt>
                <c:pt idx="2">
                  <c:v>7.0000000000000034E-2</c:v>
                </c:pt>
              </c:numCache>
            </c:numRef>
          </c:val>
        </c:ser>
      </c:pie3DChart>
      <c:spPr>
        <a:noFill/>
        <a:ln w="25345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97" b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97" b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97" b="0"/>
            </a:pPr>
            <a:endParaRPr lang="ru-RU"/>
          </a:p>
        </c:txPr>
      </c:legendEntry>
      <c:layout>
        <c:manualLayout>
          <c:xMode val="edge"/>
          <c:yMode val="edge"/>
          <c:x val="0.12124855360821839"/>
          <c:y val="0.60137352257719423"/>
          <c:w val="0.76157226314452642"/>
          <c:h val="0.39526689737031262"/>
        </c:manualLayout>
      </c:layout>
      <c:txPr>
        <a:bodyPr/>
        <a:lstStyle/>
        <a:p>
          <a:pPr>
            <a:defRPr sz="1197" b="0"/>
          </a:pPr>
          <a:endParaRPr lang="ru-RU"/>
        </a:p>
      </c:txPr>
    </c:legend>
    <c:plotVisOnly val="1"/>
    <c:dispBlanksAs val="zero"/>
  </c:chart>
  <c:txPr>
    <a:bodyPr/>
    <a:lstStyle/>
    <a:p>
      <a:pPr>
        <a:defRPr sz="1796"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2967988072765203"/>
          <c:y val="2.1783594618240286E-3"/>
          <c:w val="0.53278197993303367"/>
          <c:h val="0.709419234445407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 2</c:v>
                </c:pt>
              </c:strCache>
            </c:strRef>
          </c:tx>
          <c:explosion val="6"/>
          <c:dPt>
            <c:idx val="0"/>
            <c:explosion val="0"/>
            <c:spPr>
              <a:solidFill>
                <a:srgbClr val="FF0000"/>
              </a:solidFill>
            </c:spPr>
          </c:dPt>
          <c:dPt>
            <c:idx val="1"/>
            <c:explosion val="0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0.17028435480634901"/>
                  <c:y val="1.3820161123238625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0.20427010842146942"/>
                  <c:y val="-6.9579634520895578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4.4189949043804425E-2"/>
                  <c:y val="7.8651170890922023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1197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0.44000000000000006</c:v>
                </c:pt>
                <c:pt idx="1">
                  <c:v>0.56000000000000005</c:v>
                </c:pt>
              </c:numCache>
            </c:numRef>
          </c:val>
        </c:ser>
      </c:pie3DChart>
      <c:spPr>
        <a:noFill/>
        <a:ln w="2533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197" b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97" b="0"/>
            </a:pPr>
            <a:endParaRPr lang="ru-RU"/>
          </a:p>
        </c:txPr>
      </c:legendEntry>
      <c:layout>
        <c:manualLayout>
          <c:xMode val="edge"/>
          <c:yMode val="edge"/>
          <c:x val="0.27288928169693094"/>
          <c:y val="0.7000067629583111"/>
          <c:w val="0.49120172478440249"/>
          <c:h val="0.29082266557171166"/>
        </c:manualLayout>
      </c:layout>
      <c:txPr>
        <a:bodyPr/>
        <a:lstStyle/>
        <a:p>
          <a:pPr>
            <a:defRPr sz="1197" b="0"/>
          </a:pPr>
          <a:endParaRPr lang="ru-RU"/>
        </a:p>
      </c:txPr>
    </c:legend>
    <c:plotVisOnly val="1"/>
    <c:dispBlanksAs val="zero"/>
  </c:chart>
  <c:txPr>
    <a:bodyPr/>
    <a:lstStyle/>
    <a:p>
      <a:pPr>
        <a:defRPr sz="1795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3BA1-F535-4645-8E0B-A3621F8A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66</Pages>
  <Words>18471</Words>
  <Characters>105289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2020-04-12T17:09:00Z</dcterms:created>
  <dcterms:modified xsi:type="dcterms:W3CDTF">2020-04-20T12:02:00Z</dcterms:modified>
</cp:coreProperties>
</file>