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34C8C" w:rsidRPr="00E34C8C" w:rsidRDefault="00E34C8C" w:rsidP="00E34C8C">
      <w:pPr>
        <w:pStyle w:val="a3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34C8C">
        <w:rPr>
          <w:rFonts w:ascii="Times New Roman" w:hAnsi="Times New Roman" w:cs="Times New Roman"/>
          <w:b/>
          <w:caps/>
          <w:sz w:val="24"/>
          <w:szCs w:val="24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65pt;height:715.55pt" o:ole="">
            <v:imagedata r:id="rId7" o:title=""/>
          </v:shape>
          <o:OLEObject Type="Embed" ProgID="AcroExch.Document.DC" ShapeID="_x0000_i1025" DrawAspect="Content" ObjectID="_1756738976" r:id="rId8"/>
        </w:object>
      </w:r>
      <w:bookmarkEnd w:id="0"/>
    </w:p>
    <w:p w:rsidR="00A979B4" w:rsidRPr="00D028E7" w:rsidRDefault="00CE5DA4" w:rsidP="00CE5DA4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b/>
          <w:sz w:val="24"/>
          <w:szCs w:val="24"/>
        </w:rPr>
        <w:t>Паспорт программы развития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354"/>
      </w:tblGrid>
      <w:tr w:rsidR="00CE5DA4" w:rsidRPr="00D028E7" w:rsidTr="00CE5DA4">
        <w:trPr>
          <w:trHeight w:val="1626"/>
        </w:trPr>
        <w:tc>
          <w:tcPr>
            <w:tcW w:w="2948" w:type="dxa"/>
            <w:shd w:val="clear" w:color="auto" w:fill="auto"/>
          </w:tcPr>
          <w:p w:rsidR="00CE5DA4" w:rsidRPr="00D028E7" w:rsidRDefault="00CE5DA4" w:rsidP="00CE5D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(сокращенное) наименование образовательной организации 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(далее – ОО, Школа)</w:t>
            </w:r>
          </w:p>
        </w:tc>
        <w:tc>
          <w:tcPr>
            <w:tcW w:w="6389" w:type="dxa"/>
            <w:shd w:val="clear" w:color="auto" w:fill="auto"/>
          </w:tcPr>
          <w:p w:rsidR="00CE5DA4" w:rsidRPr="00D028E7" w:rsidRDefault="00BA2BB6" w:rsidP="003D6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Муниципального бюджетного общеобразовательного учреждения «Екатерининская средняя общеобразовательная школа»</w:t>
            </w:r>
            <w:r w:rsidR="00C95782"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 на 2023 – 2027 годы</w:t>
            </w:r>
          </w:p>
        </w:tc>
      </w:tr>
      <w:tr w:rsidR="00CE5DA4" w:rsidRPr="00D028E7" w:rsidTr="00CE5DA4">
        <w:tc>
          <w:tcPr>
            <w:tcW w:w="2948" w:type="dxa"/>
            <w:shd w:val="clear" w:color="auto" w:fill="auto"/>
          </w:tcPr>
          <w:p w:rsidR="00CE5DA4" w:rsidRPr="00D028E7" w:rsidRDefault="00CE5DA4" w:rsidP="00CE5D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 Программы развития</w:t>
            </w:r>
          </w:p>
        </w:tc>
        <w:tc>
          <w:tcPr>
            <w:tcW w:w="6389" w:type="dxa"/>
            <w:shd w:val="clear" w:color="auto" w:fill="auto"/>
          </w:tcPr>
          <w:p w:rsidR="00CE5DA4" w:rsidRPr="00D028E7" w:rsidRDefault="00C95782" w:rsidP="003D6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1.Федеральный закон «Об образовании в Российской Федерации» от 29.12.2012 №273 – ФЗ;</w:t>
            </w:r>
          </w:p>
          <w:p w:rsidR="00C95782" w:rsidRPr="00D028E7" w:rsidRDefault="00C95782" w:rsidP="003D6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2.Государственная программа Российской Федерации «Развитие образования» (утверждена постановления Правительства Российской Федерации от 26 декабря 2017 г.№1642)</w:t>
            </w:r>
            <w:r w:rsidR="00A22014" w:rsidRPr="00D02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014" w:rsidRPr="00D028E7" w:rsidRDefault="00A22014" w:rsidP="003D6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3.Концепция общенациональной системы выявления и развития молодых талантов (утверждена Президентом Российской Федерации 03.04.2012 №Пр-827);</w:t>
            </w:r>
          </w:p>
          <w:p w:rsidR="00A22014" w:rsidRPr="00D028E7" w:rsidRDefault="00A22014" w:rsidP="003D6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4.Стратегия развития информационного общест</w:t>
            </w:r>
            <w:r w:rsidR="00346D8B" w:rsidRPr="00D028E7">
              <w:rPr>
                <w:rFonts w:ascii="Times New Roman" w:hAnsi="Times New Roman" w:cs="Times New Roman"/>
                <w:sz w:val="24"/>
                <w:szCs w:val="24"/>
              </w:rPr>
              <w:t>ва в Российской Федерации на 201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7 – 2030 годы (утверждена Указом Президента от 09.05.2017 №203);</w:t>
            </w:r>
          </w:p>
          <w:p w:rsidR="00A22014" w:rsidRPr="00D028E7" w:rsidRDefault="00A22014" w:rsidP="003D6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5.Концепция развития дополнительного образования детей </w:t>
            </w:r>
            <w:r w:rsidR="00346D8B"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 до 2030 года (утверждена распоряжением Правительства Российской Федерации от 31.03.2022  №678-р):</w:t>
            </w:r>
          </w:p>
          <w:p w:rsidR="00346D8B" w:rsidRPr="00D028E7" w:rsidRDefault="00346D8B" w:rsidP="003D6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6.Основы государственной молодежной политики до 2025 года (утверждены распоряжением Правительства от 29.11.2014 №2403-р);</w:t>
            </w:r>
          </w:p>
          <w:p w:rsidR="00346D8B" w:rsidRPr="00D028E7" w:rsidRDefault="00346D8B" w:rsidP="003D6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7.Стратегия развития воспитания в РФ на период до 2025 года (утверждена распоряжением Правительства от 25.05.2015 №996 – р);</w:t>
            </w:r>
          </w:p>
          <w:p w:rsidR="00346D8B" w:rsidRPr="00D028E7" w:rsidRDefault="00346D8B" w:rsidP="003D6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8.Федеральные государственные стандарты начального общего, основного общего и среднего общего образования</w:t>
            </w:r>
          </w:p>
        </w:tc>
      </w:tr>
      <w:tr w:rsidR="00CE5DA4" w:rsidRPr="00D028E7" w:rsidTr="00CE5DA4"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CE5DA4" w:rsidRPr="00D028E7" w:rsidRDefault="00CE5DA4" w:rsidP="00CE5D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389" w:type="dxa"/>
            <w:shd w:val="clear" w:color="auto" w:fill="auto"/>
          </w:tcPr>
          <w:p w:rsidR="00CE5DA4" w:rsidRPr="00D028E7" w:rsidRDefault="00346D8B" w:rsidP="00EB3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модели</w:t>
            </w:r>
            <w:r w:rsidRPr="00D028E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291A36" w:rsidRPr="00D028E7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2A4A2D"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 w:rsidR="002A4A2D" w:rsidRPr="00D028E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2A4A2D" w:rsidRPr="00D028E7">
              <w:rPr>
                <w:rFonts w:ascii="Times New Roman" w:hAnsi="Times New Roman" w:cs="Times New Roman"/>
                <w:sz w:val="24"/>
                <w:szCs w:val="24"/>
              </w:rPr>
              <w:t>, обеспечивающей</w:t>
            </w:r>
            <w:r w:rsidR="00291A36"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непрерывное совершенствование </w:t>
            </w:r>
            <w:r w:rsidR="002A4A2D"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образования через обеспечение равных возможностей для всех обучающихся и </w:t>
            </w:r>
            <w:proofErr w:type="gramStart"/>
            <w:r w:rsidR="002A4A2D" w:rsidRPr="00D028E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gramEnd"/>
            <w:r w:rsidR="002A4A2D"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4B2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развитие  современной </w:t>
            </w:r>
            <w:r w:rsidR="002A4A2D" w:rsidRPr="00D028E7">
              <w:rPr>
                <w:rFonts w:ascii="Times New Roman" w:hAnsi="Times New Roman" w:cs="Times New Roman"/>
                <w:sz w:val="24"/>
                <w:szCs w:val="24"/>
              </w:rPr>
              <w:t>мотивирующей образовательной среды</w:t>
            </w:r>
            <w:r w:rsidR="00EB3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4A2D" w:rsidRPr="00D028E7">
              <w:rPr>
                <w:rFonts w:ascii="Times New Roman" w:hAnsi="Times New Roman" w:cs="Times New Roman"/>
                <w:sz w:val="24"/>
                <w:szCs w:val="24"/>
              </w:rPr>
              <w:t>постоянное профессиональное развитие педагогов, в том числе на основе адресного методического сопровождения педагогов, создание и совершенство</w:t>
            </w:r>
            <w:r w:rsidR="00EB34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4A2D" w:rsidRPr="00D028E7">
              <w:rPr>
                <w:rFonts w:ascii="Times New Roman" w:hAnsi="Times New Roman" w:cs="Times New Roman"/>
                <w:sz w:val="24"/>
                <w:szCs w:val="24"/>
              </w:rPr>
              <w:t>ание комфортного и безопасного школьного климата</w:t>
            </w:r>
            <w:r w:rsidR="00EB3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DCE" w:rsidRPr="00D028E7" w:rsidTr="0021573F">
        <w:trPr>
          <w:trHeight w:val="966"/>
        </w:trPr>
        <w:tc>
          <w:tcPr>
            <w:tcW w:w="2948" w:type="dxa"/>
            <w:shd w:val="clear" w:color="auto" w:fill="auto"/>
          </w:tcPr>
          <w:p w:rsidR="003D6DCE" w:rsidRPr="00D028E7" w:rsidRDefault="003D6DCE" w:rsidP="00CE5D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389" w:type="dxa"/>
            <w:shd w:val="clear" w:color="auto" w:fill="auto"/>
          </w:tcPr>
          <w:p w:rsidR="002A4A2D" w:rsidRPr="00D028E7" w:rsidRDefault="00404B81" w:rsidP="002A4A2D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результаты самодиагностики образовательной организации с целью определение уровня соответствия модели «Школа </w:t>
            </w:r>
            <w:proofErr w:type="spellStart"/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  <w:r w:rsidR="00AE6300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4A2D" w:rsidRPr="00D028E7" w:rsidRDefault="00D4419A" w:rsidP="003D6DCE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Непрерывное совершенствование качества образования через обеспечение равных возможностей для всех обучающихся </w:t>
            </w:r>
          </w:p>
          <w:p w:rsidR="0012759E" w:rsidRDefault="003306C1" w:rsidP="003D6DCE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развития личностных качеств в соответствии с приоритетами государственной политики в сфере воспитания на основе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российских традиционных духовно – нравственных ценностей</w:t>
            </w: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0D4A" w:rsidRPr="00D028E7" w:rsidRDefault="007A6771" w:rsidP="003D6DCE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Разработать систему</w:t>
            </w:r>
            <w:r w:rsidR="00496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</w:t>
            </w:r>
            <w:r w:rsidR="00D4419A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обучающихся (интеллект, талант, личность)</w:t>
            </w:r>
          </w:p>
          <w:p w:rsidR="00D60D4A" w:rsidRPr="00D028E7" w:rsidRDefault="00D60D4A" w:rsidP="003D6DCE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систему мероприятий для формирования комфортного и безопасного школьного климата</w:t>
            </w:r>
          </w:p>
          <w:p w:rsidR="00D60D4A" w:rsidRPr="00D028E7" w:rsidRDefault="00D60D4A" w:rsidP="003D6DCE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систему мероприятий для создания и развития мотивирующей образовательной среды.</w:t>
            </w:r>
          </w:p>
          <w:p w:rsidR="00404B81" w:rsidRPr="00D028E7" w:rsidRDefault="00404B81" w:rsidP="00404B81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систему мероприятий для формирования готовности к профессиональному самоопределению обучающихся</w:t>
            </w:r>
            <w:r w:rsidR="00AE6300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419A" w:rsidRPr="00D028E7" w:rsidRDefault="007A6771" w:rsidP="00D4419A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</w:t>
            </w:r>
          </w:p>
        </w:tc>
      </w:tr>
      <w:tr w:rsidR="008A4967" w:rsidRPr="00D028E7" w:rsidTr="00CE5DA4">
        <w:tc>
          <w:tcPr>
            <w:tcW w:w="2948" w:type="dxa"/>
            <w:shd w:val="clear" w:color="auto" w:fill="auto"/>
          </w:tcPr>
          <w:p w:rsidR="00CE5DA4" w:rsidRPr="00D028E7" w:rsidRDefault="00CE5DA4" w:rsidP="003D6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="003D6DCE"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о</w:t>
            </w: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жидаемые результаты </w:t>
            </w:r>
            <w:r w:rsidR="003D6DCE"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389" w:type="dxa"/>
            <w:shd w:val="clear" w:color="auto" w:fill="auto"/>
          </w:tcPr>
          <w:p w:rsidR="00FB61EF" w:rsidRPr="00D028E7" w:rsidRDefault="00FB61EF" w:rsidP="00F21776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Достигнуты показатели базового уровня «Школы </w:t>
            </w:r>
            <w:proofErr w:type="spellStart"/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496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FB61EF" w:rsidRPr="00D028E7" w:rsidRDefault="00FB61EF" w:rsidP="00F21776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</w:t>
            </w:r>
          </w:p>
          <w:p w:rsidR="00FB61EF" w:rsidRPr="00D028E7" w:rsidRDefault="00FB61EF" w:rsidP="00F21776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система мероприятий, направленных на совершенствование качества образования</w:t>
            </w:r>
          </w:p>
          <w:p w:rsidR="007A6771" w:rsidRPr="00D028E7" w:rsidRDefault="007A6771" w:rsidP="00F21776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Разработана система </w:t>
            </w:r>
            <w:proofErr w:type="spellStart"/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с привлечением социальных партнеров.</w:t>
            </w:r>
          </w:p>
          <w:p w:rsidR="00FB61EF" w:rsidRPr="00D028E7" w:rsidRDefault="00FB61EF" w:rsidP="00F21776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система мероприятий для формирования комфортного и безопасного школьного климата</w:t>
            </w:r>
          </w:p>
          <w:p w:rsidR="00CA6B31" w:rsidRPr="00D028E7" w:rsidRDefault="00CA6B31" w:rsidP="00F21776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система мероприятий для создания и развития мотивирующей образовательной среды</w:t>
            </w:r>
          </w:p>
          <w:p w:rsidR="00404B81" w:rsidRPr="00D028E7" w:rsidRDefault="007A6771" w:rsidP="00F21776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профессионального развития педагогов, в том числе на основе адресного методического сопровождения</w:t>
            </w:r>
          </w:p>
        </w:tc>
      </w:tr>
      <w:tr w:rsidR="003D6DCE" w:rsidRPr="00D028E7" w:rsidTr="00CE5DA4">
        <w:tc>
          <w:tcPr>
            <w:tcW w:w="2948" w:type="dxa"/>
            <w:shd w:val="clear" w:color="auto" w:fill="auto"/>
          </w:tcPr>
          <w:p w:rsidR="003D6DCE" w:rsidRPr="00D028E7" w:rsidRDefault="003D6DCE" w:rsidP="003D6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</w:t>
            </w:r>
          </w:p>
        </w:tc>
        <w:tc>
          <w:tcPr>
            <w:tcW w:w="6389" w:type="dxa"/>
            <w:shd w:val="clear" w:color="auto" w:fill="auto"/>
          </w:tcPr>
          <w:p w:rsidR="003D6DCE" w:rsidRPr="00D028E7" w:rsidRDefault="00F21776" w:rsidP="00F217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2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Ответственные: директор </w:t>
            </w:r>
            <w:r w:rsidR="00CA6B31" w:rsidRPr="00D028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МБОУ «Екатерининская СОШ»</w:t>
            </w:r>
            <w:r w:rsidR="00CA6B31" w:rsidRPr="00D02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Баранов И.С.</w:t>
            </w:r>
            <w:r w:rsidR="00496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рабочая группа в составе Братчикова Т.С., заместитель директора по УР</w:t>
            </w:r>
            <w:r w:rsidRPr="00D02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496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Караваева В.Н., заместитель директора по ВР, </w:t>
            </w:r>
            <w:proofErr w:type="spellStart"/>
            <w:r w:rsidR="00496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Сединина</w:t>
            </w:r>
            <w:proofErr w:type="spellEnd"/>
            <w:r w:rsidR="00496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О.П., советник директора по воспитанию, </w:t>
            </w:r>
            <w:proofErr w:type="spellStart"/>
            <w:r w:rsidR="00496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Первакова</w:t>
            </w:r>
            <w:proofErr w:type="spellEnd"/>
            <w:r w:rsidR="00496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Н.Г., педагог – психолог, </w:t>
            </w:r>
            <w:r w:rsidRPr="00D02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утвержденном приказом </w:t>
            </w:r>
            <w:r w:rsidR="00131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«Екатерининская СОШ» № 196а – од от 05</w:t>
            </w:r>
            <w:r w:rsidR="00CA6B31" w:rsidRPr="00D02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.09.2023</w:t>
            </w:r>
            <w:proofErr w:type="gramEnd"/>
          </w:p>
        </w:tc>
      </w:tr>
      <w:tr w:rsidR="00F21776" w:rsidRPr="00D028E7" w:rsidTr="00CE5DA4">
        <w:trPr>
          <w:trHeight w:val="777"/>
        </w:trPr>
        <w:tc>
          <w:tcPr>
            <w:tcW w:w="2948" w:type="dxa"/>
            <w:shd w:val="clear" w:color="auto" w:fill="auto"/>
          </w:tcPr>
          <w:p w:rsidR="00F21776" w:rsidRPr="00D028E7" w:rsidRDefault="00F21776" w:rsidP="00CE5D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6389" w:type="dxa"/>
            <w:shd w:val="clear" w:color="auto" w:fill="auto"/>
          </w:tcPr>
          <w:p w:rsidR="00F21776" w:rsidRPr="00D028E7" w:rsidRDefault="00F21776" w:rsidP="00CA6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6B31" w:rsidRPr="00D028E7">
              <w:rPr>
                <w:rFonts w:ascii="Times New Roman" w:hAnsi="Times New Roman" w:cs="Times New Roman"/>
                <w:sz w:val="24"/>
                <w:szCs w:val="24"/>
              </w:rPr>
              <w:t>23 – 2027 годы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776" w:rsidRPr="00D028E7" w:rsidTr="00CE5DA4">
        <w:trPr>
          <w:trHeight w:val="777"/>
        </w:trPr>
        <w:tc>
          <w:tcPr>
            <w:tcW w:w="2948" w:type="dxa"/>
            <w:shd w:val="clear" w:color="auto" w:fill="auto"/>
          </w:tcPr>
          <w:p w:rsidR="00F21776" w:rsidRPr="00D028E7" w:rsidRDefault="00F21776" w:rsidP="00CE5D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6389" w:type="dxa"/>
            <w:shd w:val="clear" w:color="auto" w:fill="auto"/>
          </w:tcPr>
          <w:p w:rsidR="00F21776" w:rsidRPr="00D028E7" w:rsidRDefault="00F21776" w:rsidP="00F217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 этап – </w:t>
            </w:r>
            <w:r w:rsidRPr="00D028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подготовительный</w:t>
            </w:r>
            <w:r w:rsidRPr="00D028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="00CA6B31" w:rsidRPr="00D028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24.06.2023 – 20.09.2023</w:t>
            </w:r>
          </w:p>
          <w:p w:rsidR="00F21776" w:rsidRPr="00D028E7" w:rsidRDefault="00F21776" w:rsidP="00F217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 этап – </w:t>
            </w:r>
            <w:proofErr w:type="spellStart"/>
            <w:r w:rsidRPr="00D028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деятельностный</w:t>
            </w:r>
            <w:proofErr w:type="spellEnd"/>
            <w:r w:rsidRPr="00D028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(реализация):</w:t>
            </w:r>
            <w:r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B31" w:rsidRPr="00D028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21.09.2023 – 20.12.2027</w:t>
            </w:r>
          </w:p>
          <w:p w:rsidR="00AE6300" w:rsidRPr="00D028E7" w:rsidRDefault="00F21776" w:rsidP="00CA6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 этап – </w:t>
            </w:r>
            <w:r w:rsidRPr="00D028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обобщающий </w:t>
            </w:r>
            <w:r w:rsidRPr="00D028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(рефлексивный):</w:t>
            </w:r>
            <w:r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B31" w:rsidRPr="00D028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20.12.2027 – 31.12.2027</w:t>
            </w:r>
          </w:p>
        </w:tc>
      </w:tr>
      <w:tr w:rsidR="00AE6300" w:rsidRPr="00D028E7" w:rsidTr="00CE5DA4">
        <w:trPr>
          <w:trHeight w:val="777"/>
        </w:trPr>
        <w:tc>
          <w:tcPr>
            <w:tcW w:w="2948" w:type="dxa"/>
            <w:shd w:val="clear" w:color="auto" w:fill="auto"/>
          </w:tcPr>
          <w:p w:rsidR="00AE6300" w:rsidRPr="00D028E7" w:rsidRDefault="00AE6300" w:rsidP="00AE6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реализации Программы</w:t>
            </w:r>
          </w:p>
        </w:tc>
        <w:tc>
          <w:tcPr>
            <w:tcW w:w="6389" w:type="dxa"/>
            <w:shd w:val="clear" w:color="auto" w:fill="auto"/>
          </w:tcPr>
          <w:p w:rsidR="00AE6300" w:rsidRPr="00D028E7" w:rsidRDefault="00AE6300" w:rsidP="00AE630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t>Сумма баллов по результатам самодиагностики составляет</w:t>
            </w:r>
            <w:r w:rsidR="008A4967"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менее</w:t>
            </w:r>
            <w:r w:rsidR="00531E87"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</w:t>
            </w:r>
            <w:r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баллов.</w:t>
            </w:r>
          </w:p>
          <w:p w:rsidR="00CA6B31" w:rsidRPr="00D028E7" w:rsidRDefault="006E5F6A" w:rsidP="00AE630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Обеспечена реализация единых рабочих программ по учебным предметам на всех уровнях образования</w:t>
            </w:r>
          </w:p>
          <w:p w:rsidR="006E5F6A" w:rsidRPr="00D028E7" w:rsidRDefault="006E5F6A" w:rsidP="00AE630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Повышение доли педагогов, имеющих первую и высшую квалификационные категории</w:t>
            </w:r>
          </w:p>
          <w:p w:rsidR="006E5F6A" w:rsidRPr="00D028E7" w:rsidRDefault="006E5F6A" w:rsidP="00AE630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Ежегодное увеличение на 2% педагогических работников, вовлеченных в инновационный процесс, исследовательскую и диагностическую деятельность</w:t>
            </w:r>
          </w:p>
          <w:p w:rsidR="006E5F6A" w:rsidRPr="00D028E7" w:rsidRDefault="006E5F6A" w:rsidP="00AE630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t>100% педагогов участвуют в деятельности профессиональных сообществ педагогов для обмена опытом и поддержки начинающих учителей на базе ИКОП «</w:t>
            </w:r>
            <w:proofErr w:type="spellStart"/>
            <w:r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t>Сферум</w:t>
            </w:r>
            <w:proofErr w:type="spellEnd"/>
            <w:r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E6300" w:rsidRPr="00D028E7" w:rsidRDefault="006E5F6A" w:rsidP="00FB01F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75</w:t>
            </w:r>
            <w:r w:rsidR="00AE6300"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% обучающихся </w:t>
            </w:r>
            <w:r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родителей (законных представителей) </w:t>
            </w:r>
            <w:proofErr w:type="gramStart"/>
            <w:r w:rsidR="00AE6300"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</w:t>
            </w:r>
            <w:proofErr w:type="gramEnd"/>
            <w:r w:rsidR="00AE6300"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</w:t>
            </w:r>
            <w:r w:rsidRPr="00D028E7">
              <w:rPr>
                <w:rFonts w:ascii="Times New Roman" w:hAnsi="Times New Roman" w:cs="Times New Roman"/>
                <w:bCs/>
                <w:sz w:val="24"/>
                <w:szCs w:val="24"/>
              </w:rPr>
              <w:t>зацией комфортностью и безопасностью школьного климата</w:t>
            </w:r>
          </w:p>
        </w:tc>
      </w:tr>
      <w:tr w:rsidR="00AE6300" w:rsidRPr="00D028E7" w:rsidTr="00CE5DA4">
        <w:trPr>
          <w:trHeight w:val="777"/>
        </w:trPr>
        <w:tc>
          <w:tcPr>
            <w:tcW w:w="2948" w:type="dxa"/>
            <w:shd w:val="clear" w:color="auto" w:fill="auto"/>
          </w:tcPr>
          <w:p w:rsidR="00AE6300" w:rsidRPr="00D028E7" w:rsidRDefault="00AE6300" w:rsidP="00CE5D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6389" w:type="dxa"/>
            <w:shd w:val="clear" w:color="auto" w:fill="auto"/>
          </w:tcPr>
          <w:p w:rsidR="00AE6300" w:rsidRPr="00D028E7" w:rsidRDefault="00AE6300" w:rsidP="003D6D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Бюджетные и внебюджетные средства, иные источники</w:t>
            </w:r>
          </w:p>
        </w:tc>
      </w:tr>
      <w:tr w:rsidR="00A7624D" w:rsidRPr="00D028E7" w:rsidTr="00CE5DA4">
        <w:trPr>
          <w:trHeight w:val="777"/>
        </w:trPr>
        <w:tc>
          <w:tcPr>
            <w:tcW w:w="2948" w:type="dxa"/>
            <w:shd w:val="clear" w:color="auto" w:fill="auto"/>
          </w:tcPr>
          <w:p w:rsidR="00A7624D" w:rsidRPr="00D028E7" w:rsidRDefault="00A7624D" w:rsidP="00CE5D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 Исполнители</w:t>
            </w:r>
          </w:p>
        </w:tc>
        <w:tc>
          <w:tcPr>
            <w:tcW w:w="6389" w:type="dxa"/>
            <w:shd w:val="clear" w:color="auto" w:fill="auto"/>
          </w:tcPr>
          <w:p w:rsidR="00A7624D" w:rsidRPr="00CE5BF3" w:rsidRDefault="00CE5BF3" w:rsidP="00CE5B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«Учитель. Школьная команда» - ответственные Баранов И.С., директор школы, Братчикова Т.С., заместитель директора по УР;</w:t>
            </w:r>
          </w:p>
          <w:p w:rsidR="00CE5BF3" w:rsidRPr="00CE5BF3" w:rsidRDefault="00CE5BF3" w:rsidP="00CE5B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«Школьный климат» - ответственные Баранов И.С., директор школы, </w:t>
            </w:r>
            <w:proofErr w:type="spellStart"/>
            <w:r w:rsidRPr="00CE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Первакова</w:t>
            </w:r>
            <w:proofErr w:type="spellEnd"/>
            <w:r w:rsidRPr="00CE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Н.Г., педагог – психолог;</w:t>
            </w:r>
          </w:p>
          <w:p w:rsidR="00CE5BF3" w:rsidRPr="00CE5BF3" w:rsidRDefault="00CE5BF3" w:rsidP="00CE5B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«Образовательная среда» - ответственный </w:t>
            </w:r>
            <w:proofErr w:type="spellStart"/>
            <w:r w:rsidRPr="00CE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Брарнов</w:t>
            </w:r>
            <w:proofErr w:type="spellEnd"/>
            <w:r w:rsidRPr="00CE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И.С., директор школы;</w:t>
            </w:r>
          </w:p>
          <w:p w:rsidR="00CE5BF3" w:rsidRPr="00CE5BF3" w:rsidRDefault="00CE5BF3" w:rsidP="00CE5B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«Знание: качество и объективность» - ответственные Баранов И.С., директор школы, Братчикова Т.С., заместитель директора по УР;</w:t>
            </w:r>
          </w:p>
          <w:p w:rsidR="00CE5BF3" w:rsidRPr="00D028E7" w:rsidRDefault="00CE5BF3" w:rsidP="00CE5B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E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«Профориентация» - ответственные Караваева В.Н., заместитель директора по ВР, </w:t>
            </w:r>
            <w:proofErr w:type="spellStart"/>
            <w:r w:rsidRPr="00CE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Первакова</w:t>
            </w:r>
            <w:proofErr w:type="spellEnd"/>
            <w:r w:rsidRPr="00CE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Н.Г., педагог – психолог.</w:t>
            </w:r>
          </w:p>
        </w:tc>
      </w:tr>
      <w:tr w:rsidR="00920D86" w:rsidRPr="00D028E7" w:rsidTr="00CE5DA4">
        <w:trPr>
          <w:trHeight w:val="777"/>
        </w:trPr>
        <w:tc>
          <w:tcPr>
            <w:tcW w:w="2948" w:type="dxa"/>
            <w:shd w:val="clear" w:color="auto" w:fill="auto"/>
          </w:tcPr>
          <w:p w:rsidR="00920D86" w:rsidRPr="00D028E7" w:rsidRDefault="00920D86" w:rsidP="00A762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Программой развития. </w:t>
            </w:r>
          </w:p>
        </w:tc>
        <w:tc>
          <w:tcPr>
            <w:tcW w:w="6389" w:type="dxa"/>
            <w:shd w:val="clear" w:color="auto" w:fill="auto"/>
          </w:tcPr>
          <w:p w:rsidR="00920D86" w:rsidRPr="00D028E7" w:rsidRDefault="00920D86" w:rsidP="00920D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Управление и </w:t>
            </w:r>
            <w:proofErr w:type="gramStart"/>
            <w:r w:rsidRPr="00D028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D028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реализацией программы осуществляет директор ОО</w:t>
            </w:r>
            <w:r w:rsidRPr="00D028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D5057" w:rsidRPr="00D028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И.С.Баранов</w:t>
            </w:r>
            <w:proofErr w:type="spellEnd"/>
          </w:p>
        </w:tc>
      </w:tr>
    </w:tbl>
    <w:p w:rsidR="00920D86" w:rsidRPr="00D028E7" w:rsidRDefault="00920D86" w:rsidP="00CE5DA4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  <w:sectPr w:rsidR="00920D86" w:rsidRPr="00D028E7" w:rsidSect="00E34C8C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4B2EE9" w:rsidRPr="00D028E7" w:rsidRDefault="00EA02CD" w:rsidP="004B2EE9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E7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</w:t>
      </w:r>
    </w:p>
    <w:p w:rsidR="004B2EE9" w:rsidRPr="00D028E7" w:rsidRDefault="004B2EE9" w:rsidP="004B2EE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028E7">
        <w:rPr>
          <w:rFonts w:ascii="Times New Roman" w:hAnsi="Times New Roman" w:cs="Times New Roman"/>
          <w:sz w:val="24"/>
          <w:szCs w:val="24"/>
        </w:rPr>
        <w:t xml:space="preserve">     Образовательный процесс осуществляется по 3 адресам образовательной деятельности: </w:t>
      </w:r>
      <w:proofErr w:type="spellStart"/>
      <w:r w:rsidRPr="00D028E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028E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028E7">
        <w:rPr>
          <w:rFonts w:ascii="Times New Roman" w:hAnsi="Times New Roman" w:cs="Times New Roman"/>
          <w:sz w:val="24"/>
          <w:szCs w:val="24"/>
        </w:rPr>
        <w:t>катерининское</w:t>
      </w:r>
      <w:proofErr w:type="spellEnd"/>
      <w:r w:rsidRPr="00D0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8E7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D028E7">
        <w:rPr>
          <w:rFonts w:ascii="Times New Roman" w:hAnsi="Times New Roman" w:cs="Times New Roman"/>
          <w:sz w:val="24"/>
          <w:szCs w:val="24"/>
        </w:rPr>
        <w:t xml:space="preserve">, 43 (основное здание, реализуются программы дошкольного общего, начального общего, основного общего, среднего общего образования), </w:t>
      </w:r>
      <w:proofErr w:type="spellStart"/>
      <w:r w:rsidRPr="00D028E7">
        <w:rPr>
          <w:rFonts w:ascii="Times New Roman" w:hAnsi="Times New Roman" w:cs="Times New Roman"/>
          <w:sz w:val="24"/>
          <w:szCs w:val="24"/>
        </w:rPr>
        <w:t>с.Серьгино</w:t>
      </w:r>
      <w:proofErr w:type="spellEnd"/>
      <w:r w:rsidRPr="00D0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8E7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D028E7">
        <w:rPr>
          <w:rFonts w:ascii="Times New Roman" w:hAnsi="Times New Roman" w:cs="Times New Roman"/>
          <w:sz w:val="24"/>
          <w:szCs w:val="24"/>
        </w:rPr>
        <w:t xml:space="preserve">, 2 (реализуются программы дошкольного общего, начального общего, основного общего образования), </w:t>
      </w:r>
      <w:proofErr w:type="spellStart"/>
      <w:r w:rsidRPr="00D028E7">
        <w:rPr>
          <w:rFonts w:ascii="Times New Roman" w:hAnsi="Times New Roman" w:cs="Times New Roman"/>
          <w:sz w:val="24"/>
          <w:szCs w:val="24"/>
        </w:rPr>
        <w:t>п.Юбилейный</w:t>
      </w:r>
      <w:proofErr w:type="spellEnd"/>
      <w:r w:rsidRPr="00D0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8E7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D028E7">
        <w:rPr>
          <w:rFonts w:ascii="Times New Roman" w:hAnsi="Times New Roman" w:cs="Times New Roman"/>
          <w:sz w:val="24"/>
          <w:szCs w:val="24"/>
        </w:rPr>
        <w:t>, 2 (реализуется программа дошкольного общего образования).</w:t>
      </w:r>
    </w:p>
    <w:p w:rsidR="004B2EE9" w:rsidRPr="00D028E7" w:rsidRDefault="004B2EE9" w:rsidP="004B2EE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028E7">
        <w:rPr>
          <w:rFonts w:ascii="Times New Roman" w:hAnsi="Times New Roman" w:cs="Times New Roman"/>
          <w:sz w:val="24"/>
          <w:szCs w:val="24"/>
        </w:rPr>
        <w:t>МБОУ «Екатерининская СОШ»</w:t>
      </w:r>
      <w:r w:rsidR="00D028E7" w:rsidRPr="00D028E7">
        <w:rPr>
          <w:rFonts w:ascii="Times New Roman" w:hAnsi="Times New Roman" w:cs="Times New Roman"/>
          <w:sz w:val="24"/>
          <w:szCs w:val="24"/>
        </w:rPr>
        <w:t xml:space="preserve"> осуще</w:t>
      </w:r>
      <w:r w:rsidRPr="00D028E7">
        <w:rPr>
          <w:rFonts w:ascii="Times New Roman" w:hAnsi="Times New Roman" w:cs="Times New Roman"/>
          <w:sz w:val="24"/>
          <w:szCs w:val="24"/>
        </w:rPr>
        <w:t>с</w:t>
      </w:r>
      <w:r w:rsidR="00D028E7" w:rsidRPr="00D028E7">
        <w:rPr>
          <w:rFonts w:ascii="Times New Roman" w:hAnsi="Times New Roman" w:cs="Times New Roman"/>
          <w:sz w:val="24"/>
          <w:szCs w:val="24"/>
        </w:rPr>
        <w:t>т</w:t>
      </w:r>
      <w:r w:rsidRPr="00D028E7">
        <w:rPr>
          <w:rFonts w:ascii="Times New Roman" w:hAnsi="Times New Roman" w:cs="Times New Roman"/>
          <w:sz w:val="24"/>
          <w:szCs w:val="24"/>
        </w:rPr>
        <w:t>вляет образовательную деятельность на основе лицензии на осуществление образовательной деятельности</w:t>
      </w:r>
      <w:r w:rsidR="00CE5BF3">
        <w:rPr>
          <w:rFonts w:ascii="Times New Roman" w:hAnsi="Times New Roman" w:cs="Times New Roman"/>
          <w:sz w:val="24"/>
          <w:szCs w:val="24"/>
        </w:rPr>
        <w:t xml:space="preserve"> регистрационный №59Л01/0004508 от 05 ноября 2019 года</w:t>
      </w:r>
      <w:r w:rsidR="00D028E7" w:rsidRPr="00D028E7">
        <w:rPr>
          <w:rFonts w:ascii="Times New Roman" w:hAnsi="Times New Roman" w:cs="Times New Roman"/>
          <w:sz w:val="24"/>
          <w:szCs w:val="24"/>
        </w:rPr>
        <w:t>, выданной на основании приказа министерства образо</w:t>
      </w:r>
      <w:r w:rsidR="00622ECB">
        <w:rPr>
          <w:rFonts w:ascii="Times New Roman" w:hAnsi="Times New Roman" w:cs="Times New Roman"/>
          <w:sz w:val="24"/>
          <w:szCs w:val="24"/>
        </w:rPr>
        <w:t>вания и науки Пермского края № СЭД-26-20-05-303 от 05 ноября 2019 года (действует</w:t>
      </w:r>
      <w:r w:rsidR="00D028E7" w:rsidRPr="00D028E7">
        <w:rPr>
          <w:rFonts w:ascii="Times New Roman" w:hAnsi="Times New Roman" w:cs="Times New Roman"/>
          <w:sz w:val="24"/>
          <w:szCs w:val="24"/>
        </w:rPr>
        <w:t xml:space="preserve"> бессрочно); свидетельства о г</w:t>
      </w:r>
      <w:r w:rsidR="00622ECB">
        <w:rPr>
          <w:rFonts w:ascii="Times New Roman" w:hAnsi="Times New Roman" w:cs="Times New Roman"/>
          <w:sz w:val="24"/>
          <w:szCs w:val="24"/>
        </w:rPr>
        <w:t>осударственной аккредитации № 59А01/000669 от 15 мая 2015 года сроком до 15 мая 2027 года</w:t>
      </w:r>
      <w:r w:rsidR="00D028E7" w:rsidRPr="00D028E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028E7" w:rsidRPr="00D028E7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Федерации» от 29.12.2012 г. №273 – ФЗ; иных нормативных правовых актов в сфере образования; устава МБОУ «</w:t>
      </w:r>
      <w:proofErr w:type="gramStart"/>
      <w:r w:rsidR="00D028E7" w:rsidRPr="00D028E7">
        <w:rPr>
          <w:rFonts w:ascii="Times New Roman" w:hAnsi="Times New Roman" w:cs="Times New Roman"/>
          <w:sz w:val="24"/>
          <w:szCs w:val="24"/>
        </w:rPr>
        <w:t>Екатерининская</w:t>
      </w:r>
      <w:proofErr w:type="gramEnd"/>
      <w:r w:rsidR="00D028E7" w:rsidRPr="00D028E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028E7" w:rsidRPr="00D028E7" w:rsidRDefault="00D028E7" w:rsidP="004B2EE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       Функционирование школы предполагает следующие эффекты:</w:t>
      </w:r>
    </w:p>
    <w:p w:rsidR="00D028E7" w:rsidRDefault="00D028E7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эффективности деятельности образовательной организации;</w:t>
      </w:r>
    </w:p>
    <w:p w:rsidR="00D028E7" w:rsidRDefault="00D028E7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2E92">
        <w:rPr>
          <w:rFonts w:ascii="Times New Roman" w:hAnsi="Times New Roman" w:cs="Times New Roman"/>
          <w:sz w:val="24"/>
          <w:szCs w:val="24"/>
        </w:rPr>
        <w:t>оптимальное использование имеющихся кадровых, материально – технических и иных видов ресурсов;</w:t>
      </w:r>
    </w:p>
    <w:p w:rsidR="00542E92" w:rsidRDefault="00542E92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-возможность создания грамотной и эффективной управленческой команды;</w:t>
      </w:r>
    </w:p>
    <w:p w:rsidR="00542E92" w:rsidRDefault="00542E92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-возможность развития служб сопровождения (методическая служба, психолого – педагогическая служба, служба медиации и т.п.);</w:t>
      </w:r>
    </w:p>
    <w:p w:rsidR="00542E92" w:rsidRDefault="00542E92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профессионализма педагогических работников;</w:t>
      </w:r>
    </w:p>
    <w:p w:rsidR="00542E92" w:rsidRDefault="00542E92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доступности качественного образования;</w:t>
      </w:r>
    </w:p>
    <w:p w:rsidR="00542E92" w:rsidRDefault="00542E92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-реализация принципов непрерывности и преемственности образования;</w:t>
      </w:r>
    </w:p>
    <w:p w:rsidR="00542E92" w:rsidRDefault="00542E92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-расширение возможностей использования материально – технической базы;</w:t>
      </w:r>
    </w:p>
    <w:p w:rsidR="00542E92" w:rsidRDefault="00542E92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-обеспечение быстрой адаптации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переходе с одного уровня образования на другой.</w:t>
      </w:r>
    </w:p>
    <w:p w:rsidR="00542E92" w:rsidRDefault="00542E92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Ценностные приоритеты развития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42E92" w:rsidRDefault="00542E92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-создание условий для формирования высоко</w:t>
      </w:r>
      <w:r w:rsidR="002D50D2">
        <w:rPr>
          <w:rFonts w:ascii="Times New Roman" w:hAnsi="Times New Roman" w:cs="Times New Roman"/>
          <w:sz w:val="24"/>
          <w:szCs w:val="24"/>
        </w:rPr>
        <w:t xml:space="preserve">образованной, творческой, </w:t>
      </w:r>
      <w:proofErr w:type="spellStart"/>
      <w:r w:rsidR="002D50D2">
        <w:rPr>
          <w:rFonts w:ascii="Times New Roman" w:hAnsi="Times New Roman" w:cs="Times New Roman"/>
          <w:sz w:val="24"/>
          <w:szCs w:val="24"/>
        </w:rPr>
        <w:t>конкурентноспособной</w:t>
      </w:r>
      <w:proofErr w:type="spellEnd"/>
      <w:r w:rsidR="002D50D2">
        <w:rPr>
          <w:rFonts w:ascii="Times New Roman" w:hAnsi="Times New Roman" w:cs="Times New Roman"/>
          <w:sz w:val="24"/>
          <w:szCs w:val="24"/>
        </w:rPr>
        <w:t>, социально и профессионально компетентной личности обучающегося, способной жить в гармонии с собой и позитивно относиться к окружающему миру;</w:t>
      </w:r>
      <w:proofErr w:type="gramEnd"/>
    </w:p>
    <w:p w:rsidR="002D50D2" w:rsidRDefault="002D50D2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обществе;</w:t>
      </w:r>
    </w:p>
    <w:p w:rsidR="002D50D2" w:rsidRDefault="002D50D2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работы по дифференциации образования, создание условий для формирования индивидуальных образовательных маршрутов обучающихся;</w:t>
      </w:r>
    </w:p>
    <w:p w:rsidR="002D50D2" w:rsidRDefault="002D50D2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системы управления, создающей наилучшие условия для согласования целей основных участников образовательных отношений: учащихся, родителей (законных представителей), учителей;</w:t>
      </w:r>
    </w:p>
    <w:p w:rsidR="002D50D2" w:rsidRDefault="002D50D2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эффективной, постоянно действующей системы непрерывного образования учителей, разработка индивидуальных карт их профессионального роста;</w:t>
      </w:r>
    </w:p>
    <w:p w:rsidR="002D50D2" w:rsidRDefault="002D50D2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-оптимизация системы социального и психологического сопровождения учебной деятельности;</w:t>
      </w:r>
    </w:p>
    <w:p w:rsidR="002D50D2" w:rsidRDefault="002D50D2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-оптимизация системы дидактического и материально – технического обеспечения образовательной деятельности;</w:t>
      </w:r>
    </w:p>
    <w:p w:rsidR="002D50D2" w:rsidRDefault="002D50D2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системы работы школы по использованию новых педагогических технологий;</w:t>
      </w:r>
    </w:p>
    <w:p w:rsidR="002D50D2" w:rsidRDefault="002D50D2" w:rsidP="00D028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системы сетевого взаимодействия;</w:t>
      </w:r>
    </w:p>
    <w:p w:rsidR="002D50D2" w:rsidRPr="00447A7C" w:rsidRDefault="002D50D2" w:rsidP="00447A7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конкурентных преимущес</w:t>
      </w:r>
      <w:r w:rsidR="00447A7C">
        <w:rPr>
          <w:rFonts w:ascii="Times New Roman" w:hAnsi="Times New Roman" w:cs="Times New Roman"/>
          <w:sz w:val="24"/>
          <w:szCs w:val="24"/>
        </w:rPr>
        <w:t>тв образовательной организации.</w:t>
      </w:r>
    </w:p>
    <w:p w:rsidR="004B2EE9" w:rsidRPr="00D028E7" w:rsidRDefault="004B2EE9" w:rsidP="004B2EE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    Одной из актуальных проблем в школах остается проблема повышения эффективности учебно – воспитательного процесса и преодоления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постоянную помощь от учителя.</w:t>
      </w:r>
    </w:p>
    <w:p w:rsidR="004B2EE9" w:rsidRPr="00C2222C" w:rsidRDefault="00C2222C" w:rsidP="00C2222C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28E7">
        <w:rPr>
          <w:rFonts w:ascii="Times New Roman" w:hAnsi="Times New Roman" w:cs="Times New Roman"/>
          <w:sz w:val="24"/>
          <w:szCs w:val="24"/>
        </w:rPr>
        <w:t>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ный процесс в здании, расположенном 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катерининское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43, обеспечен 15 </w:t>
      </w:r>
      <w:r w:rsidRPr="00D028E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чебными кабинетами, 1 спортивным</w:t>
      </w:r>
      <w:r w:rsidRPr="00D028E7">
        <w:rPr>
          <w:rFonts w:ascii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sz w:val="24"/>
          <w:szCs w:val="24"/>
        </w:rPr>
        <w:t>ом, 1 актовым</w:t>
      </w:r>
      <w:r w:rsidRPr="00D028E7">
        <w:rPr>
          <w:rFonts w:ascii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sz w:val="24"/>
          <w:szCs w:val="24"/>
        </w:rPr>
        <w:t>ом, столовой</w:t>
      </w:r>
      <w:r w:rsidRPr="00D028E7">
        <w:rPr>
          <w:rFonts w:ascii="Times New Roman" w:hAnsi="Times New Roman" w:cs="Times New Roman"/>
          <w:sz w:val="24"/>
          <w:szCs w:val="24"/>
        </w:rPr>
        <w:t xml:space="preserve"> на 80 посадочных мест, библиот</w:t>
      </w:r>
      <w:r>
        <w:rPr>
          <w:rFonts w:ascii="Times New Roman" w:hAnsi="Times New Roman" w:cs="Times New Roman"/>
          <w:sz w:val="24"/>
          <w:szCs w:val="24"/>
        </w:rPr>
        <w:t>екой. Все учебные кабинеты оснаще</w:t>
      </w:r>
      <w:r w:rsidRPr="00D028E7">
        <w:rPr>
          <w:rFonts w:ascii="Times New Roman" w:hAnsi="Times New Roman" w:cs="Times New Roman"/>
          <w:sz w:val="24"/>
          <w:szCs w:val="24"/>
        </w:rPr>
        <w:t>ны  мультимедийной техникой.</w:t>
      </w:r>
      <w:r>
        <w:rPr>
          <w:rFonts w:ascii="Times New Roman" w:hAnsi="Times New Roman" w:cs="Times New Roman"/>
          <w:sz w:val="24"/>
          <w:szCs w:val="24"/>
        </w:rPr>
        <w:t xml:space="preserve"> В здании, расположенном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ерьгино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д.2, обеспечен 9 кабинетами, 1 актовым залом, 1 спортивным зал</w:t>
      </w:r>
      <w:r w:rsidR="00622ECB">
        <w:rPr>
          <w:rFonts w:ascii="Times New Roman" w:hAnsi="Times New Roman" w:cs="Times New Roman"/>
          <w:sz w:val="24"/>
          <w:szCs w:val="24"/>
        </w:rPr>
        <w:t>ом, библиотекой, столовой на 40 посадочных мест.</w:t>
      </w:r>
      <w:r>
        <w:rPr>
          <w:rFonts w:ascii="Times New Roman" w:hAnsi="Times New Roman" w:cs="Times New Roman"/>
          <w:sz w:val="24"/>
          <w:szCs w:val="24"/>
        </w:rPr>
        <w:t xml:space="preserve"> Все кабинеты оснащены мультимедийной техникой.</w:t>
      </w:r>
    </w:p>
    <w:p w:rsidR="0021573F" w:rsidRPr="00D028E7" w:rsidRDefault="0021573F" w:rsidP="0021573F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D028E7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C2222C">
        <w:rPr>
          <w:rFonts w:ascii="Times New Roman" w:hAnsi="Times New Roman" w:cs="Times New Roman"/>
          <w:b/>
          <w:sz w:val="24"/>
          <w:szCs w:val="24"/>
        </w:rPr>
        <w:t>.</w:t>
      </w:r>
    </w:p>
    <w:p w:rsidR="0021573F" w:rsidRPr="00D028E7" w:rsidRDefault="0066362B" w:rsidP="002157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1573F" w:rsidRPr="00D028E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- 2024</w:t>
      </w:r>
      <w:r w:rsidR="0021573F" w:rsidRPr="00D028E7"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 w:rsidR="00E0357D" w:rsidRPr="00D028E7">
        <w:rPr>
          <w:rFonts w:ascii="Times New Roman" w:hAnsi="Times New Roman" w:cs="Times New Roman"/>
          <w:sz w:val="24"/>
          <w:szCs w:val="24"/>
        </w:rPr>
        <w:t>МБО</w:t>
      </w:r>
      <w:r>
        <w:rPr>
          <w:rFonts w:ascii="Times New Roman" w:hAnsi="Times New Roman" w:cs="Times New Roman"/>
          <w:sz w:val="24"/>
          <w:szCs w:val="24"/>
        </w:rPr>
        <w:t xml:space="preserve">У «Екатерининская СОШ» трудится 27 </w:t>
      </w:r>
      <w:r w:rsidR="00E0357D" w:rsidRPr="00D028E7">
        <w:rPr>
          <w:rFonts w:ascii="Times New Roman" w:hAnsi="Times New Roman" w:cs="Times New Roman"/>
          <w:sz w:val="24"/>
          <w:szCs w:val="24"/>
        </w:rPr>
        <w:t>педагогических</w:t>
      </w:r>
      <w:r w:rsidR="0021573F" w:rsidRPr="00D028E7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ов, из них 25</w:t>
      </w:r>
      <w:r w:rsidR="0021573F" w:rsidRPr="00D028E7">
        <w:rPr>
          <w:rFonts w:ascii="Times New Roman" w:hAnsi="Times New Roman" w:cs="Times New Roman"/>
          <w:sz w:val="24"/>
          <w:szCs w:val="24"/>
        </w:rPr>
        <w:t xml:space="preserve"> учителей, 1 воспитатель ГПД, 1 педагог – организатор.</w:t>
      </w:r>
    </w:p>
    <w:p w:rsidR="0021573F" w:rsidRPr="00D028E7" w:rsidRDefault="0021573F" w:rsidP="002157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    </w:t>
      </w:r>
      <w:r w:rsidR="0066362B">
        <w:rPr>
          <w:rFonts w:ascii="Times New Roman" w:hAnsi="Times New Roman" w:cs="Times New Roman"/>
          <w:sz w:val="24"/>
          <w:szCs w:val="24"/>
        </w:rPr>
        <w:t>15 педагогов/ 56</w:t>
      </w:r>
      <w:r w:rsidRPr="00D028E7">
        <w:rPr>
          <w:rFonts w:ascii="Times New Roman" w:hAnsi="Times New Roman" w:cs="Times New Roman"/>
          <w:sz w:val="24"/>
          <w:szCs w:val="24"/>
        </w:rPr>
        <w:t xml:space="preserve">% имеют высшее </w:t>
      </w:r>
      <w:r w:rsidR="00E0357D" w:rsidRPr="00D028E7">
        <w:rPr>
          <w:rFonts w:ascii="Times New Roman" w:hAnsi="Times New Roman" w:cs="Times New Roman"/>
          <w:sz w:val="24"/>
          <w:szCs w:val="24"/>
        </w:rPr>
        <w:t>профессиональн</w:t>
      </w:r>
      <w:r w:rsidR="0066362B">
        <w:rPr>
          <w:rFonts w:ascii="Times New Roman" w:hAnsi="Times New Roman" w:cs="Times New Roman"/>
          <w:sz w:val="24"/>
          <w:szCs w:val="24"/>
        </w:rPr>
        <w:t>ое образование, 12 педагогов/ 44</w:t>
      </w:r>
      <w:r w:rsidRPr="00D028E7">
        <w:rPr>
          <w:rFonts w:ascii="Times New Roman" w:hAnsi="Times New Roman" w:cs="Times New Roman"/>
          <w:sz w:val="24"/>
          <w:szCs w:val="24"/>
        </w:rPr>
        <w:t>%  имеют ср</w:t>
      </w:r>
      <w:r w:rsidR="00E0357D" w:rsidRPr="00D028E7">
        <w:rPr>
          <w:rFonts w:ascii="Times New Roman" w:hAnsi="Times New Roman" w:cs="Times New Roman"/>
          <w:sz w:val="24"/>
          <w:szCs w:val="24"/>
        </w:rPr>
        <w:t>еднее специальное образование. 1 педагог/4</w:t>
      </w:r>
      <w:r w:rsidRPr="00D028E7">
        <w:rPr>
          <w:rFonts w:ascii="Times New Roman" w:hAnsi="Times New Roman" w:cs="Times New Roman"/>
          <w:sz w:val="24"/>
          <w:szCs w:val="24"/>
        </w:rPr>
        <w:t>% имеют высшую квалификационную катег</w:t>
      </w:r>
      <w:r w:rsidR="00E0357D" w:rsidRPr="00D028E7">
        <w:rPr>
          <w:rFonts w:ascii="Times New Roman" w:hAnsi="Times New Roman" w:cs="Times New Roman"/>
          <w:sz w:val="24"/>
          <w:szCs w:val="24"/>
        </w:rPr>
        <w:t>орию, 6</w:t>
      </w:r>
      <w:r w:rsidRPr="00D028E7">
        <w:rPr>
          <w:rFonts w:ascii="Times New Roman" w:hAnsi="Times New Roman" w:cs="Times New Roman"/>
          <w:sz w:val="24"/>
          <w:szCs w:val="24"/>
        </w:rPr>
        <w:t xml:space="preserve"> педагогов/23% имеют перву</w:t>
      </w:r>
      <w:r w:rsidR="00E0357D" w:rsidRPr="00D028E7">
        <w:rPr>
          <w:rFonts w:ascii="Times New Roman" w:hAnsi="Times New Roman" w:cs="Times New Roman"/>
          <w:sz w:val="24"/>
          <w:szCs w:val="24"/>
        </w:rPr>
        <w:t>ю квалификационную категорию, 18</w:t>
      </w:r>
      <w:r w:rsidRPr="00D028E7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E0357D" w:rsidRPr="00D028E7">
        <w:rPr>
          <w:rFonts w:ascii="Times New Roman" w:hAnsi="Times New Roman" w:cs="Times New Roman"/>
          <w:sz w:val="24"/>
          <w:szCs w:val="24"/>
        </w:rPr>
        <w:t>ов/69</w:t>
      </w:r>
      <w:r w:rsidRPr="00D028E7">
        <w:rPr>
          <w:rFonts w:ascii="Times New Roman" w:hAnsi="Times New Roman" w:cs="Times New Roman"/>
          <w:sz w:val="24"/>
          <w:szCs w:val="24"/>
        </w:rPr>
        <w:t>% аттестованы на соответствие з</w:t>
      </w:r>
      <w:r w:rsidR="00E0357D" w:rsidRPr="00D028E7">
        <w:rPr>
          <w:rFonts w:ascii="Times New Roman" w:hAnsi="Times New Roman" w:cs="Times New Roman"/>
          <w:sz w:val="24"/>
          <w:szCs w:val="24"/>
        </w:rPr>
        <w:t>анимаемой категории, 1 педагог/4</w:t>
      </w:r>
      <w:r w:rsidRPr="00D028E7">
        <w:rPr>
          <w:rFonts w:ascii="Times New Roman" w:hAnsi="Times New Roman" w:cs="Times New Roman"/>
          <w:sz w:val="24"/>
          <w:szCs w:val="24"/>
        </w:rPr>
        <w:t>% не имеют категории.</w:t>
      </w:r>
      <w:r w:rsidR="00447A7C">
        <w:rPr>
          <w:rFonts w:ascii="Times New Roman" w:hAnsi="Times New Roman" w:cs="Times New Roman"/>
          <w:sz w:val="24"/>
          <w:szCs w:val="24"/>
        </w:rPr>
        <w:t xml:space="preserve"> Все педагоги прошли курсовую переподготовку по введению ФГОС НОО, ФГОС ООО. В настоящее время проходят курсовую переподготовку педагоги, работающие на уровне среднего общего образования.</w:t>
      </w:r>
    </w:p>
    <w:p w:rsidR="0021573F" w:rsidRPr="00D028E7" w:rsidRDefault="0021573F" w:rsidP="002157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     Достаточно высока </w:t>
      </w:r>
      <w:r w:rsidR="004B2EE9" w:rsidRPr="00D028E7">
        <w:rPr>
          <w:rFonts w:ascii="Times New Roman" w:hAnsi="Times New Roman" w:cs="Times New Roman"/>
          <w:sz w:val="24"/>
          <w:szCs w:val="24"/>
        </w:rPr>
        <w:t>доля педаг</w:t>
      </w:r>
      <w:r w:rsidR="00447A7C">
        <w:rPr>
          <w:rFonts w:ascii="Times New Roman" w:hAnsi="Times New Roman" w:cs="Times New Roman"/>
          <w:sz w:val="24"/>
          <w:szCs w:val="24"/>
        </w:rPr>
        <w:t xml:space="preserve">огов старше 55 лет – 10 человек, что составляет </w:t>
      </w:r>
      <w:r w:rsidR="004B2EE9" w:rsidRPr="00D028E7">
        <w:rPr>
          <w:rFonts w:ascii="Times New Roman" w:hAnsi="Times New Roman" w:cs="Times New Roman"/>
          <w:sz w:val="24"/>
          <w:szCs w:val="24"/>
        </w:rPr>
        <w:t>38</w:t>
      </w:r>
      <w:r w:rsidRPr="00D028E7">
        <w:rPr>
          <w:rFonts w:ascii="Times New Roman" w:hAnsi="Times New Roman" w:cs="Times New Roman"/>
          <w:sz w:val="24"/>
          <w:szCs w:val="24"/>
        </w:rPr>
        <w:t xml:space="preserve">%. Педагогов в возрасте до 30 лет нет. Таким образом, педагогический коллектив «стареет». Притока молодых специалистов нет, по ряду </w:t>
      </w:r>
      <w:proofErr w:type="gramStart"/>
      <w:r w:rsidRPr="00D028E7">
        <w:rPr>
          <w:rFonts w:ascii="Times New Roman" w:hAnsi="Times New Roman" w:cs="Times New Roman"/>
          <w:sz w:val="24"/>
          <w:szCs w:val="24"/>
        </w:rPr>
        <w:t>причин</w:t>
      </w:r>
      <w:proofErr w:type="gramEnd"/>
      <w:r w:rsidRPr="00D028E7">
        <w:rPr>
          <w:rFonts w:ascii="Times New Roman" w:hAnsi="Times New Roman" w:cs="Times New Roman"/>
          <w:sz w:val="24"/>
          <w:szCs w:val="24"/>
        </w:rPr>
        <w:t xml:space="preserve"> не зависящих от образовательного учреждения, таких как достаточно низкая</w:t>
      </w:r>
      <w:r w:rsidR="004B2EE9" w:rsidRPr="00D028E7">
        <w:rPr>
          <w:rFonts w:ascii="Times New Roman" w:hAnsi="Times New Roman" w:cs="Times New Roman"/>
          <w:sz w:val="24"/>
          <w:szCs w:val="24"/>
        </w:rPr>
        <w:t xml:space="preserve"> оплата труда, отсутствие жилья, инфраструктуры</w:t>
      </w:r>
      <w:r w:rsidRPr="00D028E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573F" w:rsidRPr="00D028E7" w:rsidRDefault="0021573F" w:rsidP="0021573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 </w:t>
      </w:r>
      <w:r w:rsidRPr="00D028E7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контингента </w:t>
      </w:r>
      <w:proofErr w:type="gramStart"/>
      <w:r w:rsidRPr="00D028E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2222C">
        <w:rPr>
          <w:rFonts w:ascii="Times New Roman" w:hAnsi="Times New Roman" w:cs="Times New Roman"/>
          <w:b/>
          <w:sz w:val="24"/>
          <w:szCs w:val="24"/>
        </w:rPr>
        <w:t>.</w:t>
      </w:r>
    </w:p>
    <w:p w:rsidR="0021573F" w:rsidRPr="00D028E7" w:rsidRDefault="0066362B" w:rsidP="002157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сентября</w:t>
      </w:r>
      <w:r w:rsidR="004B2EE9" w:rsidRPr="00D028E7">
        <w:rPr>
          <w:rFonts w:ascii="Times New Roman" w:hAnsi="Times New Roman" w:cs="Times New Roman"/>
          <w:sz w:val="24"/>
          <w:szCs w:val="24"/>
        </w:rPr>
        <w:t xml:space="preserve"> 2023 года в школе обу</w:t>
      </w:r>
      <w:r>
        <w:rPr>
          <w:rFonts w:ascii="Times New Roman" w:hAnsi="Times New Roman" w:cs="Times New Roman"/>
          <w:sz w:val="24"/>
          <w:szCs w:val="24"/>
        </w:rPr>
        <w:t>чается 158</w:t>
      </w:r>
      <w:r w:rsidR="0021573F" w:rsidRPr="00D028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573F" w:rsidRPr="00D028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1573F" w:rsidRPr="00D028E7">
        <w:rPr>
          <w:rFonts w:ascii="Times New Roman" w:hAnsi="Times New Roman" w:cs="Times New Roman"/>
          <w:sz w:val="24"/>
          <w:szCs w:val="24"/>
        </w:rPr>
        <w:t>. В течение года происходит постоянное изменение численности обучающихся, т.к. часть детей проживают временно в семейно – воспитательных группах, из которых их затем переводят в другие семьи и соответственно в другие учебные организац</w:t>
      </w:r>
      <w:r w:rsidR="001D6AD5">
        <w:rPr>
          <w:rFonts w:ascii="Times New Roman" w:hAnsi="Times New Roman" w:cs="Times New Roman"/>
          <w:sz w:val="24"/>
          <w:szCs w:val="24"/>
        </w:rPr>
        <w:t>ии. На уровне НОО обучается 5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573F" w:rsidRPr="00D02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обучающийся, на уровне ООО – 98 обучающихся, </w:t>
      </w:r>
      <w:r w:rsidR="00F33FF2">
        <w:rPr>
          <w:rFonts w:ascii="Times New Roman" w:hAnsi="Times New Roman" w:cs="Times New Roman"/>
          <w:sz w:val="24"/>
          <w:szCs w:val="24"/>
        </w:rPr>
        <w:t>на уровне СОО – 8 обучающихся. 54</w:t>
      </w:r>
      <w:r w:rsidR="0021573F" w:rsidRPr="00D028E7">
        <w:rPr>
          <w:rFonts w:ascii="Times New Roman" w:hAnsi="Times New Roman" w:cs="Times New Roman"/>
          <w:sz w:val="24"/>
          <w:szCs w:val="24"/>
        </w:rPr>
        <w:t>% семей обучающи</w:t>
      </w:r>
      <w:r>
        <w:rPr>
          <w:rFonts w:ascii="Times New Roman" w:hAnsi="Times New Roman" w:cs="Times New Roman"/>
          <w:sz w:val="24"/>
          <w:szCs w:val="24"/>
        </w:rPr>
        <w:t>хся проживают рядом со школой, 4</w:t>
      </w:r>
      <w:r w:rsidR="00F33FF2">
        <w:rPr>
          <w:rFonts w:ascii="Times New Roman" w:hAnsi="Times New Roman" w:cs="Times New Roman"/>
          <w:sz w:val="24"/>
          <w:szCs w:val="24"/>
        </w:rPr>
        <w:t>6</w:t>
      </w:r>
      <w:r w:rsidR="0021573F" w:rsidRPr="00D028E7">
        <w:rPr>
          <w:rFonts w:ascii="Times New Roman" w:hAnsi="Times New Roman" w:cs="Times New Roman"/>
          <w:sz w:val="24"/>
          <w:szCs w:val="24"/>
        </w:rPr>
        <w:t>% - в близлежащих населенных пунктах и находятся на подвозе, протяженность которого составляет о</w:t>
      </w:r>
      <w:r w:rsidR="00F33FF2">
        <w:rPr>
          <w:rFonts w:ascii="Times New Roman" w:hAnsi="Times New Roman" w:cs="Times New Roman"/>
          <w:sz w:val="24"/>
          <w:szCs w:val="24"/>
        </w:rPr>
        <w:t>т 3 до 30 км. В школе 33 обучающихся/21</w:t>
      </w:r>
      <w:r w:rsidR="0021573F" w:rsidRPr="00D028E7">
        <w:rPr>
          <w:rFonts w:ascii="Times New Roman" w:hAnsi="Times New Roman" w:cs="Times New Roman"/>
          <w:sz w:val="24"/>
          <w:szCs w:val="24"/>
        </w:rPr>
        <w:t>% проживают в опекаемых и приемных семьях.</w:t>
      </w:r>
    </w:p>
    <w:p w:rsidR="008561E7" w:rsidRPr="008561E7" w:rsidRDefault="001D6AD5" w:rsidP="008561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школе обучается 3 ребенка/2% с ТНР, 10</w:t>
      </w:r>
      <w:r w:rsidR="0021573F" w:rsidRPr="00D028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573F" w:rsidRPr="00D028E7">
        <w:rPr>
          <w:rFonts w:ascii="Times New Roman" w:hAnsi="Times New Roman" w:cs="Times New Roman"/>
          <w:sz w:val="24"/>
          <w:szCs w:val="24"/>
        </w:rPr>
        <w:t>обуча</w:t>
      </w:r>
      <w:r w:rsidR="0066362B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="0066362B">
        <w:rPr>
          <w:rFonts w:ascii="Times New Roman" w:hAnsi="Times New Roman" w:cs="Times New Roman"/>
          <w:sz w:val="24"/>
          <w:szCs w:val="24"/>
        </w:rPr>
        <w:t>/6</w:t>
      </w:r>
      <w:r>
        <w:rPr>
          <w:rFonts w:ascii="Times New Roman" w:hAnsi="Times New Roman" w:cs="Times New Roman"/>
          <w:sz w:val="24"/>
          <w:szCs w:val="24"/>
        </w:rPr>
        <w:t xml:space="preserve">% с ЗПР и 1 ребенок </w:t>
      </w:r>
      <w:r w:rsidR="006636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инвалид</w:t>
      </w:r>
      <w:r w:rsidR="0066362B">
        <w:rPr>
          <w:rFonts w:ascii="Times New Roman" w:hAnsi="Times New Roman" w:cs="Times New Roman"/>
          <w:sz w:val="24"/>
          <w:szCs w:val="24"/>
        </w:rPr>
        <w:t>, обучающийся в общеобразовательном классе.</w:t>
      </w:r>
    </w:p>
    <w:p w:rsidR="008561E7" w:rsidRPr="00D028E7" w:rsidRDefault="008561E7" w:rsidP="008561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МБОУ «Екатерининская СОШ»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катерининское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43 открыто 11 классов, средняя наполняемость классов – 11 человек;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с.Серьгино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д.2 открыто 5 классов и 2 класса – комплекта в начальной школе, средняя наполняемость классов составляет 6 человек.</w:t>
      </w:r>
      <w:r w:rsidR="002B7242">
        <w:rPr>
          <w:rFonts w:ascii="Times New Roman" w:hAnsi="Times New Roman" w:cs="Times New Roman"/>
          <w:sz w:val="24"/>
          <w:szCs w:val="24"/>
        </w:rPr>
        <w:t xml:space="preserve"> Заня</w:t>
      </w:r>
      <w:r w:rsidR="00F33FF2">
        <w:rPr>
          <w:rFonts w:ascii="Times New Roman" w:hAnsi="Times New Roman" w:cs="Times New Roman"/>
          <w:sz w:val="24"/>
          <w:szCs w:val="24"/>
        </w:rPr>
        <w:t>тия организованы в одну смену</w:t>
      </w:r>
      <w:r w:rsidR="002B7242">
        <w:rPr>
          <w:rFonts w:ascii="Times New Roman" w:hAnsi="Times New Roman" w:cs="Times New Roman"/>
          <w:sz w:val="24"/>
          <w:szCs w:val="24"/>
        </w:rPr>
        <w:t>.</w:t>
      </w:r>
    </w:p>
    <w:p w:rsidR="00447A7C" w:rsidRPr="002B7242" w:rsidRDefault="002B7242" w:rsidP="002B72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47A7C" w:rsidRPr="002B7242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в МБОУ «Екатерининская СОШ» имеет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47A7C" w:rsidRPr="002B7242">
        <w:rPr>
          <w:rFonts w:ascii="Times New Roman" w:hAnsi="Times New Roman" w:cs="Times New Roman"/>
          <w:sz w:val="24"/>
          <w:szCs w:val="24"/>
        </w:rPr>
        <w:t>следующие особенности</w:t>
      </w:r>
      <w:r w:rsidR="008561E7" w:rsidRPr="002B7242">
        <w:rPr>
          <w:rFonts w:ascii="Times New Roman" w:hAnsi="Times New Roman" w:cs="Times New Roman"/>
          <w:sz w:val="24"/>
          <w:szCs w:val="24"/>
        </w:rPr>
        <w:t>:</w:t>
      </w:r>
    </w:p>
    <w:p w:rsidR="008561E7" w:rsidRDefault="008561E7" w:rsidP="002157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-обучение в 1 – 9 классах организовано по четвертям, в 10 – 11 классах – по полугодиям;</w:t>
      </w:r>
    </w:p>
    <w:p w:rsidR="008561E7" w:rsidRDefault="008561E7" w:rsidP="002157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 в 10 – 11 классах в рамках универсального профиля за счет элективных курсов и курсов внеурочной деятельности;</w:t>
      </w:r>
    </w:p>
    <w:p w:rsidR="0021573F" w:rsidRDefault="008561E7" w:rsidP="002B72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-формирование функциональной грамотности у обучающихся на у</w:t>
      </w:r>
      <w:r w:rsidR="002B7242">
        <w:rPr>
          <w:rFonts w:ascii="Times New Roman" w:hAnsi="Times New Roman" w:cs="Times New Roman"/>
          <w:sz w:val="24"/>
          <w:szCs w:val="24"/>
        </w:rPr>
        <w:t>роках и внеурочной деятельности</w:t>
      </w:r>
      <w:r w:rsidR="00A838D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33FF2" w:rsidRDefault="00F33FF2" w:rsidP="002B72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-профориентация в начальной школе в рамках внеурочной деятельности.</w:t>
      </w:r>
    </w:p>
    <w:p w:rsidR="00A838D7" w:rsidRDefault="00A838D7" w:rsidP="002B72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реализует следующие образовательные программы:</w:t>
      </w:r>
    </w:p>
    <w:p w:rsidR="00A838D7" w:rsidRPr="00484E20" w:rsidRDefault="00A838D7" w:rsidP="002B72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Основная образовательная программа начального общего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разработана в соответствии с Федеральным государственным образовательным стандартом начального общего образования, утвержденным приказом Министер</w:t>
      </w:r>
      <w:r w:rsidR="00484E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тва просвещения Российской Фед</w:t>
      </w:r>
      <w:r w:rsidR="00484E20">
        <w:rPr>
          <w:rFonts w:ascii="Times New Roman" w:hAnsi="Times New Roman" w:cs="Times New Roman"/>
          <w:sz w:val="24"/>
          <w:szCs w:val="24"/>
        </w:rPr>
        <w:t xml:space="preserve">ерации от 31 мая 2021 года №286, </w:t>
      </w:r>
      <w:r w:rsidR="00484E20" w:rsidRPr="00484E20">
        <w:rPr>
          <w:rFonts w:ascii="Times New Roman" w:eastAsia="Times New Roman" w:hAnsi="Times New Roman"/>
          <w:sz w:val="24"/>
          <w:szCs w:val="24"/>
        </w:rPr>
        <w:t>приказом от 18.08.2022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286», приказом Министерства просвещения Российской Федерации от 18.05.2023 № 372 «Об</w:t>
      </w:r>
      <w:proofErr w:type="gramEnd"/>
      <w:r w:rsidR="00484E20" w:rsidRPr="00484E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484E20" w:rsidRPr="00484E20">
        <w:rPr>
          <w:rFonts w:ascii="Times New Roman" w:eastAsia="Times New Roman" w:hAnsi="Times New Roman"/>
          <w:sz w:val="24"/>
          <w:szCs w:val="24"/>
        </w:rPr>
        <w:t>утверждении</w:t>
      </w:r>
      <w:proofErr w:type="gramEnd"/>
      <w:r w:rsidR="00484E20" w:rsidRPr="00484E20">
        <w:rPr>
          <w:rFonts w:ascii="Times New Roman" w:eastAsia="Times New Roman" w:hAnsi="Times New Roman"/>
          <w:sz w:val="24"/>
          <w:szCs w:val="24"/>
        </w:rPr>
        <w:t xml:space="preserve"> федеральной образовательной программы начального общего образования»</w:t>
      </w:r>
      <w:r w:rsidR="00484E20">
        <w:rPr>
          <w:rFonts w:ascii="Times New Roman" w:eastAsia="Times New Roman" w:hAnsi="Times New Roman"/>
          <w:sz w:val="24"/>
          <w:szCs w:val="24"/>
        </w:rPr>
        <w:t>;</w:t>
      </w:r>
    </w:p>
    <w:p w:rsidR="00484E20" w:rsidRDefault="00484E20" w:rsidP="002B72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Основная образовательная программа основного общего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федеральным государственным стандартом основного общего образования, утвержденным приказом Министерства просвещения Российской Федерации от 31 мая 2021 года №287, </w:t>
      </w:r>
      <w:r w:rsidRPr="00484E20">
        <w:rPr>
          <w:rFonts w:ascii="Times New Roman" w:eastAsia="Times New Roman" w:hAnsi="Times New Roman"/>
          <w:sz w:val="24"/>
          <w:szCs w:val="24"/>
        </w:rPr>
        <w:t>приказом от 18.08.2022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287», приказом Министерства просвещения от 18.05.2023 № 370  «Об утверждении федеральной образовательной</w:t>
      </w:r>
      <w:proofErr w:type="gramEnd"/>
      <w:r w:rsidRPr="00484E20">
        <w:rPr>
          <w:rFonts w:ascii="Times New Roman" w:eastAsia="Times New Roman" w:hAnsi="Times New Roman"/>
          <w:sz w:val="24"/>
          <w:szCs w:val="24"/>
        </w:rPr>
        <w:t xml:space="preserve"> программы основного общего образования»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484E20" w:rsidRDefault="00484E20" w:rsidP="002B72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Основная образовательная программа основного общего образования. Программа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№1897 (8 -9 классы в 2023 – 2024 учебном году);</w:t>
      </w:r>
    </w:p>
    <w:p w:rsidR="00484E20" w:rsidRDefault="00484E20" w:rsidP="002B7242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Основная образовательная программа среднего общего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r w:rsidR="008739B9">
        <w:rPr>
          <w:rFonts w:ascii="Times New Roman" w:hAnsi="Times New Roman" w:cs="Times New Roman"/>
          <w:sz w:val="24"/>
          <w:szCs w:val="24"/>
        </w:rPr>
        <w:t xml:space="preserve">с Федеральным государственным образовательным стандартом среднего общего образования, утвержденным приказом Министерства образования и науки РФ от 17 мая 2012 года №413, </w:t>
      </w:r>
      <w:r w:rsidR="008739B9" w:rsidRPr="008739B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приказа Министерства просвещения РФ от 12 августа 2022 г. № 732 "О внесении изменений в федеральный государственный образовательный стандарт среднего общего образования, утвержденный приказом </w:t>
      </w:r>
      <w:r w:rsidR="008739B9" w:rsidRPr="008739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Министерства образов</w:t>
      </w:r>
      <w:r w:rsidR="008739B9">
        <w:rPr>
          <w:rFonts w:ascii="Times New Roman" w:eastAsia="Times New Roman" w:hAnsi="Times New Roman" w:cs="Times New Roman"/>
          <w:bCs/>
          <w:sz w:val="24"/>
          <w:szCs w:val="24"/>
        </w:rPr>
        <w:t>ания и наук</w:t>
      </w:r>
      <w:r w:rsidR="008739B9" w:rsidRPr="008739B9">
        <w:rPr>
          <w:rFonts w:ascii="Times New Roman" w:eastAsia="Times New Roman" w:hAnsi="Times New Roman" w:cs="Times New Roman"/>
          <w:bCs/>
          <w:sz w:val="24"/>
          <w:szCs w:val="24"/>
        </w:rPr>
        <w:t xml:space="preserve">и от 17 мая 2012 г. № 413", </w:t>
      </w:r>
      <w:r w:rsidR="008739B9" w:rsidRPr="00873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приказа </w:t>
      </w:r>
      <w:proofErr w:type="spellStart"/>
      <w:r w:rsidR="008739B9" w:rsidRPr="008739B9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proofErr w:type="gramEnd"/>
      <w:r w:rsidR="008739B9" w:rsidRPr="00873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23.11.2022 N 1014 "Об утверждении федеральной образовательной программы среднего общего образования"</w:t>
      </w:r>
      <w:r w:rsidR="00873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(10 класс в 2023 – 2024 учебном году);</w:t>
      </w:r>
    </w:p>
    <w:p w:rsidR="008739B9" w:rsidRPr="008739B9" w:rsidRDefault="008739B9" w:rsidP="002B72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Основная образовательная программа среднего общего образования. Программа разработана в соответствии с Федеральным государственным образовательным стандартом среднего общего образования, утвержденным приказом Министерства образования и науки  Российской Федерации от 17 мая 2012 года №413 (11 класс в 2023 – 2024 учебном году).</w:t>
      </w:r>
    </w:p>
    <w:p w:rsidR="0021573F" w:rsidRDefault="002B7242" w:rsidP="002B724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реализации программы развития за предшествующий период</w:t>
      </w:r>
    </w:p>
    <w:p w:rsidR="002B7242" w:rsidRDefault="00F33FF2" w:rsidP="002B724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Приоритетами </w:t>
      </w:r>
      <w:r w:rsidR="002B7242">
        <w:rPr>
          <w:rFonts w:ascii="Times New Roman" w:hAnsi="Times New Roman" w:cs="Times New Roman"/>
          <w:sz w:val="24"/>
          <w:szCs w:val="24"/>
        </w:rPr>
        <w:t xml:space="preserve"> развития МБОУ «Екатерининская СОШ» в предыдущее пятилетие стало   качество, эффективность, доступность, открытость и конкурентоспособность образования.</w:t>
      </w:r>
    </w:p>
    <w:p w:rsidR="002B7242" w:rsidRDefault="002B7242" w:rsidP="002B724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Режим работы школы построен с учетом современных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требований: сбалансированное питание, чередование режима труда и отдыха. Комплексная безопасность в образовательной организации рассматривается как совокупность мер и мероприятий, осуществляемых во взаимодействии с органами власти, правоохранительными структурами, другими вспомогательными </w:t>
      </w:r>
      <w:r w:rsidR="00CC709C">
        <w:rPr>
          <w:rFonts w:ascii="Times New Roman" w:hAnsi="Times New Roman" w:cs="Times New Roman"/>
          <w:sz w:val="24"/>
          <w:szCs w:val="24"/>
        </w:rPr>
        <w:t xml:space="preserve">службами и общественными организациями обеспечения безопасного функционирования образовательной организации, а также готовности сотрудников и учащихся к рациональным действиям в чрезвычайных ситуациях. За предыдущий период работы образовательной организации все системы жизнеобеспечения – водоснабжение, энергосбережение, отопление, канализация работали в обычном режиме без чрезвычайных ситуаций, случаев травматизма не было. </w:t>
      </w:r>
    </w:p>
    <w:p w:rsidR="00622ECB" w:rsidRDefault="00622ECB" w:rsidP="002B724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Работа МБОУ «Екатерининская СОШ» в 2017 – 2022 году была направлена на достижение следующей цели: повышение уровня образования, отвечающего социально – экономическим вызовам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Пермского края.</w:t>
      </w:r>
    </w:p>
    <w:p w:rsidR="00622ECB" w:rsidRDefault="00622ECB" w:rsidP="002B724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Для реализации указанной цели решались следующие основные задачи:</w:t>
      </w:r>
    </w:p>
    <w:p w:rsidR="00622ECB" w:rsidRDefault="00622ECB" w:rsidP="00622EC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систему непрерывного образования, обладающую органичной преемственностью</w:t>
      </w:r>
      <w:r w:rsidR="0016126E">
        <w:rPr>
          <w:rFonts w:ascii="Times New Roman" w:hAnsi="Times New Roman" w:cs="Times New Roman"/>
          <w:sz w:val="24"/>
          <w:szCs w:val="24"/>
        </w:rPr>
        <w:t xml:space="preserve"> социально – педагогических задач и направленной на создание условий, способствующих реализации идеи «Школа как среда реализации возможностей»;</w:t>
      </w:r>
    </w:p>
    <w:p w:rsidR="0016126E" w:rsidRDefault="0016126E" w:rsidP="00622EC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систему профориентации и самоопределения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6126E" w:rsidRDefault="0016126E" w:rsidP="00622EC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единое информационное пространство «Детский сад – Школа – ВУЗ», способное обеспечить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конкурентноспособность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выпускника школы на рынке труда;</w:t>
      </w:r>
    </w:p>
    <w:p w:rsidR="0016126E" w:rsidRDefault="0016126E" w:rsidP="00622EC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сохранения и укрепления здоровья детей, формирования здорового образа жизни, для социализации детей и подростков с ограниченными возможностями здоровья;</w:t>
      </w:r>
    </w:p>
    <w:p w:rsidR="0016126E" w:rsidRDefault="0016126E" w:rsidP="00622EC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Развивать кадровый потенциал;</w:t>
      </w:r>
    </w:p>
    <w:p w:rsidR="0016126E" w:rsidRDefault="0016126E" w:rsidP="00622EC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возможности дополнительного образования для создания перспективного развития каждого ребенка, исходя из его интересов, склонностей и способностей.</w:t>
      </w:r>
    </w:p>
    <w:p w:rsidR="0016126E" w:rsidRDefault="0016126E" w:rsidP="0016126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Реализация программы развития строилась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6126E" w:rsidRDefault="0016126E" w:rsidP="0016126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 – целевом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который предполагает единую систему планирования, коррекции и регулирования действий;</w:t>
      </w:r>
    </w:p>
    <w:p w:rsidR="0016126E" w:rsidRDefault="0016126E" w:rsidP="0016126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Преемственности данной и предыдущей программ развития школы;</w:t>
      </w:r>
    </w:p>
    <w:p w:rsidR="0016126E" w:rsidRDefault="0016126E" w:rsidP="0016126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Включении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решение задач программы субъектов образовательного пространства школы, района, края.</w:t>
      </w:r>
    </w:p>
    <w:p w:rsidR="0016126E" w:rsidRDefault="0016126E" w:rsidP="0016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 целью решения проблемы комплексного управления качеством образовательного пространства в МБОУ «Екатерининская СОШ»</w:t>
      </w:r>
      <w:r w:rsidR="000D6DE5">
        <w:rPr>
          <w:rFonts w:ascii="Times New Roman" w:hAnsi="Times New Roman" w:cs="Times New Roman"/>
          <w:sz w:val="24"/>
          <w:szCs w:val="24"/>
        </w:rPr>
        <w:t>, создания среды для постоянного улучшения его качества в рамках программы развития на 2017 – 2022 год работа велась по следующим направлениям:</w:t>
      </w:r>
    </w:p>
    <w:p w:rsidR="000D6DE5" w:rsidRDefault="000D6DE5" w:rsidP="0016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устойчивое функционирование образовательного пространства (детский сад – начальная школа – основная школа – средняя школа)</w:t>
      </w:r>
    </w:p>
    <w:p w:rsidR="000D6DE5" w:rsidRDefault="000D6DE5" w:rsidP="0016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комфортного и безопасного образовательного пространства в школе;</w:t>
      </w:r>
    </w:p>
    <w:p w:rsidR="000D6DE5" w:rsidRDefault="000D6DE5" w:rsidP="0016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материальной базы;</w:t>
      </w:r>
    </w:p>
    <w:p w:rsidR="000D6DE5" w:rsidRDefault="000D6DE5" w:rsidP="0016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укрепление кадрового потенциала школы, сохранение ученического контингента;</w:t>
      </w:r>
    </w:p>
    <w:p w:rsidR="000D6DE5" w:rsidRDefault="000D6DE5" w:rsidP="0016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профессиональная ориентация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фактор развития личностного роста;</w:t>
      </w:r>
    </w:p>
    <w:p w:rsidR="000D6DE5" w:rsidRDefault="000D6DE5" w:rsidP="0016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модернизация содержательной и технологической составляющей образовательного процесса;</w:t>
      </w:r>
    </w:p>
    <w:p w:rsidR="000D6DE5" w:rsidRDefault="000D6DE5" w:rsidP="0016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ресурсов для расширения социального партнерства школы.</w:t>
      </w:r>
    </w:p>
    <w:p w:rsidR="000D6DE5" w:rsidRDefault="000D6DE5" w:rsidP="0016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Результаты выполнения программы:</w:t>
      </w:r>
    </w:p>
    <w:p w:rsidR="000D6DE5" w:rsidRDefault="000D6DE5" w:rsidP="000D6DE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и устойчивое развитие образовательного пространства «Детский сад – школа» - сохранение контингента воспитанников и обучающихся, реализация принципа преемственности дошкольное образование – общее образование: 100% выпускников дошкольных групп становятся первоклассниками МБОУ «Екатерининская СОШ».</w:t>
      </w:r>
    </w:p>
    <w:p w:rsidR="000D6DE5" w:rsidRDefault="000D6DE5" w:rsidP="000D6DE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идеи «Школа как среда реализации возможностей учащихся», удовлетворяющей </w:t>
      </w:r>
      <w:r w:rsidR="003C3A26">
        <w:rPr>
          <w:rFonts w:ascii="Times New Roman" w:hAnsi="Times New Roman" w:cs="Times New Roman"/>
          <w:sz w:val="24"/>
          <w:szCs w:val="24"/>
        </w:rPr>
        <w:t xml:space="preserve">социально – экономическим вызовам </w:t>
      </w:r>
      <w:proofErr w:type="spellStart"/>
      <w:r w:rsidR="003C3A26">
        <w:rPr>
          <w:rFonts w:ascii="Times New Roman" w:hAnsi="Times New Roman" w:cs="Times New Roman"/>
          <w:sz w:val="24"/>
          <w:szCs w:val="24"/>
        </w:rPr>
        <w:t>Сивинского</w:t>
      </w:r>
      <w:proofErr w:type="spellEnd"/>
      <w:r w:rsidR="003C3A26">
        <w:rPr>
          <w:rFonts w:ascii="Times New Roman" w:hAnsi="Times New Roman" w:cs="Times New Roman"/>
          <w:sz w:val="24"/>
          <w:szCs w:val="24"/>
        </w:rPr>
        <w:t xml:space="preserve"> района и Пермского края, </w:t>
      </w:r>
      <w:proofErr w:type="gramStart"/>
      <w:r w:rsidR="003C3A26">
        <w:rPr>
          <w:rFonts w:ascii="Times New Roman" w:hAnsi="Times New Roman" w:cs="Times New Roman"/>
          <w:sz w:val="24"/>
          <w:szCs w:val="24"/>
        </w:rPr>
        <w:t>социальном</w:t>
      </w:r>
      <w:proofErr w:type="gramEnd"/>
      <w:r w:rsidR="003C3A26">
        <w:rPr>
          <w:rFonts w:ascii="Times New Roman" w:hAnsi="Times New Roman" w:cs="Times New Roman"/>
          <w:sz w:val="24"/>
          <w:szCs w:val="24"/>
        </w:rPr>
        <w:t xml:space="preserve"> заказу учащихся и их родителей – интеграция урочной, внеурочной деятельности и дополнительного образования, деятельность детских общественных объединений, волонтерская деятельность, </w:t>
      </w:r>
      <w:proofErr w:type="spellStart"/>
      <w:r w:rsidR="003C3A26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3C3A26">
        <w:rPr>
          <w:rFonts w:ascii="Times New Roman" w:hAnsi="Times New Roman" w:cs="Times New Roman"/>
          <w:sz w:val="24"/>
          <w:szCs w:val="24"/>
        </w:rPr>
        <w:t>, РДШ.</w:t>
      </w:r>
    </w:p>
    <w:p w:rsidR="003C3A26" w:rsidRDefault="003C3A26" w:rsidP="000D6DE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устойчивого уровня качества образования, развитие личности и индивидуальности ученика – документы об основном общем образовании и о среднем </w:t>
      </w:r>
      <w:r>
        <w:rPr>
          <w:rFonts w:ascii="Times New Roman" w:hAnsi="Times New Roman" w:cs="Times New Roman"/>
          <w:sz w:val="24"/>
          <w:szCs w:val="24"/>
        </w:rPr>
        <w:lastRenderedPageBreak/>
        <w:t>общем образовании получили 100% выпускников, средний балл ОГЭ и ЕГЭ по общеобразовательным предметам соответствует средним по округу.</w:t>
      </w:r>
    </w:p>
    <w:p w:rsidR="003C3A26" w:rsidRDefault="003C3A26" w:rsidP="000D6DE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устойчивого роста мотивации получения качественного образования, повышения уровня профессионального и профильного самоопределения учащихся школы – 56% выпускников 9 класса продолжили обучение в 10 классе, 44% поступила в учреждения СПО на бюджетной основе, 30% выпускников продолжили обучение в учреждениях ВПО, 70% - в учреждениях СПО.</w:t>
      </w:r>
    </w:p>
    <w:p w:rsidR="003C3A26" w:rsidRPr="000D6DE5" w:rsidRDefault="003C3A26" w:rsidP="000D6DE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устойчивого уровня профессиональной компетентности педагогов </w:t>
      </w:r>
      <w:r w:rsidR="00860EC7">
        <w:rPr>
          <w:rFonts w:ascii="Times New Roman" w:hAnsi="Times New Roman" w:cs="Times New Roman"/>
          <w:sz w:val="24"/>
          <w:szCs w:val="24"/>
        </w:rPr>
        <w:t>– 30% имеют квалификационную категорию, 100% учителей регулярно проходят курсовую подготовку по преподаваемому предмету в ИРО ПК, 100% учителей, работающих в 1-х, 5-х классах в 2022 году прошли курсы повышения квалификации «Реализация требований обновленных ФГОС НОО, ФГОС ООО в работе учителя»</w:t>
      </w:r>
    </w:p>
    <w:p w:rsidR="00EA02CD" w:rsidRPr="00D028E7" w:rsidRDefault="00EA02CD" w:rsidP="00EA02CD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E7">
        <w:rPr>
          <w:rFonts w:ascii="Times New Roman" w:hAnsi="Times New Roman" w:cs="Times New Roman"/>
          <w:b/>
          <w:sz w:val="24"/>
          <w:szCs w:val="24"/>
        </w:rPr>
        <w:t>Проблемно-ориентированный анализ текущего состояния</w:t>
      </w:r>
      <w:r w:rsidRPr="00D028E7">
        <w:rPr>
          <w:rFonts w:ascii="Times New Roman" w:hAnsi="Times New Roman" w:cs="Times New Roman"/>
          <w:b/>
          <w:sz w:val="24"/>
          <w:szCs w:val="24"/>
        </w:rPr>
        <w:br/>
        <w:t>и результаты самодиагностики</w:t>
      </w:r>
    </w:p>
    <w:p w:rsidR="00810259" w:rsidRPr="00D028E7" w:rsidRDefault="00810259" w:rsidP="0081025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>Для определения уровня вхождения в проект административная команда «</w:t>
      </w:r>
      <w:r w:rsidR="001D5057" w:rsidRPr="00D028E7">
        <w:rPr>
          <w:rFonts w:ascii="Times New Roman" w:hAnsi="Times New Roman" w:cs="Times New Roman"/>
          <w:sz w:val="24"/>
          <w:szCs w:val="24"/>
        </w:rPr>
        <w:t>МБОУ Екатерининская СОШ</w:t>
      </w:r>
      <w:r w:rsidRPr="00D028E7">
        <w:rPr>
          <w:rFonts w:ascii="Times New Roman" w:hAnsi="Times New Roman" w:cs="Times New Roman"/>
          <w:sz w:val="24"/>
          <w:szCs w:val="24"/>
        </w:rPr>
        <w:t>» провела</w:t>
      </w:r>
      <w:r w:rsidR="00491DA4" w:rsidRPr="00D028E7">
        <w:rPr>
          <w:rFonts w:ascii="Times New Roman" w:hAnsi="Times New Roman" w:cs="Times New Roman"/>
          <w:sz w:val="24"/>
          <w:szCs w:val="24"/>
        </w:rPr>
        <w:t xml:space="preserve"> </w:t>
      </w:r>
      <w:r w:rsidRPr="00D028E7">
        <w:rPr>
          <w:rFonts w:ascii="Times New Roman" w:hAnsi="Times New Roman" w:cs="Times New Roman"/>
          <w:sz w:val="24"/>
          <w:szCs w:val="24"/>
        </w:rPr>
        <w:t>самодиагностику</w:t>
      </w:r>
      <w:r w:rsidR="00491DA4" w:rsidRPr="00D028E7">
        <w:rPr>
          <w:rFonts w:ascii="Times New Roman" w:hAnsi="Times New Roman" w:cs="Times New Roman"/>
          <w:sz w:val="24"/>
          <w:szCs w:val="24"/>
        </w:rPr>
        <w:t xml:space="preserve"> по обновленным критериям</w:t>
      </w:r>
      <w:r w:rsidRPr="00D028E7">
        <w:rPr>
          <w:rFonts w:ascii="Times New Roman" w:hAnsi="Times New Roman" w:cs="Times New Roman"/>
          <w:sz w:val="24"/>
          <w:szCs w:val="24"/>
        </w:rPr>
        <w:t xml:space="preserve"> и показателям, </w:t>
      </w:r>
      <w:r w:rsidR="00491DA4" w:rsidRPr="00D028E7">
        <w:rPr>
          <w:rFonts w:ascii="Times New Roman" w:hAnsi="Times New Roman" w:cs="Times New Roman"/>
          <w:sz w:val="24"/>
          <w:szCs w:val="24"/>
        </w:rPr>
        <w:t xml:space="preserve">обозначенным в Концепции «Школа </w:t>
      </w:r>
      <w:proofErr w:type="spellStart"/>
      <w:r w:rsidR="00491DA4" w:rsidRPr="00D028E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91DA4" w:rsidRPr="00D028E7">
        <w:rPr>
          <w:rFonts w:ascii="Times New Roman" w:hAnsi="Times New Roman" w:cs="Times New Roman"/>
          <w:sz w:val="24"/>
          <w:szCs w:val="24"/>
        </w:rPr>
        <w:t xml:space="preserve"> России» (https://smp.edu.ru/concept)</w:t>
      </w:r>
      <w:r w:rsidRPr="00D028E7">
        <w:rPr>
          <w:rFonts w:ascii="Times New Roman" w:hAnsi="Times New Roman" w:cs="Times New Roman"/>
          <w:sz w:val="24"/>
          <w:szCs w:val="24"/>
        </w:rPr>
        <w:t>.</w:t>
      </w:r>
    </w:p>
    <w:p w:rsidR="007D1242" w:rsidRPr="00D028E7" w:rsidRDefault="00810259" w:rsidP="009A4E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итоговая сумма баллов </w:t>
      </w:r>
      <w:r w:rsidR="00CC709C">
        <w:rPr>
          <w:rFonts w:ascii="Times New Roman" w:hAnsi="Times New Roman" w:cs="Times New Roman"/>
          <w:sz w:val="24"/>
          <w:szCs w:val="24"/>
        </w:rPr>
        <w:t>84</w:t>
      </w:r>
      <w:r w:rsidRPr="00D028E7">
        <w:rPr>
          <w:rFonts w:ascii="Times New Roman" w:hAnsi="Times New Roman" w:cs="Times New Roman"/>
          <w:sz w:val="24"/>
          <w:szCs w:val="24"/>
        </w:rPr>
        <w:t xml:space="preserve">, что соответствует уровень модели «Школы </w:t>
      </w:r>
      <w:proofErr w:type="spellStart"/>
      <w:r w:rsidRPr="00D028E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028E7">
        <w:rPr>
          <w:rFonts w:ascii="Times New Roman" w:hAnsi="Times New Roman" w:cs="Times New Roman"/>
          <w:sz w:val="24"/>
          <w:szCs w:val="24"/>
        </w:rPr>
        <w:t xml:space="preserve"> России» ниже базового</w:t>
      </w:r>
      <w:r w:rsidR="007D1242" w:rsidRPr="00D028E7">
        <w:rPr>
          <w:rFonts w:ascii="Times New Roman" w:hAnsi="Times New Roman" w:cs="Times New Roman"/>
          <w:sz w:val="24"/>
          <w:szCs w:val="24"/>
        </w:rPr>
        <w:t>.</w:t>
      </w:r>
      <w:r w:rsidRPr="00D0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63" w:rsidRPr="00D028E7" w:rsidRDefault="009A4E63" w:rsidP="009A4E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i/>
          <w:sz w:val="24"/>
          <w:szCs w:val="24"/>
        </w:rPr>
        <w:t xml:space="preserve">Таблица. </w:t>
      </w:r>
      <w:r w:rsidRPr="00D028E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самодиагностики на основе принципов управления качеством образования в рамках проекта «Школа </w:t>
      </w:r>
      <w:proofErr w:type="spellStart"/>
      <w:r w:rsidRPr="00D028E7">
        <w:rPr>
          <w:rFonts w:ascii="Times New Roman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D028E7">
        <w:rPr>
          <w:rFonts w:ascii="Times New Roman" w:hAnsi="Times New Roman" w:cs="Times New Roman"/>
          <w:b/>
          <w:bCs/>
          <w:sz w:val="24"/>
          <w:szCs w:val="24"/>
        </w:rPr>
        <w:t xml:space="preserve"> России»</w:t>
      </w:r>
    </w:p>
    <w:tbl>
      <w:tblPr>
        <w:tblStyle w:val="TableGrid"/>
        <w:tblW w:w="9420" w:type="dxa"/>
        <w:tblInd w:w="108" w:type="dxa"/>
        <w:tblLayout w:type="fixed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35"/>
        <w:gridCol w:w="2584"/>
        <w:gridCol w:w="2268"/>
        <w:gridCol w:w="2268"/>
        <w:gridCol w:w="1765"/>
      </w:tblGrid>
      <w:tr w:rsidR="00491DA4" w:rsidRPr="00D028E7" w:rsidTr="00810259">
        <w:trPr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A4" w:rsidRPr="00D028E7" w:rsidRDefault="00491DA4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A4" w:rsidRPr="00D028E7" w:rsidRDefault="00491DA4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 /</w:t>
            </w:r>
          </w:p>
          <w:p w:rsidR="00491DA4" w:rsidRPr="00D028E7" w:rsidRDefault="00491DA4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Ключевое условие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A4" w:rsidRPr="00D028E7" w:rsidRDefault="00491DA4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самодиагностики</w:t>
            </w:r>
            <w:r w:rsidR="00A04019" w:rsidRPr="00D02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D02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A4" w:rsidRPr="00D028E7" w:rsidRDefault="00491DA4" w:rsidP="00491DA4">
            <w:pPr>
              <w:spacing w:after="9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соответствия Модели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A4" w:rsidRPr="00D028E7" w:rsidRDefault="00491DA4" w:rsidP="00810259">
            <w:pPr>
              <w:spacing w:after="9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результат,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491DA4" w:rsidRPr="00D028E7" w:rsidTr="00810259">
        <w:trPr>
          <w:trHeight w:val="3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491DA4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491DA4" w:rsidP="00491D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91DA4" w:rsidRPr="00D028E7" w:rsidTr="00810259">
        <w:trPr>
          <w:trHeight w:val="3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491DA4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491DA4" w:rsidP="002157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5D1320"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91DA4" w:rsidRPr="00D028E7" w:rsidTr="00810259">
        <w:trPr>
          <w:trHeight w:val="35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491DA4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491DA4" w:rsidP="002157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5D1320"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91DA4" w:rsidRPr="00D028E7" w:rsidTr="00810259">
        <w:trPr>
          <w:trHeight w:val="3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491DA4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491DA4" w:rsidP="002157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7D1242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D1320" w:rsidRPr="00D028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709C">
              <w:rPr>
                <w:rFonts w:ascii="Times New Roman" w:hAnsi="Times New Roman" w:cs="Times New Roman"/>
                <w:sz w:val="24"/>
                <w:szCs w:val="24"/>
              </w:rPr>
              <w:t>зовый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1DA4" w:rsidRPr="00D028E7" w:rsidTr="00810259">
        <w:trPr>
          <w:trHeight w:val="3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491DA4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491DA4" w:rsidP="002157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1DA4" w:rsidRPr="00D028E7" w:rsidTr="00810259">
        <w:trPr>
          <w:trHeight w:val="3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491DA4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491DA4" w:rsidP="00491D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D1320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Ниже базового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8A496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91DA4" w:rsidRPr="00D028E7" w:rsidTr="00810259">
        <w:trPr>
          <w:trHeight w:val="3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491DA4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491DA4" w:rsidP="002157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климат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D1320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91DA4" w:rsidRPr="00D028E7" w:rsidTr="00810259">
        <w:trPr>
          <w:trHeight w:val="3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491DA4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491DA4" w:rsidP="002157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среда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D1320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Ниже базового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A4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4E63" w:rsidRPr="00D028E7" w:rsidTr="0021573F">
        <w:trPr>
          <w:trHeight w:val="355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63" w:rsidRPr="00D028E7" w:rsidRDefault="009A4E63" w:rsidP="0021573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63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63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Ниже базового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63" w:rsidRPr="00D028E7" w:rsidRDefault="00531E87" w:rsidP="00491DA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A04019" w:rsidRPr="00D028E7" w:rsidRDefault="00A04019" w:rsidP="00A0401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8E7">
        <w:rPr>
          <w:rFonts w:ascii="Times New Roman" w:hAnsi="Times New Roman" w:cs="Times New Roman"/>
          <w:i/>
          <w:sz w:val="24"/>
          <w:szCs w:val="24"/>
        </w:rPr>
        <w:t>* необходимо иметь подтверждение представленным в таблице баллам, результаты может выборочно запросить ответственный по направлению Проекта, а также эксперт при взаимной экспертизе.</w:t>
      </w:r>
    </w:p>
    <w:p w:rsidR="009A4E63" w:rsidRPr="00D028E7" w:rsidRDefault="009A4E63" w:rsidP="00595D4D">
      <w:pPr>
        <w:pStyle w:val="a3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lastRenderedPageBreak/>
        <w:t>С целью актуализации текущего</w:t>
      </w:r>
      <w:r w:rsidRPr="00D028E7">
        <w:rPr>
          <w:rFonts w:ascii="Times New Roman" w:eastAsia="Times New Roman" w:hAnsi="Times New Roman" w:cs="Times New Roman"/>
          <w:sz w:val="24"/>
          <w:szCs w:val="24"/>
        </w:rPr>
        <w:t xml:space="preserve"> состояния </w:t>
      </w:r>
      <w:r w:rsidRPr="00D028E7">
        <w:rPr>
          <w:rFonts w:ascii="Times New Roman" w:hAnsi="Times New Roman" w:cs="Times New Roman"/>
          <w:sz w:val="24"/>
          <w:szCs w:val="24"/>
        </w:rPr>
        <w:t xml:space="preserve">(внутренних факторов и внешней среды) ОО </w:t>
      </w:r>
      <w:r w:rsidRPr="00D028E7">
        <w:rPr>
          <w:rFonts w:ascii="Times New Roman" w:eastAsia="Times New Roman" w:hAnsi="Times New Roman" w:cs="Times New Roman"/>
          <w:sz w:val="24"/>
          <w:szCs w:val="24"/>
        </w:rPr>
        <w:t>и потенциала ее развития</w:t>
      </w:r>
      <w:r w:rsidRPr="00D028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8E7">
        <w:rPr>
          <w:rFonts w:ascii="Times New Roman" w:hAnsi="Times New Roman" w:cs="Times New Roman"/>
          <w:sz w:val="24"/>
          <w:szCs w:val="24"/>
        </w:rPr>
        <w:t>проведен</w:t>
      </w:r>
      <w:proofErr w:type="gramEnd"/>
      <w:r w:rsidRPr="00D028E7">
        <w:rPr>
          <w:rFonts w:ascii="Times New Roman" w:hAnsi="Times New Roman" w:cs="Times New Roman"/>
          <w:sz w:val="24"/>
          <w:szCs w:val="24"/>
        </w:rPr>
        <w:t xml:space="preserve"> </w:t>
      </w:r>
      <w:r w:rsidRPr="00D028E7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D028E7">
        <w:rPr>
          <w:rFonts w:ascii="Times New Roman" w:hAnsi="Times New Roman" w:cs="Times New Roman"/>
          <w:sz w:val="24"/>
          <w:szCs w:val="24"/>
        </w:rPr>
        <w:t xml:space="preserve">-анализ по магистральным направлениям и ключевым условиям </w:t>
      </w:r>
      <w:r w:rsidR="00595D4D" w:rsidRPr="00D028E7">
        <w:rPr>
          <w:rFonts w:ascii="Times New Roman" w:hAnsi="Times New Roman" w:cs="Times New Roman"/>
          <w:sz w:val="24"/>
          <w:szCs w:val="24"/>
        </w:rPr>
        <w:t xml:space="preserve">проекта «Школа </w:t>
      </w:r>
      <w:proofErr w:type="spellStart"/>
      <w:r w:rsidR="00595D4D" w:rsidRPr="00D028E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95D4D" w:rsidRPr="00D028E7">
        <w:rPr>
          <w:rFonts w:ascii="Times New Roman" w:hAnsi="Times New Roman" w:cs="Times New Roman"/>
          <w:sz w:val="24"/>
          <w:szCs w:val="24"/>
        </w:rPr>
        <w:t xml:space="preserve"> России».</w:t>
      </w:r>
    </w:p>
    <w:p w:rsidR="00595D4D" w:rsidRPr="00D028E7" w:rsidRDefault="00595D4D" w:rsidP="00595D4D">
      <w:pPr>
        <w:pStyle w:val="a3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8E7">
        <w:rPr>
          <w:rFonts w:ascii="Times New Roman" w:hAnsi="Times New Roman" w:cs="Times New Roman"/>
          <w:i/>
          <w:sz w:val="24"/>
          <w:szCs w:val="24"/>
        </w:rPr>
        <w:t>Таблица</w:t>
      </w:r>
      <w:r w:rsidRPr="00D028E7">
        <w:rPr>
          <w:rFonts w:ascii="Times New Roman" w:hAnsi="Times New Roman" w:cs="Times New Roman"/>
          <w:sz w:val="24"/>
          <w:szCs w:val="24"/>
        </w:rPr>
        <w:t xml:space="preserve">. </w:t>
      </w:r>
      <w:r w:rsidRPr="00D028E7">
        <w:rPr>
          <w:rFonts w:ascii="Times New Roman" w:hAnsi="Times New Roman" w:cs="Times New Roman"/>
          <w:b/>
          <w:sz w:val="24"/>
          <w:szCs w:val="24"/>
        </w:rPr>
        <w:t xml:space="preserve">SWOT-анализ </w:t>
      </w:r>
      <w:r w:rsidRPr="00D028E7">
        <w:rPr>
          <w:rFonts w:ascii="Times New Roman" w:eastAsia="Times New Roman" w:hAnsi="Times New Roman" w:cs="Times New Roman"/>
          <w:b/>
          <w:sz w:val="24"/>
          <w:szCs w:val="24"/>
        </w:rPr>
        <w:t>актуального состояния образовательной организации и потенциала ее развития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9"/>
        <w:gridCol w:w="2659"/>
        <w:gridCol w:w="2544"/>
        <w:gridCol w:w="2365"/>
      </w:tblGrid>
      <w:tr w:rsidR="00FA5B86" w:rsidRPr="00D028E7" w:rsidTr="0021573F">
        <w:tc>
          <w:tcPr>
            <w:tcW w:w="4785" w:type="dxa"/>
            <w:gridSpan w:val="2"/>
            <w:vAlign w:val="center"/>
          </w:tcPr>
          <w:p w:rsidR="00595D4D" w:rsidRPr="00D028E7" w:rsidRDefault="00595D4D" w:rsidP="0021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внутреннего потенциала</w:t>
            </w:r>
          </w:p>
        </w:tc>
        <w:tc>
          <w:tcPr>
            <w:tcW w:w="4786" w:type="dxa"/>
            <w:gridSpan w:val="2"/>
            <w:vAlign w:val="center"/>
          </w:tcPr>
          <w:p w:rsidR="00595D4D" w:rsidRPr="00D028E7" w:rsidRDefault="00595D4D" w:rsidP="0021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перспектив развития исходя из внешних факторов</w:t>
            </w:r>
          </w:p>
        </w:tc>
      </w:tr>
      <w:tr w:rsidR="00597532" w:rsidRPr="00D028E7" w:rsidTr="0021573F">
        <w:tc>
          <w:tcPr>
            <w:tcW w:w="2392" w:type="dxa"/>
          </w:tcPr>
          <w:p w:rsidR="00595D4D" w:rsidRPr="00D028E7" w:rsidRDefault="00595D4D" w:rsidP="0021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сильная сторона</w:t>
            </w:r>
          </w:p>
        </w:tc>
        <w:tc>
          <w:tcPr>
            <w:tcW w:w="2393" w:type="dxa"/>
          </w:tcPr>
          <w:p w:rsidR="00595D4D" w:rsidRPr="00D028E7" w:rsidRDefault="00595D4D" w:rsidP="0021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слабая сторона</w:t>
            </w:r>
          </w:p>
        </w:tc>
        <w:tc>
          <w:tcPr>
            <w:tcW w:w="2393" w:type="dxa"/>
          </w:tcPr>
          <w:p w:rsidR="00595D4D" w:rsidRPr="00D028E7" w:rsidRDefault="00595D4D" w:rsidP="0021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возможности</w:t>
            </w:r>
          </w:p>
        </w:tc>
        <w:tc>
          <w:tcPr>
            <w:tcW w:w="2393" w:type="dxa"/>
          </w:tcPr>
          <w:p w:rsidR="00595D4D" w:rsidRPr="00D028E7" w:rsidRDefault="00595D4D" w:rsidP="0021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угрозы</w:t>
            </w:r>
          </w:p>
        </w:tc>
      </w:tr>
      <w:tr w:rsidR="00595D4D" w:rsidRPr="00D028E7" w:rsidTr="00EE766E">
        <w:tc>
          <w:tcPr>
            <w:tcW w:w="9571" w:type="dxa"/>
            <w:gridSpan w:val="4"/>
            <w:shd w:val="clear" w:color="auto" w:fill="C6D9F1" w:themeFill="text2" w:themeFillTint="33"/>
            <w:vAlign w:val="center"/>
          </w:tcPr>
          <w:p w:rsidR="00595D4D" w:rsidRPr="00D028E7" w:rsidRDefault="00595D4D" w:rsidP="0021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i/>
                <w:sz w:val="24"/>
                <w:szCs w:val="24"/>
              </w:rPr>
              <w:t>«Знание»</w:t>
            </w:r>
          </w:p>
        </w:tc>
      </w:tr>
      <w:tr w:rsidR="00597532" w:rsidRPr="00D028E7" w:rsidTr="0021573F">
        <w:tc>
          <w:tcPr>
            <w:tcW w:w="2392" w:type="dxa"/>
          </w:tcPr>
          <w:p w:rsidR="00595D4D" w:rsidRPr="00D028E7" w:rsidRDefault="0091240E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1.Реализация федеральных рабочих программ</w:t>
            </w:r>
          </w:p>
          <w:p w:rsidR="0091240E" w:rsidRPr="00D028E7" w:rsidRDefault="0091240E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2.Обеспечение учебниками в полном объеме</w:t>
            </w:r>
          </w:p>
          <w:p w:rsidR="0091240E" w:rsidRPr="00D028E7" w:rsidRDefault="0091240E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обеспечено от 3 до 5 часов внеурочной деятельности.</w:t>
            </w:r>
          </w:p>
          <w:p w:rsidR="0091240E" w:rsidRPr="00D028E7" w:rsidRDefault="0091240E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4.Кадровое обеспечение психолого – педагогической помощи </w:t>
            </w:r>
            <w:proofErr w:type="gramStart"/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393" w:type="dxa"/>
          </w:tcPr>
          <w:p w:rsidR="00595D4D" w:rsidRPr="00D028E7" w:rsidRDefault="0091240E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1.Не реализуется профильное обучение.</w:t>
            </w:r>
          </w:p>
          <w:p w:rsidR="0091240E" w:rsidRPr="00D028E7" w:rsidRDefault="0091240E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2.Не реализуется сетевая форма обучения</w:t>
            </w:r>
          </w:p>
          <w:p w:rsidR="00931FAA" w:rsidRPr="00D028E7" w:rsidRDefault="00931FAA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3.Не реализуется углубленное изучение предметов на уровне ООО</w:t>
            </w:r>
          </w:p>
          <w:p w:rsidR="00931FAA" w:rsidRPr="007B67E1" w:rsidRDefault="00931FAA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4.Отутствие информационного блока об организации образования </w:t>
            </w:r>
            <w:proofErr w:type="gramStart"/>
            <w:r w:rsidRPr="007B67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инвалидностью</w:t>
            </w:r>
          </w:p>
        </w:tc>
        <w:tc>
          <w:tcPr>
            <w:tcW w:w="2393" w:type="dxa"/>
          </w:tcPr>
          <w:p w:rsidR="00595D4D" w:rsidRPr="00D028E7" w:rsidRDefault="00931FAA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03F54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курсовую подготовку по углубленному изучению отдельных предметов</w:t>
            </w:r>
          </w:p>
          <w:p w:rsidR="008A4967" w:rsidRPr="00D028E7" w:rsidRDefault="008A4967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D4894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сетевого взаимодействия с другими школами округа</w:t>
            </w:r>
          </w:p>
          <w:p w:rsidR="008D4894" w:rsidRPr="00D028E7" w:rsidRDefault="008D4894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B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курсовую подготовку по работе с </w:t>
            </w:r>
            <w:proofErr w:type="gramStart"/>
            <w:r w:rsidR="007B67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7B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</w:t>
            </w:r>
          </w:p>
        </w:tc>
        <w:tc>
          <w:tcPr>
            <w:tcW w:w="2393" w:type="dxa"/>
          </w:tcPr>
          <w:p w:rsidR="00595D4D" w:rsidRPr="00D028E7" w:rsidRDefault="008A4967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1.Невысокая численность </w:t>
            </w:r>
            <w:proofErr w:type="gramStart"/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, особенно на уровне СОО.</w:t>
            </w:r>
          </w:p>
          <w:p w:rsidR="008A4967" w:rsidRPr="00D028E7" w:rsidRDefault="008A4967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числа детей с ОВЗ</w:t>
            </w:r>
            <w:r w:rsidR="007A6771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 замещающих  семей</w:t>
            </w:r>
          </w:p>
          <w:p w:rsidR="008A4967" w:rsidRPr="00D028E7" w:rsidRDefault="008A4967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D4894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молодых специалистов</w:t>
            </w:r>
          </w:p>
          <w:p w:rsidR="008D4894" w:rsidRPr="00D028E7" w:rsidRDefault="008D4894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4.Отсутствие инфраструктуры</w:t>
            </w:r>
          </w:p>
          <w:p w:rsidR="00303F54" w:rsidRPr="00D028E7" w:rsidRDefault="00303F54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D4D" w:rsidRPr="00D028E7" w:rsidTr="00595D4D">
        <w:tc>
          <w:tcPr>
            <w:tcW w:w="9571" w:type="dxa"/>
            <w:gridSpan w:val="4"/>
            <w:shd w:val="clear" w:color="auto" w:fill="C6D9F1"/>
          </w:tcPr>
          <w:p w:rsidR="00595D4D" w:rsidRPr="00D028E7" w:rsidRDefault="00595D4D" w:rsidP="0021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i/>
                <w:sz w:val="24"/>
                <w:szCs w:val="24"/>
              </w:rPr>
              <w:t>«Воспитание»</w:t>
            </w:r>
          </w:p>
        </w:tc>
      </w:tr>
      <w:tr w:rsidR="00597532" w:rsidRPr="00D028E7" w:rsidTr="0021573F">
        <w:tc>
          <w:tcPr>
            <w:tcW w:w="2392" w:type="dxa"/>
          </w:tcPr>
          <w:p w:rsidR="00595D4D" w:rsidRPr="00D028E7" w:rsidRDefault="008D4894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1.Реализуется рабочая программа воспитания</w:t>
            </w:r>
          </w:p>
          <w:p w:rsidR="008D4894" w:rsidRPr="00D028E7" w:rsidRDefault="008D4894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2.В образовательном учреждении имеется советник директора по воспитанию.</w:t>
            </w:r>
          </w:p>
          <w:p w:rsidR="008D4894" w:rsidRPr="00D028E7" w:rsidRDefault="007B67E1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3.Реализуется календарный план</w:t>
            </w:r>
            <w:r w:rsidR="008D4894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  <w:p w:rsidR="008D4894" w:rsidRPr="00D028E7" w:rsidRDefault="008D4894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4.Созданы условия для повышения квалификации педагогов в сфере </w:t>
            </w:r>
            <w:r w:rsidR="00914AE7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2393" w:type="dxa"/>
          </w:tcPr>
          <w:p w:rsidR="00595D4D" w:rsidRPr="00D028E7" w:rsidRDefault="008D4894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1.Отсутствие бренда (узнаваемого стиля) школы</w:t>
            </w:r>
          </w:p>
          <w:p w:rsidR="008D4894" w:rsidRPr="00D028E7" w:rsidRDefault="00303F54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2.Взаимодействие с </w:t>
            </w:r>
            <w:r w:rsidR="007B67E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осуществляется чаще</w:t>
            </w:r>
            <w:r w:rsidR="00565827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регламентируемых форм взаимодействия</w:t>
            </w:r>
          </w:p>
          <w:p w:rsidR="00565827" w:rsidRPr="00D028E7" w:rsidRDefault="00565827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3.Отсутствие центра детских инициатив</w:t>
            </w:r>
          </w:p>
          <w:p w:rsidR="00565827" w:rsidRPr="00D028E7" w:rsidRDefault="00565827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894" w:rsidRPr="00D028E7" w:rsidRDefault="008D4894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5D4D" w:rsidRPr="00D028E7" w:rsidRDefault="00303F54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C6A52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родителями при подготовке общешкольных мероприятий</w:t>
            </w:r>
          </w:p>
          <w:p w:rsidR="007B67E1" w:rsidRDefault="00DD3CDF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2.Создание </w:t>
            </w:r>
            <w:proofErr w:type="gramStart"/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повышения уровня педагогической   просвещенности родителей</w:t>
            </w:r>
            <w:proofErr w:type="gramEnd"/>
            <w:r w:rsidR="007B6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5535" w:rsidRPr="00D028E7" w:rsidRDefault="007B67E1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сетевого взаимодействия с организациями дополнительного образования</w:t>
            </w:r>
            <w:r w:rsidR="00DD3CDF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93" w:type="dxa"/>
          </w:tcPr>
          <w:p w:rsidR="00595D4D" w:rsidRDefault="00565827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B67E1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удаленность населенных пунктов, в которых проживают обучающиеся (от 3 до 30 км)</w:t>
            </w:r>
          </w:p>
          <w:p w:rsidR="007B67E1" w:rsidRDefault="007B67E1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77F6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Увеличивается численность детей из замещающих семей.</w:t>
            </w:r>
          </w:p>
          <w:p w:rsidR="00E77F63" w:rsidRPr="00D028E7" w:rsidRDefault="00E77F63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3.Отсутствие градообразующего предприятия</w:t>
            </w:r>
          </w:p>
        </w:tc>
      </w:tr>
      <w:tr w:rsidR="00595D4D" w:rsidRPr="00D028E7" w:rsidTr="00595D4D">
        <w:tc>
          <w:tcPr>
            <w:tcW w:w="9571" w:type="dxa"/>
            <w:gridSpan w:val="4"/>
            <w:shd w:val="clear" w:color="auto" w:fill="C6D9F1"/>
            <w:vAlign w:val="center"/>
          </w:tcPr>
          <w:p w:rsidR="00595D4D" w:rsidRPr="00D028E7" w:rsidRDefault="00595D4D" w:rsidP="0021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i/>
                <w:sz w:val="24"/>
                <w:szCs w:val="24"/>
              </w:rPr>
              <w:t>«Здоровье»</w:t>
            </w:r>
          </w:p>
        </w:tc>
      </w:tr>
      <w:tr w:rsidR="00597532" w:rsidRPr="00D028E7" w:rsidTr="0021573F">
        <w:tc>
          <w:tcPr>
            <w:tcW w:w="2392" w:type="dxa"/>
          </w:tcPr>
          <w:p w:rsidR="00595D4D" w:rsidRPr="00D028E7" w:rsidRDefault="00565827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1.Обеспечение бесплатным горячим питанием учащихся начальных классов</w:t>
            </w:r>
          </w:p>
          <w:p w:rsidR="00565827" w:rsidRPr="00D028E7" w:rsidRDefault="00565827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2.Высокое количество </w:t>
            </w: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школьных просветительских мероприятий по ЗОЖ, по профилактике курения, употребления алкоголя и наркотических веществ</w:t>
            </w:r>
          </w:p>
          <w:p w:rsidR="00565827" w:rsidRDefault="00565827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3.Участие обучающихся в массовых физкультурно – спортивных соревнованиях</w:t>
            </w:r>
            <w:proofErr w:type="gramEnd"/>
          </w:p>
          <w:p w:rsidR="00E77F63" w:rsidRPr="00D028E7" w:rsidRDefault="00E77F63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4.Наличие комплексной спортивной площадки</w:t>
            </w:r>
          </w:p>
        </w:tc>
        <w:tc>
          <w:tcPr>
            <w:tcW w:w="2393" w:type="dxa"/>
          </w:tcPr>
          <w:p w:rsidR="00595D4D" w:rsidRPr="00D028E7" w:rsidRDefault="00565827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1.В ШСК 2 вида спорта</w:t>
            </w:r>
          </w:p>
          <w:p w:rsidR="00565827" w:rsidRPr="00D028E7" w:rsidRDefault="00565827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2.Не вс</w:t>
            </w:r>
            <w:r w:rsidR="00E77F63">
              <w:rPr>
                <w:rFonts w:ascii="Times New Roman" w:eastAsia="Times New Roman" w:hAnsi="Times New Roman" w:cs="Times New Roman"/>
                <w:sz w:val="24"/>
                <w:szCs w:val="24"/>
              </w:rPr>
              <w:t>е дети могут посещать спортивные секции</w:t>
            </w:r>
            <w:r w:rsidR="00BC6A52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около 50% детей находятся на </w:t>
            </w:r>
            <w:r w:rsidR="00BC6A52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подвозе</w:t>
            </w:r>
          </w:p>
          <w:p w:rsidR="00BC6A52" w:rsidRPr="00D028E7" w:rsidRDefault="00BC6A52" w:rsidP="00E7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77F6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охват обучающихся сдачей норм ГТО</w:t>
            </w:r>
          </w:p>
        </w:tc>
        <w:tc>
          <w:tcPr>
            <w:tcW w:w="2393" w:type="dxa"/>
          </w:tcPr>
          <w:p w:rsidR="00595D4D" w:rsidRDefault="00BC6A52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1.Организация взаимодействия с родителями для организации спортивных </w:t>
            </w: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r w:rsidR="00E77F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7F63" w:rsidRDefault="00E77F63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взаимодействия с  ЦРБ по формированию ЗОЖ</w:t>
            </w:r>
          </w:p>
          <w:p w:rsidR="00514683" w:rsidRPr="00D028E7" w:rsidRDefault="00514683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сетевого взаимодействия для организации работы ШСК</w:t>
            </w:r>
          </w:p>
        </w:tc>
        <w:tc>
          <w:tcPr>
            <w:tcW w:w="2393" w:type="dxa"/>
          </w:tcPr>
          <w:p w:rsidR="00595D4D" w:rsidRPr="00D028E7" w:rsidRDefault="00565827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1.Нехватка кадров для организации работы ШСК</w:t>
            </w:r>
          </w:p>
          <w:p w:rsidR="00565827" w:rsidRPr="00D028E7" w:rsidRDefault="00565827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97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детей с 3 группой </w:t>
            </w:r>
            <w:r w:rsidR="005975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здоровья</w:t>
            </w:r>
          </w:p>
          <w:p w:rsidR="00565827" w:rsidRPr="00D028E7" w:rsidRDefault="00597532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3.Низкий социальный статус семей обучающихся.</w:t>
            </w:r>
          </w:p>
        </w:tc>
      </w:tr>
      <w:tr w:rsidR="00595D4D" w:rsidRPr="00D028E7" w:rsidTr="00595D4D">
        <w:tc>
          <w:tcPr>
            <w:tcW w:w="9571" w:type="dxa"/>
            <w:gridSpan w:val="4"/>
            <w:shd w:val="clear" w:color="auto" w:fill="C6D9F1"/>
            <w:vAlign w:val="center"/>
          </w:tcPr>
          <w:p w:rsidR="00595D4D" w:rsidRPr="00D028E7" w:rsidRDefault="00595D4D" w:rsidP="0021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«Профориентация»</w:t>
            </w:r>
          </w:p>
        </w:tc>
      </w:tr>
      <w:tr w:rsidR="00597532" w:rsidRPr="00D028E7" w:rsidTr="0021573F">
        <w:tc>
          <w:tcPr>
            <w:tcW w:w="2392" w:type="dxa"/>
          </w:tcPr>
          <w:p w:rsidR="00595D4D" w:rsidRPr="00D028E7" w:rsidRDefault="002C04C7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1.Наличие и реализация календарного плана </w:t>
            </w:r>
            <w:proofErr w:type="spellStart"/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2C04C7" w:rsidRPr="00D028E7" w:rsidRDefault="002C04C7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2.В</w:t>
            </w:r>
            <w:r w:rsidR="00597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имеется заместитель </w:t>
            </w: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директора, ответственного за реализацию </w:t>
            </w:r>
            <w:proofErr w:type="spellStart"/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582DCA" w:rsidRPr="00D028E7" w:rsidRDefault="00582DCA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97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выпускники продолжают свое образование в СПО и </w:t>
            </w:r>
            <w:proofErr w:type="gramStart"/>
            <w:r w:rsidR="0059753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393" w:type="dxa"/>
          </w:tcPr>
          <w:p w:rsidR="00457E00" w:rsidRPr="00D028E7" w:rsidRDefault="007A6771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7FFB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.Обучающиеся не</w:t>
            </w:r>
            <w:r w:rsidR="00457E00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посещают экскурсии в организации СПО и </w:t>
            </w:r>
            <w:proofErr w:type="gramStart"/>
            <w:r w:rsidR="00457E00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457E00" w:rsidRDefault="007A6771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7E00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.Отсутствие соглашений с па</w:t>
            </w:r>
            <w:r w:rsidR="00582DCA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ртнерами-предприятиями для реализации мероприятий по профориентации обучающихся.</w:t>
            </w:r>
          </w:p>
          <w:p w:rsidR="00597532" w:rsidRPr="00D028E7" w:rsidRDefault="00597532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3.Отсутствие профильных предпрофессиональных классов</w:t>
            </w:r>
          </w:p>
        </w:tc>
        <w:tc>
          <w:tcPr>
            <w:tcW w:w="2393" w:type="dxa"/>
          </w:tcPr>
          <w:p w:rsidR="00595D4D" w:rsidRPr="00D028E7" w:rsidRDefault="00514683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</w:t>
            </w:r>
            <w:r w:rsidR="00DD3CDF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консультаций на регулярной основе педагога психолога по осознанному выбору профессии</w:t>
            </w:r>
          </w:p>
          <w:p w:rsidR="00DD3CDF" w:rsidRDefault="00514683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</w:t>
            </w:r>
            <w:r w:rsidR="00DD3CDF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озможность использования родительского потенциала в целях профориентации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4683" w:rsidRPr="00D028E7" w:rsidRDefault="00514683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3.Привлечение выпускников для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профориаентационной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93" w:type="dxa"/>
          </w:tcPr>
          <w:p w:rsidR="00595D4D" w:rsidRPr="00D028E7" w:rsidRDefault="00457E00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1.Большая удаленность от регионального центра</w:t>
            </w:r>
          </w:p>
          <w:p w:rsidR="00FE7FFB" w:rsidRDefault="00FE7FFB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2.Отсутствие предприятий – партнеров на территории населенного пункта</w:t>
            </w:r>
          </w:p>
          <w:p w:rsidR="00597532" w:rsidRPr="00D028E7" w:rsidRDefault="00597532" w:rsidP="0021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3.Небольшая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СОО </w:t>
            </w:r>
          </w:p>
        </w:tc>
      </w:tr>
      <w:tr w:rsidR="00595D4D" w:rsidRPr="00D028E7" w:rsidTr="00595D4D">
        <w:tc>
          <w:tcPr>
            <w:tcW w:w="9571" w:type="dxa"/>
            <w:gridSpan w:val="4"/>
            <w:shd w:val="clear" w:color="auto" w:fill="C6D9F1" w:themeFill="text2" w:themeFillTint="33"/>
          </w:tcPr>
          <w:p w:rsidR="00595D4D" w:rsidRPr="00D028E7" w:rsidRDefault="00595D4D" w:rsidP="005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i/>
                <w:sz w:val="24"/>
                <w:szCs w:val="24"/>
              </w:rPr>
              <w:t>«Творчество»</w:t>
            </w:r>
          </w:p>
        </w:tc>
      </w:tr>
      <w:tr w:rsidR="00597532" w:rsidRPr="00D028E7" w:rsidTr="0021573F">
        <w:tc>
          <w:tcPr>
            <w:tcW w:w="2392" w:type="dxa"/>
          </w:tcPr>
          <w:p w:rsidR="00595D4D" w:rsidRDefault="00BC6A52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1.Участие детей в конкурсах, фестивалях</w:t>
            </w:r>
          </w:p>
          <w:p w:rsidR="00597532" w:rsidRDefault="00597532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2.Наличие школьного театра.</w:t>
            </w:r>
          </w:p>
          <w:p w:rsidR="00597532" w:rsidRPr="00D028E7" w:rsidRDefault="00597532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3.Высокая доля обучающихся,</w:t>
            </w:r>
            <w:r w:rsidR="00FA5B86">
              <w:rPr>
                <w:rFonts w:ascii="Times New Roman" w:hAnsi="Times New Roman" w:cs="Times New Roman"/>
                <w:sz w:val="24"/>
                <w:szCs w:val="24"/>
              </w:rPr>
              <w:t xml:space="preserve"> занятых в школьных творческих объединениях</w:t>
            </w:r>
            <w:proofErr w:type="gramEnd"/>
          </w:p>
        </w:tc>
        <w:tc>
          <w:tcPr>
            <w:tcW w:w="2393" w:type="dxa"/>
          </w:tcPr>
          <w:p w:rsidR="00595D4D" w:rsidRPr="00D028E7" w:rsidRDefault="00BC6A52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1.Не все обучающиеся могут посещать кружки по интересам.</w:t>
            </w:r>
          </w:p>
          <w:p w:rsidR="00BC6A52" w:rsidRDefault="00BC6A52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2.Отсутствие сетевого взаимодействия в рамках дополнительного образования</w:t>
            </w:r>
          </w:p>
          <w:p w:rsidR="00597532" w:rsidRPr="00D028E7" w:rsidRDefault="00597532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3.Отсутствие школьного музея</w:t>
            </w:r>
          </w:p>
          <w:p w:rsidR="00BC6A52" w:rsidRPr="00D028E7" w:rsidRDefault="00BC6A52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5D4D" w:rsidRPr="00D028E7" w:rsidRDefault="00BC6A52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1.Организация взаи</w:t>
            </w:r>
            <w:r w:rsidR="00457E00" w:rsidRPr="00D028E7">
              <w:rPr>
                <w:rFonts w:ascii="Times New Roman" w:hAnsi="Times New Roman" w:cs="Times New Roman"/>
                <w:sz w:val="24"/>
                <w:szCs w:val="24"/>
              </w:rPr>
              <w:t>модействия с местным домом куль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57E00" w:rsidRPr="00D028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7F6DCB" w:rsidRDefault="007F6DCB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</w:t>
            </w:r>
            <w:r w:rsidR="00FA5B86">
              <w:rPr>
                <w:rFonts w:ascii="Times New Roman" w:hAnsi="Times New Roman" w:cs="Times New Roman"/>
                <w:sz w:val="24"/>
                <w:szCs w:val="24"/>
              </w:rPr>
              <w:t xml:space="preserve">сетевого взаимодействия с учреждениями 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культуры округа: ДМШ, ЦДК и др.</w:t>
            </w:r>
          </w:p>
          <w:p w:rsidR="00514683" w:rsidRPr="00D028E7" w:rsidRDefault="00514683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595D4D" w:rsidRDefault="00BC6A52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1.Около 50% </w:t>
            </w:r>
            <w:proofErr w:type="gramStart"/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 на подвозе.</w:t>
            </w:r>
          </w:p>
          <w:p w:rsidR="00FA5B86" w:rsidRDefault="00FA5B86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2.Отсуствие квалифицированных специалистов в местном ДК.</w:t>
            </w:r>
          </w:p>
          <w:p w:rsidR="00860EC7" w:rsidRPr="00D028E7" w:rsidRDefault="00860EC7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95D4D" w:rsidRPr="00D028E7" w:rsidTr="00595D4D">
        <w:tc>
          <w:tcPr>
            <w:tcW w:w="9571" w:type="dxa"/>
            <w:gridSpan w:val="4"/>
            <w:shd w:val="clear" w:color="auto" w:fill="C6D9F1" w:themeFill="text2" w:themeFillTint="33"/>
          </w:tcPr>
          <w:p w:rsidR="00595D4D" w:rsidRPr="00D028E7" w:rsidRDefault="00595D4D" w:rsidP="00595D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i/>
                <w:sz w:val="24"/>
                <w:szCs w:val="24"/>
              </w:rPr>
              <w:t>«Учитель. Школьная команда»</w:t>
            </w:r>
          </w:p>
        </w:tc>
      </w:tr>
      <w:tr w:rsidR="00597532" w:rsidRPr="00D028E7" w:rsidTr="0021573F">
        <w:tc>
          <w:tcPr>
            <w:tcW w:w="2392" w:type="dxa"/>
          </w:tcPr>
          <w:p w:rsidR="00595D4D" w:rsidRPr="00D028E7" w:rsidRDefault="00582DCA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5B86">
              <w:rPr>
                <w:rFonts w:ascii="Times New Roman" w:hAnsi="Times New Roman" w:cs="Times New Roman"/>
                <w:sz w:val="24"/>
                <w:szCs w:val="24"/>
              </w:rPr>
              <w:t>В организации реализуется единый подход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 к штатному расписанию.</w:t>
            </w:r>
          </w:p>
          <w:p w:rsidR="00582DCA" w:rsidRPr="00D028E7" w:rsidRDefault="00582DCA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2.Наличие методических объединений</w:t>
            </w:r>
            <w:r w:rsidR="00A850BB"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классных руководителей</w:t>
            </w:r>
          </w:p>
          <w:p w:rsidR="00A850BB" w:rsidRDefault="00A850BB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3.Создание условий для повышения квалификации педагогов по программам из федерального реестра</w:t>
            </w:r>
          </w:p>
          <w:p w:rsidR="00514683" w:rsidRPr="00D028E7" w:rsidRDefault="00514683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4.Отсутствие текучести кадров</w:t>
            </w:r>
          </w:p>
        </w:tc>
        <w:tc>
          <w:tcPr>
            <w:tcW w:w="2393" w:type="dxa"/>
          </w:tcPr>
          <w:p w:rsidR="00595D4D" w:rsidRPr="00D028E7" w:rsidRDefault="00582DCA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1.Отсутствие мер материального и нематериального стимулирования</w:t>
            </w:r>
          </w:p>
          <w:p w:rsidR="00582DCA" w:rsidRPr="00D028E7" w:rsidRDefault="00582DCA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2.Отсутствие системы наставничества</w:t>
            </w:r>
          </w:p>
          <w:p w:rsidR="00A850BB" w:rsidRPr="00D028E7" w:rsidRDefault="00A850BB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3.Низкий охват педагогов конкурсным движением</w:t>
            </w:r>
          </w:p>
          <w:p w:rsidR="00A850BB" w:rsidRPr="00D028E7" w:rsidRDefault="00A850BB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4.Низкий охват </w:t>
            </w:r>
            <w:r w:rsidR="00D10C21" w:rsidRPr="00D028E7">
              <w:rPr>
                <w:rFonts w:ascii="Times New Roman" w:hAnsi="Times New Roman" w:cs="Times New Roman"/>
                <w:sz w:val="24"/>
                <w:szCs w:val="24"/>
              </w:rPr>
              <w:t>диагностикой профессиональных компетенций</w:t>
            </w:r>
          </w:p>
        </w:tc>
        <w:tc>
          <w:tcPr>
            <w:tcW w:w="2393" w:type="dxa"/>
          </w:tcPr>
          <w:p w:rsidR="00595D4D" w:rsidRPr="00D028E7" w:rsidRDefault="00D10C21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1.Организация </w:t>
            </w:r>
            <w:proofErr w:type="spellStart"/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квалификации 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педагогов.</w:t>
            </w:r>
          </w:p>
          <w:p w:rsidR="00D10C21" w:rsidRDefault="00D10C21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6DCB" w:rsidRPr="00D028E7">
              <w:rPr>
                <w:rFonts w:ascii="Times New Roman" w:hAnsi="Times New Roman" w:cs="Times New Roman"/>
                <w:sz w:val="24"/>
                <w:szCs w:val="24"/>
              </w:rPr>
              <w:t>Ценностная и мотивационная готовность педагогического колле</w:t>
            </w:r>
            <w:r w:rsidR="00514683">
              <w:rPr>
                <w:rFonts w:ascii="Times New Roman" w:hAnsi="Times New Roman" w:cs="Times New Roman"/>
                <w:sz w:val="24"/>
                <w:szCs w:val="24"/>
              </w:rPr>
              <w:t>ктива к инновационному развитию.</w:t>
            </w:r>
          </w:p>
          <w:p w:rsidR="00514683" w:rsidRPr="00D028E7" w:rsidRDefault="00514683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95D4D" w:rsidRPr="00D028E7" w:rsidRDefault="00A850BB" w:rsidP="0009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93C5C"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Незначительный процент использования ИКТ технологий в </w:t>
            </w:r>
            <w:r w:rsidR="00093C5C" w:rsidRPr="00D02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педагогической деятельности в связи с недостаточной мотивацией учителей</w:t>
            </w:r>
          </w:p>
          <w:p w:rsidR="00093C5C" w:rsidRPr="00D028E7" w:rsidRDefault="00093C5C" w:rsidP="0009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2.Низкий имидж учителя в обществе</w:t>
            </w:r>
          </w:p>
        </w:tc>
      </w:tr>
      <w:tr w:rsidR="00595D4D" w:rsidRPr="00D028E7" w:rsidTr="00595D4D">
        <w:tc>
          <w:tcPr>
            <w:tcW w:w="9571" w:type="dxa"/>
            <w:gridSpan w:val="4"/>
            <w:shd w:val="clear" w:color="auto" w:fill="C6D9F1" w:themeFill="text2" w:themeFillTint="33"/>
          </w:tcPr>
          <w:p w:rsidR="00595D4D" w:rsidRPr="00D028E7" w:rsidRDefault="00595D4D" w:rsidP="00595D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«Школьный климат»</w:t>
            </w:r>
          </w:p>
        </w:tc>
      </w:tr>
      <w:tr w:rsidR="00597532" w:rsidRPr="00D028E7" w:rsidTr="0021573F">
        <w:tc>
          <w:tcPr>
            <w:tcW w:w="2392" w:type="dxa"/>
          </w:tcPr>
          <w:p w:rsidR="00595D4D" w:rsidRPr="00D028E7" w:rsidRDefault="00D10C21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1.Наличие психолого – педагогического сопровождения участников образовательных отношений.</w:t>
            </w:r>
          </w:p>
          <w:p w:rsidR="00D10C21" w:rsidRPr="00D028E7" w:rsidRDefault="00D10C21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2.Укомплектованность организации узкими специалистами – педагогом – психологом, учителем – логопедом, дефектологом</w:t>
            </w:r>
          </w:p>
          <w:p w:rsidR="00D10C21" w:rsidRPr="00D028E7" w:rsidRDefault="00D10C21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3.Оказание психолого – педагогической помощи обучающимся, испытывающим трудности в обучении, находящимся в трудной жизненной ситуации, детям – сиротам и детям, оставшимся без попечения родителей, обучающимся с ОВЗ</w:t>
            </w:r>
          </w:p>
        </w:tc>
        <w:tc>
          <w:tcPr>
            <w:tcW w:w="2393" w:type="dxa"/>
          </w:tcPr>
          <w:p w:rsidR="00D10C21" w:rsidRPr="00D028E7" w:rsidRDefault="00914D9C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C21" w:rsidRPr="00D028E7">
              <w:rPr>
                <w:rFonts w:ascii="Times New Roman" w:hAnsi="Times New Roman" w:cs="Times New Roman"/>
                <w:sz w:val="24"/>
                <w:szCs w:val="24"/>
              </w:rPr>
              <w:t>.Отсутствие в организации отдельного кабинета педагога – психолога с АРМ</w:t>
            </w:r>
          </w:p>
          <w:p w:rsidR="005C3FAD" w:rsidRPr="00D028E7" w:rsidRDefault="00FA5B86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FAD"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.Отсутствие </w:t>
            </w:r>
            <w:proofErr w:type="spellStart"/>
            <w:r w:rsidR="005C3FAD" w:rsidRPr="00D028E7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 w:rsidR="005C3FAD"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2393" w:type="dxa"/>
          </w:tcPr>
          <w:p w:rsidR="00595D4D" w:rsidRDefault="005C3FAD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5535" w:rsidRPr="00D028E7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</w:t>
            </w:r>
            <w:r w:rsidR="00FA5B8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 активного</w:t>
            </w:r>
            <w:r w:rsidR="00EA5535"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 досуг</w:t>
            </w:r>
            <w:r w:rsidR="00FA5B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A5B86" w:rsidRDefault="00FA5B86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2.Усиление работы по родительскому образованию</w:t>
            </w:r>
          </w:p>
          <w:p w:rsidR="00FA5B86" w:rsidRPr="00D028E7" w:rsidRDefault="00FA5B86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5D4D" w:rsidRPr="00D028E7" w:rsidRDefault="005C3FAD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1.Увеличение количества обучающихся с ОВЗ, из замещающих семей.</w:t>
            </w:r>
            <w:proofErr w:type="gramEnd"/>
          </w:p>
          <w:p w:rsidR="007F6DCB" w:rsidRPr="00D028E7" w:rsidRDefault="007F6DCB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2.Недостаточная активность родительской общественности в создании детско – взрослой общности</w:t>
            </w:r>
          </w:p>
        </w:tc>
      </w:tr>
      <w:tr w:rsidR="00595D4D" w:rsidRPr="00D028E7" w:rsidTr="00595D4D">
        <w:tc>
          <w:tcPr>
            <w:tcW w:w="9571" w:type="dxa"/>
            <w:gridSpan w:val="4"/>
            <w:shd w:val="clear" w:color="auto" w:fill="C6D9F1" w:themeFill="text2" w:themeFillTint="33"/>
          </w:tcPr>
          <w:p w:rsidR="00595D4D" w:rsidRPr="00D028E7" w:rsidRDefault="00595D4D" w:rsidP="00595D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i/>
                <w:sz w:val="24"/>
                <w:szCs w:val="24"/>
              </w:rPr>
              <w:t>«Образовательная среда»</w:t>
            </w:r>
          </w:p>
        </w:tc>
      </w:tr>
      <w:tr w:rsidR="00597532" w:rsidRPr="00D028E7" w:rsidTr="0021573F">
        <w:tc>
          <w:tcPr>
            <w:tcW w:w="2392" w:type="dxa"/>
          </w:tcPr>
          <w:p w:rsidR="00595D4D" w:rsidRPr="00D028E7" w:rsidRDefault="005C3FAD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1.Подключение к высокоскоростному интернету с фильтрацией контента</w:t>
            </w:r>
          </w:p>
          <w:p w:rsidR="005C3FAD" w:rsidRPr="00D028E7" w:rsidRDefault="005C3FAD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2.В организации реали</w:t>
            </w:r>
            <w:r w:rsidR="00FA5B86">
              <w:rPr>
                <w:rFonts w:ascii="Times New Roman" w:hAnsi="Times New Roman" w:cs="Times New Roman"/>
                <w:sz w:val="24"/>
                <w:szCs w:val="24"/>
              </w:rPr>
              <w:t>зуется государственно – обществ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енное управление</w:t>
            </w:r>
          </w:p>
          <w:p w:rsidR="005C3FAD" w:rsidRPr="00D028E7" w:rsidRDefault="005C3FAD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3.Сформированы коллегиальные органы 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в соответствии с Федеральным законом «Об образовании в Российской Федерации», предусмотренные уставом школы.</w:t>
            </w:r>
          </w:p>
        </w:tc>
        <w:tc>
          <w:tcPr>
            <w:tcW w:w="2393" w:type="dxa"/>
          </w:tcPr>
          <w:p w:rsidR="00595D4D" w:rsidRPr="00D028E7" w:rsidRDefault="005C3FAD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1.Отсутствие локального акта, регламентирующего использование мобильных телефонов </w:t>
            </w:r>
            <w:proofErr w:type="gramStart"/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5C3FAD" w:rsidRPr="00D028E7" w:rsidRDefault="005C3FAD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2.Педагогами не используется ФГИС «Моя Школа», ИКОП «</w:t>
            </w:r>
            <w:proofErr w:type="spellStart"/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C3FAD" w:rsidRPr="00D028E7" w:rsidRDefault="005C3FAD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3.В организации не 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реализуется модель «</w:t>
            </w:r>
            <w:proofErr w:type="gramStart"/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FA5B86" w:rsidRDefault="00FA5B86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55B76" w:rsidRPr="00D028E7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курсовой переподготовки для повышения цифровой компетенции педагогов</w:t>
            </w:r>
          </w:p>
          <w:p w:rsidR="00595D4D" w:rsidRDefault="00FA5B86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355B76" w:rsidRPr="00D028E7">
              <w:rPr>
                <w:rFonts w:ascii="Times New Roman" w:hAnsi="Times New Roman" w:cs="Times New Roman"/>
                <w:sz w:val="24"/>
                <w:szCs w:val="24"/>
              </w:rPr>
              <w:t>ривлечение внештатных сотрудников по цифровым технологиям</w:t>
            </w:r>
          </w:p>
          <w:p w:rsidR="00514683" w:rsidRPr="00D028E7" w:rsidRDefault="00514683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93" w:type="dxa"/>
          </w:tcPr>
          <w:p w:rsidR="00595D4D" w:rsidRPr="00D028E7" w:rsidRDefault="00514683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1.Нестабильное интернет – соединение в </w:t>
            </w:r>
            <w:r w:rsidR="00EA5535"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пунктах, в которых проживают </w:t>
            </w:r>
            <w:proofErr w:type="gramStart"/>
            <w:r w:rsidR="00EA5535" w:rsidRPr="00D028E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</w:p>
          <w:p w:rsidR="00EA5535" w:rsidRDefault="00EA5535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5B76"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Консерватизм</w:t>
            </w:r>
            <w:r w:rsidR="00355B76" w:rsidRPr="00D028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  <w:p w:rsidR="00514683" w:rsidRPr="00D028E7" w:rsidRDefault="00514683" w:rsidP="0021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3.Низкая цифровая грамотность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</w:tr>
    </w:tbl>
    <w:p w:rsidR="00595D4D" w:rsidRPr="00D028E7" w:rsidRDefault="00595D4D" w:rsidP="00595D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8E7">
        <w:rPr>
          <w:rFonts w:ascii="Times New Roman" w:hAnsi="Times New Roman" w:cs="Times New Roman"/>
          <w:i/>
          <w:sz w:val="24"/>
          <w:szCs w:val="24"/>
        </w:rPr>
        <w:lastRenderedPageBreak/>
        <w:t>* необходимо указать по 3 – 8 позиций по каждому направлению.</w:t>
      </w:r>
    </w:p>
    <w:p w:rsidR="00595D4D" w:rsidRPr="00D028E7" w:rsidRDefault="00595D4D" w:rsidP="00595D4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28E7">
        <w:rPr>
          <w:rFonts w:ascii="Times New Roman" w:eastAsia="Times New Roman" w:hAnsi="Times New Roman" w:cs="Times New Roman"/>
          <w:sz w:val="24"/>
          <w:szCs w:val="24"/>
        </w:rPr>
        <w:t xml:space="preserve">Из представленных выше данных видно, что </w:t>
      </w:r>
      <w:r w:rsidRPr="00D028E7">
        <w:rPr>
          <w:rFonts w:ascii="Times New Roman" w:eastAsia="Times New Roman" w:hAnsi="Times New Roman" w:cs="Times New Roman"/>
          <w:b/>
          <w:i/>
          <w:sz w:val="24"/>
          <w:szCs w:val="24"/>
        </w:rPr>
        <w:t>сильными сторонами</w:t>
      </w:r>
      <w:r w:rsidRPr="00D028E7">
        <w:rPr>
          <w:rFonts w:ascii="Times New Roman" w:eastAsia="Times New Roman" w:hAnsi="Times New Roman" w:cs="Times New Roman"/>
          <w:sz w:val="24"/>
          <w:szCs w:val="24"/>
        </w:rPr>
        <w:t xml:space="preserve"> образо</w:t>
      </w:r>
      <w:r w:rsidR="00914AE7" w:rsidRPr="00D028E7">
        <w:rPr>
          <w:rFonts w:ascii="Times New Roman" w:eastAsia="Times New Roman" w:hAnsi="Times New Roman" w:cs="Times New Roman"/>
          <w:sz w:val="24"/>
          <w:szCs w:val="24"/>
        </w:rPr>
        <w:t>вательной организации являются: стабильный проф</w:t>
      </w:r>
      <w:r w:rsidR="00254C00" w:rsidRPr="00D028E7">
        <w:rPr>
          <w:rFonts w:ascii="Times New Roman" w:eastAsia="Times New Roman" w:hAnsi="Times New Roman" w:cs="Times New Roman"/>
          <w:sz w:val="24"/>
          <w:szCs w:val="24"/>
        </w:rPr>
        <w:t>ессиональный педагогический коллектив (укомплектованность 100%, текучести кадров нет, все прошли курсы повышения квалификации по работе по обновленным ФГОС НОО, ООО)</w:t>
      </w:r>
      <w:r w:rsidR="00914AE7" w:rsidRPr="00D028E7">
        <w:rPr>
          <w:rFonts w:ascii="Times New Roman" w:eastAsia="Times New Roman" w:hAnsi="Times New Roman" w:cs="Times New Roman"/>
          <w:sz w:val="24"/>
          <w:szCs w:val="24"/>
        </w:rPr>
        <w:t>, постоянно работающий над повышением качества об</w:t>
      </w:r>
      <w:r w:rsidR="00DE4B7D">
        <w:rPr>
          <w:rFonts w:ascii="Times New Roman" w:eastAsia="Times New Roman" w:hAnsi="Times New Roman" w:cs="Times New Roman"/>
          <w:sz w:val="24"/>
          <w:szCs w:val="24"/>
        </w:rPr>
        <w:t>разования;</w:t>
      </w:r>
      <w:r w:rsidR="00914AE7" w:rsidRPr="00D02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C00" w:rsidRPr="00D028E7">
        <w:rPr>
          <w:rFonts w:ascii="Times New Roman" w:eastAsia="Times New Roman" w:hAnsi="Times New Roman" w:cs="Times New Roman"/>
          <w:sz w:val="24"/>
          <w:szCs w:val="24"/>
        </w:rPr>
        <w:t xml:space="preserve">создана управленческая команда – команда единомышленников, налажено взаимодействие между всеми участниками системы управления </w:t>
      </w:r>
      <w:r w:rsidR="00DE4B7D">
        <w:rPr>
          <w:rFonts w:ascii="Times New Roman" w:eastAsia="Times New Roman" w:hAnsi="Times New Roman" w:cs="Times New Roman"/>
          <w:sz w:val="24"/>
          <w:szCs w:val="24"/>
        </w:rPr>
        <w:t>школой;</w:t>
      </w:r>
      <w:proofErr w:type="gramEnd"/>
      <w:r w:rsidR="00D57887" w:rsidRPr="00D02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AE7" w:rsidRPr="00D028E7">
        <w:rPr>
          <w:rFonts w:ascii="Times New Roman" w:eastAsia="Times New Roman" w:hAnsi="Times New Roman" w:cs="Times New Roman"/>
          <w:sz w:val="24"/>
          <w:szCs w:val="24"/>
        </w:rPr>
        <w:t xml:space="preserve">укомплектованность школы узкими специалистами с целью психолого – педагогического сопровождения участников образовательных отношений, </w:t>
      </w:r>
      <w:r w:rsidR="00914D9C" w:rsidRPr="00D028E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E4B7D">
        <w:rPr>
          <w:rFonts w:ascii="Times New Roman" w:eastAsia="Times New Roman" w:hAnsi="Times New Roman" w:cs="Times New Roman"/>
          <w:sz w:val="24"/>
          <w:szCs w:val="24"/>
        </w:rPr>
        <w:t xml:space="preserve">частие обучающихся в конкурсах, </w:t>
      </w:r>
      <w:r w:rsidR="00914D9C" w:rsidRPr="00D028E7">
        <w:rPr>
          <w:rFonts w:ascii="Times New Roman" w:eastAsia="Times New Roman" w:hAnsi="Times New Roman" w:cs="Times New Roman"/>
          <w:sz w:val="24"/>
          <w:szCs w:val="24"/>
        </w:rPr>
        <w:t xml:space="preserve"> фестивалях</w:t>
      </w:r>
      <w:r w:rsidR="00DE4B7D">
        <w:rPr>
          <w:rFonts w:ascii="Times New Roman" w:eastAsia="Times New Roman" w:hAnsi="Times New Roman" w:cs="Times New Roman"/>
          <w:sz w:val="24"/>
          <w:szCs w:val="24"/>
        </w:rPr>
        <w:t>, спортивных соревнованиях, тесное взаимодействие с субъектами профилактики преступности несовершеннолетних</w:t>
      </w:r>
      <w:r w:rsidRPr="00D02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028E7">
        <w:rPr>
          <w:rFonts w:ascii="Times New Roman" w:eastAsia="Times New Roman" w:hAnsi="Times New Roman" w:cs="Times New Roman"/>
          <w:sz w:val="24"/>
          <w:szCs w:val="24"/>
        </w:rPr>
        <w:t xml:space="preserve">Среди </w:t>
      </w:r>
      <w:r w:rsidRPr="00D028E7">
        <w:rPr>
          <w:rFonts w:ascii="Times New Roman" w:eastAsia="Times New Roman" w:hAnsi="Times New Roman" w:cs="Times New Roman"/>
          <w:b/>
          <w:i/>
          <w:sz w:val="24"/>
          <w:szCs w:val="24"/>
        </w:rPr>
        <w:t>слабых сторон и проблем</w:t>
      </w:r>
      <w:r w:rsidRPr="00D028E7">
        <w:rPr>
          <w:rFonts w:ascii="Times New Roman" w:eastAsia="Times New Roman" w:hAnsi="Times New Roman" w:cs="Times New Roman"/>
          <w:sz w:val="24"/>
          <w:szCs w:val="24"/>
        </w:rPr>
        <w:t xml:space="preserve"> можно выделить: </w:t>
      </w:r>
      <w:r w:rsidR="00914D9C" w:rsidRPr="00D028E7">
        <w:rPr>
          <w:rFonts w:ascii="Times New Roman" w:eastAsia="Times New Roman" w:hAnsi="Times New Roman" w:cs="Times New Roman"/>
          <w:sz w:val="24"/>
          <w:szCs w:val="24"/>
        </w:rPr>
        <w:t>необходимость обновления нормативно – право</w:t>
      </w:r>
      <w:r w:rsidR="00254C00" w:rsidRPr="00D028E7">
        <w:rPr>
          <w:rFonts w:ascii="Times New Roman" w:eastAsia="Times New Roman" w:hAnsi="Times New Roman" w:cs="Times New Roman"/>
          <w:sz w:val="24"/>
          <w:szCs w:val="24"/>
        </w:rPr>
        <w:t>вой базы, преобладание в деятельности педагогов традиционных образовательных технологий, не учитывающих особенности развития современных детей</w:t>
      </w:r>
      <w:r w:rsidR="00914D9C" w:rsidRPr="00D028E7">
        <w:rPr>
          <w:rFonts w:ascii="Times New Roman" w:eastAsia="Times New Roman" w:hAnsi="Times New Roman" w:cs="Times New Roman"/>
          <w:sz w:val="24"/>
          <w:szCs w:val="24"/>
        </w:rPr>
        <w:t xml:space="preserve">, увеличение количества обучающихся с ОВЗ и из замещающих семей, нехватка молодых специалистов, низкий охват родителей при подготовке и проведению общешкольных мероприятий, </w:t>
      </w:r>
      <w:proofErr w:type="spellStart"/>
      <w:r w:rsidR="00914D9C" w:rsidRPr="00D028E7">
        <w:rPr>
          <w:rFonts w:ascii="Times New Roman" w:eastAsia="Times New Roman" w:hAnsi="Times New Roman" w:cs="Times New Roman"/>
          <w:sz w:val="24"/>
          <w:szCs w:val="24"/>
        </w:rPr>
        <w:t>несформированность</w:t>
      </w:r>
      <w:proofErr w:type="spellEnd"/>
      <w:r w:rsidR="00914D9C" w:rsidRPr="00D028E7">
        <w:rPr>
          <w:rFonts w:ascii="Times New Roman" w:eastAsia="Times New Roman" w:hAnsi="Times New Roman" w:cs="Times New Roman"/>
          <w:sz w:val="24"/>
          <w:szCs w:val="24"/>
        </w:rPr>
        <w:t xml:space="preserve"> системы наставничества</w:t>
      </w:r>
      <w:r w:rsidR="00C70D78" w:rsidRPr="00D028E7">
        <w:rPr>
          <w:rFonts w:ascii="Times New Roman" w:eastAsia="Times New Roman" w:hAnsi="Times New Roman" w:cs="Times New Roman"/>
          <w:sz w:val="24"/>
          <w:szCs w:val="24"/>
        </w:rPr>
        <w:t xml:space="preserve">, отсутствие </w:t>
      </w:r>
      <w:proofErr w:type="spellStart"/>
      <w:r w:rsidR="00C70D78" w:rsidRPr="00D028E7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="00C70D78" w:rsidRPr="00D028E7">
        <w:rPr>
          <w:rFonts w:ascii="Times New Roman" w:eastAsia="Times New Roman" w:hAnsi="Times New Roman" w:cs="Times New Roman"/>
          <w:sz w:val="24"/>
          <w:szCs w:val="24"/>
        </w:rPr>
        <w:t xml:space="preserve"> системы повышения квалификации педагогов, отсутствие сетевого взаимодействия с другими</w:t>
      </w:r>
      <w:proofErr w:type="gramEnd"/>
      <w:r w:rsidR="00C70D78" w:rsidRPr="00D028E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образовательными организациями окр</w:t>
      </w:r>
      <w:r w:rsidR="00DE4B7D">
        <w:rPr>
          <w:rFonts w:ascii="Times New Roman" w:eastAsia="Times New Roman" w:hAnsi="Times New Roman" w:cs="Times New Roman"/>
          <w:sz w:val="24"/>
          <w:szCs w:val="24"/>
        </w:rPr>
        <w:t>уга.</w:t>
      </w:r>
    </w:p>
    <w:p w:rsidR="00595D4D" w:rsidRPr="00D028E7" w:rsidRDefault="00595D4D" w:rsidP="00F16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eastAsia="Times New Roman" w:hAnsi="Times New Roman" w:cs="Times New Roman"/>
          <w:sz w:val="24"/>
          <w:szCs w:val="24"/>
        </w:rPr>
        <w:t>В ходе комплексного анализа</w:t>
      </w:r>
      <w:r w:rsidRPr="00D028E7">
        <w:rPr>
          <w:rFonts w:ascii="Times New Roman" w:hAnsi="Times New Roman" w:cs="Times New Roman"/>
          <w:sz w:val="24"/>
          <w:szCs w:val="24"/>
        </w:rPr>
        <w:t xml:space="preserve"> выделены «западающие» показатели,</w:t>
      </w:r>
      <w:r w:rsidRPr="00D028E7">
        <w:rPr>
          <w:rFonts w:ascii="Times New Roman" w:eastAsia="Times New Roman" w:hAnsi="Times New Roman" w:cs="Times New Roman"/>
          <w:sz w:val="24"/>
          <w:szCs w:val="24"/>
        </w:rPr>
        <w:t xml:space="preserve"> слаб</w:t>
      </w:r>
      <w:r w:rsidRPr="00D028E7">
        <w:rPr>
          <w:rFonts w:ascii="Times New Roman" w:hAnsi="Times New Roman" w:cs="Times New Roman"/>
          <w:sz w:val="24"/>
          <w:szCs w:val="24"/>
        </w:rPr>
        <w:t>ые</w:t>
      </w:r>
      <w:r w:rsidRPr="00D028E7">
        <w:rPr>
          <w:rFonts w:ascii="Times New Roman" w:eastAsia="Times New Roman" w:hAnsi="Times New Roman" w:cs="Times New Roman"/>
          <w:sz w:val="24"/>
          <w:szCs w:val="24"/>
        </w:rPr>
        <w:t xml:space="preserve"> сторон</w:t>
      </w:r>
      <w:r w:rsidRPr="00D028E7">
        <w:rPr>
          <w:rFonts w:ascii="Times New Roman" w:hAnsi="Times New Roman" w:cs="Times New Roman"/>
          <w:sz w:val="24"/>
          <w:szCs w:val="24"/>
        </w:rPr>
        <w:t>ы</w:t>
      </w:r>
      <w:r w:rsidRPr="00D02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8E7">
        <w:rPr>
          <w:rFonts w:ascii="Times New Roman" w:hAnsi="Times New Roman" w:cs="Times New Roman"/>
          <w:sz w:val="24"/>
          <w:szCs w:val="24"/>
        </w:rPr>
        <w:t>ОО</w:t>
      </w:r>
      <w:r w:rsidRPr="00D02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4019" w:rsidRPr="00D028E7">
        <w:rPr>
          <w:rFonts w:ascii="Times New Roman" w:hAnsi="Times New Roman" w:cs="Times New Roman"/>
          <w:sz w:val="24"/>
          <w:szCs w:val="24"/>
        </w:rPr>
        <w:t xml:space="preserve">которые станут основанием для формирования задач на предстоящий период развития </w:t>
      </w:r>
      <w:r w:rsidR="00F160C4" w:rsidRPr="00D028E7">
        <w:rPr>
          <w:rFonts w:ascii="Times New Roman" w:hAnsi="Times New Roman" w:cs="Times New Roman"/>
          <w:sz w:val="24"/>
          <w:szCs w:val="24"/>
        </w:rPr>
        <w:t>ОО и выбора п</w:t>
      </w:r>
      <w:r w:rsidR="007D1A5A" w:rsidRPr="00D028E7">
        <w:rPr>
          <w:rFonts w:ascii="Times New Roman" w:hAnsi="Times New Roman" w:cs="Times New Roman"/>
          <w:sz w:val="24"/>
          <w:szCs w:val="24"/>
        </w:rPr>
        <w:t>риоритетны</w:t>
      </w:r>
      <w:r w:rsidR="00F160C4" w:rsidRPr="00D028E7">
        <w:rPr>
          <w:rFonts w:ascii="Times New Roman" w:hAnsi="Times New Roman" w:cs="Times New Roman"/>
          <w:sz w:val="24"/>
          <w:szCs w:val="24"/>
        </w:rPr>
        <w:t xml:space="preserve">х </w:t>
      </w:r>
      <w:r w:rsidR="00A04019" w:rsidRPr="00D028E7">
        <w:rPr>
          <w:rFonts w:ascii="Times New Roman" w:hAnsi="Times New Roman" w:cs="Times New Roman"/>
          <w:sz w:val="24"/>
          <w:szCs w:val="24"/>
        </w:rPr>
        <w:t>н</w:t>
      </w:r>
      <w:r w:rsidRPr="00D028E7">
        <w:rPr>
          <w:rFonts w:ascii="Times New Roman" w:hAnsi="Times New Roman" w:cs="Times New Roman"/>
          <w:sz w:val="24"/>
          <w:szCs w:val="24"/>
        </w:rPr>
        <w:t>аправлени</w:t>
      </w:r>
      <w:r w:rsidR="00F160C4" w:rsidRPr="00D028E7">
        <w:rPr>
          <w:rFonts w:ascii="Times New Roman" w:hAnsi="Times New Roman" w:cs="Times New Roman"/>
          <w:sz w:val="24"/>
          <w:szCs w:val="24"/>
        </w:rPr>
        <w:t>й</w:t>
      </w:r>
      <w:r w:rsidR="007D1A5A" w:rsidRPr="00D028E7">
        <w:rPr>
          <w:rFonts w:ascii="Times New Roman" w:hAnsi="Times New Roman" w:cs="Times New Roman"/>
          <w:sz w:val="24"/>
          <w:szCs w:val="24"/>
        </w:rPr>
        <w:t xml:space="preserve"> </w:t>
      </w:r>
      <w:r w:rsidRPr="00D028E7">
        <w:rPr>
          <w:rFonts w:ascii="Times New Roman" w:hAnsi="Times New Roman" w:cs="Times New Roman"/>
          <w:sz w:val="24"/>
          <w:szCs w:val="24"/>
        </w:rPr>
        <w:t>разрабатываем</w:t>
      </w:r>
      <w:r w:rsidR="007D1A5A" w:rsidRPr="00D028E7">
        <w:rPr>
          <w:rFonts w:ascii="Times New Roman" w:hAnsi="Times New Roman" w:cs="Times New Roman"/>
          <w:sz w:val="24"/>
          <w:szCs w:val="24"/>
        </w:rPr>
        <w:t>ой</w:t>
      </w:r>
      <w:r w:rsidRPr="00D028E7">
        <w:rPr>
          <w:rFonts w:ascii="Times New Roman" w:hAnsi="Times New Roman" w:cs="Times New Roman"/>
          <w:sz w:val="24"/>
          <w:szCs w:val="24"/>
        </w:rPr>
        <w:t xml:space="preserve"> </w:t>
      </w:r>
      <w:r w:rsidR="00F160C4" w:rsidRPr="00D028E7">
        <w:rPr>
          <w:rFonts w:ascii="Times New Roman" w:hAnsi="Times New Roman" w:cs="Times New Roman"/>
          <w:sz w:val="24"/>
          <w:szCs w:val="24"/>
        </w:rPr>
        <w:t>п</w:t>
      </w:r>
      <w:r w:rsidRPr="00D028E7">
        <w:rPr>
          <w:rFonts w:ascii="Times New Roman" w:hAnsi="Times New Roman" w:cs="Times New Roman"/>
          <w:sz w:val="24"/>
          <w:szCs w:val="24"/>
        </w:rPr>
        <w:t>рограмм</w:t>
      </w:r>
      <w:r w:rsidR="007D1A5A" w:rsidRPr="00D028E7">
        <w:rPr>
          <w:rFonts w:ascii="Times New Roman" w:hAnsi="Times New Roman" w:cs="Times New Roman"/>
          <w:sz w:val="24"/>
          <w:szCs w:val="24"/>
        </w:rPr>
        <w:t>ы</w:t>
      </w:r>
      <w:r w:rsidR="00F160C4" w:rsidRPr="00D028E7">
        <w:rPr>
          <w:rFonts w:ascii="Times New Roman" w:hAnsi="Times New Roman" w:cs="Times New Roman"/>
          <w:sz w:val="24"/>
          <w:szCs w:val="24"/>
        </w:rPr>
        <w:t>.</w:t>
      </w:r>
    </w:p>
    <w:p w:rsidR="00595D4D" w:rsidRPr="00D028E7" w:rsidRDefault="00A04019" w:rsidP="00A04019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E7">
        <w:rPr>
          <w:rFonts w:ascii="Times New Roman" w:hAnsi="Times New Roman" w:cs="Times New Roman"/>
          <w:b/>
          <w:sz w:val="24"/>
          <w:szCs w:val="24"/>
        </w:rPr>
        <w:t>Концепция Программы развития</w:t>
      </w:r>
    </w:p>
    <w:p w:rsidR="00505859" w:rsidRPr="00D028E7" w:rsidRDefault="00505859" w:rsidP="0050585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D028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028E7">
        <w:rPr>
          <w:rFonts w:ascii="Times New Roman" w:hAnsi="Times New Roman" w:cs="Times New Roman"/>
          <w:i/>
          <w:sz w:val="24"/>
          <w:szCs w:val="24"/>
        </w:rPr>
        <w:t>Выявленные проблемы, обоснование актуальности развития ОО</w:t>
      </w:r>
      <w:r w:rsidRPr="00D028E7">
        <w:rPr>
          <w:rFonts w:ascii="Times New Roman" w:hAnsi="Times New Roman" w:cs="Times New Roman"/>
          <w:sz w:val="24"/>
          <w:szCs w:val="24"/>
        </w:rPr>
        <w:t xml:space="preserve">. Программа развития разработана на основе изучения направлений государственной политики в сфере образования и тенденций развития общего образования, а также утвержденной Концепции «Школа </w:t>
      </w:r>
      <w:proofErr w:type="spellStart"/>
      <w:r w:rsidRPr="00D028E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028E7">
        <w:rPr>
          <w:rFonts w:ascii="Times New Roman" w:hAnsi="Times New Roman" w:cs="Times New Roman"/>
          <w:sz w:val="24"/>
          <w:szCs w:val="24"/>
        </w:rPr>
        <w:t xml:space="preserve"> России». Основные ориентиры развития ОО на предстоящий период: реализация идеологии единого образовательного пространства, создание равных условий для каждого обучающегося независимо от социальных и экономических факторов, а также переход на более высокий уровень соответствия ОО модели «Школы </w:t>
      </w:r>
      <w:proofErr w:type="spellStart"/>
      <w:r w:rsidRPr="00D028E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028E7">
        <w:rPr>
          <w:rFonts w:ascii="Times New Roman" w:hAnsi="Times New Roman" w:cs="Times New Roman"/>
          <w:sz w:val="24"/>
          <w:szCs w:val="24"/>
        </w:rPr>
        <w:t xml:space="preserve"> России».</w:t>
      </w:r>
    </w:p>
    <w:p w:rsidR="00505859" w:rsidRPr="00D028E7" w:rsidRDefault="00505859" w:rsidP="00FB01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8E7">
        <w:rPr>
          <w:rFonts w:ascii="Times New Roman" w:hAnsi="Times New Roman" w:cs="Times New Roman"/>
          <w:b/>
          <w:sz w:val="24"/>
          <w:szCs w:val="24"/>
        </w:rPr>
        <w:lastRenderedPageBreak/>
        <w:t>Цель программы развития</w:t>
      </w:r>
      <w:r w:rsidRPr="00D028E7">
        <w:rPr>
          <w:rFonts w:ascii="Times New Roman" w:hAnsi="Times New Roman" w:cs="Times New Roman"/>
          <w:sz w:val="24"/>
          <w:szCs w:val="24"/>
        </w:rPr>
        <w:t xml:space="preserve"> </w:t>
      </w:r>
      <w:r w:rsidR="00FB01F4" w:rsidRPr="00D028E7">
        <w:rPr>
          <w:rFonts w:ascii="Times New Roman" w:hAnsi="Times New Roman" w:cs="Times New Roman"/>
          <w:sz w:val="24"/>
          <w:szCs w:val="24"/>
        </w:rPr>
        <w:t>– Формирование и реализация модели</w:t>
      </w:r>
      <w:r w:rsidR="00FB01F4" w:rsidRPr="00D028E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B01F4" w:rsidRPr="00D028E7">
        <w:rPr>
          <w:rFonts w:ascii="Times New Roman" w:hAnsi="Times New Roman" w:cs="Times New Roman"/>
          <w:sz w:val="24"/>
          <w:szCs w:val="24"/>
        </w:rPr>
        <w:t xml:space="preserve">школы </w:t>
      </w:r>
      <w:proofErr w:type="spellStart"/>
      <w:r w:rsidR="00FB01F4" w:rsidRPr="00D028E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B01F4" w:rsidRPr="00D028E7">
        <w:rPr>
          <w:rFonts w:ascii="Times New Roman" w:hAnsi="Times New Roman" w:cs="Times New Roman"/>
          <w:sz w:val="24"/>
          <w:szCs w:val="24"/>
        </w:rPr>
        <w:t xml:space="preserve">, обеспечивающей непрерывное совершенствование качества образования через обеспечение равных возможностей для всех обучающихся и </w:t>
      </w:r>
      <w:proofErr w:type="gramStart"/>
      <w:r w:rsidR="00FB01F4" w:rsidRPr="00D028E7">
        <w:rPr>
          <w:rFonts w:ascii="Times New Roman" w:hAnsi="Times New Roman" w:cs="Times New Roman"/>
          <w:sz w:val="24"/>
          <w:szCs w:val="24"/>
        </w:rPr>
        <w:t>конструирование</w:t>
      </w:r>
      <w:proofErr w:type="gramEnd"/>
      <w:r w:rsidR="00FB01F4" w:rsidRPr="00D028E7">
        <w:rPr>
          <w:rFonts w:ascii="Times New Roman" w:hAnsi="Times New Roman" w:cs="Times New Roman"/>
          <w:sz w:val="24"/>
          <w:szCs w:val="24"/>
        </w:rPr>
        <w:t xml:space="preserve"> </w:t>
      </w:r>
      <w:r w:rsidR="00DE4B7D">
        <w:rPr>
          <w:rFonts w:ascii="Times New Roman" w:hAnsi="Times New Roman" w:cs="Times New Roman"/>
          <w:sz w:val="24"/>
          <w:szCs w:val="24"/>
        </w:rPr>
        <w:t xml:space="preserve">и развитие </w:t>
      </w:r>
      <w:r w:rsidR="00FB01F4" w:rsidRPr="00D028E7">
        <w:rPr>
          <w:rFonts w:ascii="Times New Roman" w:hAnsi="Times New Roman" w:cs="Times New Roman"/>
          <w:sz w:val="24"/>
          <w:szCs w:val="24"/>
        </w:rPr>
        <w:t>мотивирующей образовательной сред</w:t>
      </w:r>
      <w:r w:rsidR="00DE4B7D">
        <w:rPr>
          <w:rFonts w:ascii="Times New Roman" w:hAnsi="Times New Roman" w:cs="Times New Roman"/>
          <w:sz w:val="24"/>
          <w:szCs w:val="24"/>
        </w:rPr>
        <w:t xml:space="preserve">ы, </w:t>
      </w:r>
      <w:r w:rsidR="00FB01F4" w:rsidRPr="00D028E7">
        <w:rPr>
          <w:rFonts w:ascii="Times New Roman" w:hAnsi="Times New Roman" w:cs="Times New Roman"/>
          <w:sz w:val="24"/>
          <w:szCs w:val="24"/>
        </w:rPr>
        <w:t xml:space="preserve"> постоянное профессиональное развитие педагогов, в том числе на основе адресного методического сопровождения педагогов, создание и </w:t>
      </w:r>
      <w:proofErr w:type="spellStart"/>
      <w:r w:rsidR="00FB01F4" w:rsidRPr="00D028E7">
        <w:rPr>
          <w:rFonts w:ascii="Times New Roman" w:hAnsi="Times New Roman" w:cs="Times New Roman"/>
          <w:sz w:val="24"/>
          <w:szCs w:val="24"/>
        </w:rPr>
        <w:t>совершенствоание</w:t>
      </w:r>
      <w:proofErr w:type="spellEnd"/>
      <w:r w:rsidR="00FB01F4" w:rsidRPr="00D028E7">
        <w:rPr>
          <w:rFonts w:ascii="Times New Roman" w:hAnsi="Times New Roman" w:cs="Times New Roman"/>
          <w:sz w:val="24"/>
          <w:szCs w:val="24"/>
        </w:rPr>
        <w:t xml:space="preserve"> комфортного и безопасного школьного клим</w:t>
      </w:r>
      <w:r w:rsidR="00DE4B7D">
        <w:rPr>
          <w:rFonts w:ascii="Times New Roman" w:hAnsi="Times New Roman" w:cs="Times New Roman"/>
          <w:sz w:val="24"/>
          <w:szCs w:val="24"/>
        </w:rPr>
        <w:t>ата</w:t>
      </w:r>
      <w:r w:rsidR="00F160C4" w:rsidRPr="00D02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0C4" w:rsidRPr="00D028E7" w:rsidRDefault="00505859" w:rsidP="0050585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b/>
          <w:sz w:val="24"/>
          <w:szCs w:val="24"/>
        </w:rPr>
        <w:t>Миссия ОО (желаемая модель школы)</w:t>
      </w:r>
      <w:r w:rsidR="00F160C4" w:rsidRPr="00D028E7">
        <w:rPr>
          <w:rFonts w:ascii="Times New Roman" w:hAnsi="Times New Roman" w:cs="Times New Roman"/>
          <w:sz w:val="24"/>
          <w:szCs w:val="24"/>
        </w:rPr>
        <w:t>:</w:t>
      </w:r>
      <w:r w:rsidR="00FB01F4" w:rsidRPr="00D028E7">
        <w:rPr>
          <w:rFonts w:ascii="Times New Roman" w:hAnsi="Times New Roman" w:cs="Times New Roman"/>
          <w:sz w:val="24"/>
          <w:szCs w:val="24"/>
        </w:rPr>
        <w:t xml:space="preserve"> построение образовательного пространства для всестороннего развития личности обучающихся с учетом их способностей и интересов, создание оптимальных условий для получения обучающимися качественного образования, сохранения здоровья, успешной самореализации в различных видах деятельности и осознанного выбора будущей профессии.</w:t>
      </w:r>
      <w:r w:rsidR="00DE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6D5" w:rsidRPr="00D028E7" w:rsidRDefault="00505859" w:rsidP="00F160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028E7">
        <w:rPr>
          <w:rFonts w:ascii="Times New Roman" w:hAnsi="Times New Roman" w:cs="Times New Roman"/>
          <w:sz w:val="24"/>
          <w:szCs w:val="24"/>
        </w:rPr>
        <w:t xml:space="preserve"> направлены на достижение цели и решение проблем, выявленных в анализе</w:t>
      </w:r>
      <w:r w:rsidR="00F160C4" w:rsidRPr="00D02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887" w:rsidRPr="00D028E7" w:rsidRDefault="00D57887" w:rsidP="00D028E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E7">
        <w:rPr>
          <w:rFonts w:ascii="Times New Roman" w:eastAsia="Times New Roman" w:hAnsi="Times New Roman" w:cs="Times New Roman"/>
          <w:sz w:val="24"/>
          <w:szCs w:val="24"/>
        </w:rPr>
        <w:t xml:space="preserve">1.Проанализировать результаты самодиагностики образовательной организации с целью определение уровня соответствия модели «Школа </w:t>
      </w:r>
      <w:proofErr w:type="spellStart"/>
      <w:r w:rsidRPr="00D028E7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D028E7">
        <w:rPr>
          <w:rFonts w:ascii="Times New Roman" w:eastAsia="Times New Roman" w:hAnsi="Times New Roman" w:cs="Times New Roman"/>
          <w:sz w:val="24"/>
          <w:szCs w:val="24"/>
        </w:rPr>
        <w:t xml:space="preserve"> России».</w:t>
      </w:r>
    </w:p>
    <w:p w:rsidR="00DE4B7D" w:rsidRPr="00DE4B7D" w:rsidRDefault="00DE4B7D" w:rsidP="00D028E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57887" w:rsidRPr="00DE4B7D">
        <w:rPr>
          <w:rFonts w:ascii="Times New Roman" w:eastAsia="Times New Roman" w:hAnsi="Times New Roman" w:cs="Times New Roman"/>
          <w:sz w:val="24"/>
          <w:szCs w:val="24"/>
        </w:rPr>
        <w:t>Непрерывное совершенствование качества образования через обеспечение равных во</w:t>
      </w:r>
      <w:r w:rsidRPr="00DE4B7D">
        <w:rPr>
          <w:rFonts w:ascii="Times New Roman" w:eastAsia="Times New Roman" w:hAnsi="Times New Roman" w:cs="Times New Roman"/>
          <w:sz w:val="24"/>
          <w:szCs w:val="24"/>
        </w:rPr>
        <w:t>зможностей для всех обучающихся.</w:t>
      </w:r>
    </w:p>
    <w:p w:rsidR="00D57887" w:rsidRPr="00D028E7" w:rsidRDefault="003306C1" w:rsidP="00D028E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3.Создать условия для развития личностных качеств в соответствии с приоритетами государственной политики в сфере воспитания на основе российских традиционных духовно – нравственных ценностей</w:t>
      </w:r>
    </w:p>
    <w:p w:rsidR="00D57887" w:rsidRPr="00D028E7" w:rsidRDefault="00B55CA5" w:rsidP="00D028E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4.Разработать систему условий</w:t>
      </w:r>
      <w:r w:rsidR="00D57887" w:rsidRPr="00D028E7">
        <w:rPr>
          <w:rFonts w:ascii="Times New Roman" w:eastAsia="Times New Roman" w:hAnsi="Times New Roman" w:cs="Times New Roman"/>
          <w:sz w:val="24"/>
          <w:szCs w:val="24"/>
        </w:rPr>
        <w:t xml:space="preserve"> для развития обучающихся (интеллект, талант, личность)</w:t>
      </w:r>
    </w:p>
    <w:p w:rsidR="00D57887" w:rsidRPr="00D028E7" w:rsidRDefault="00D57887" w:rsidP="00D028E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E7">
        <w:rPr>
          <w:rFonts w:ascii="Times New Roman" w:eastAsia="Times New Roman" w:hAnsi="Times New Roman" w:cs="Times New Roman"/>
          <w:sz w:val="24"/>
          <w:szCs w:val="24"/>
        </w:rPr>
        <w:t>5.Разработать систему мероприятий для формирования комфортного и безопасного школьного климата</w:t>
      </w:r>
    </w:p>
    <w:p w:rsidR="00D57887" w:rsidRPr="00D028E7" w:rsidRDefault="00D57887" w:rsidP="00D028E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E7">
        <w:rPr>
          <w:rFonts w:ascii="Times New Roman" w:eastAsia="Times New Roman" w:hAnsi="Times New Roman" w:cs="Times New Roman"/>
          <w:sz w:val="24"/>
          <w:szCs w:val="24"/>
        </w:rPr>
        <w:t>6.Разработать систему мероприятий для создания и развития мотивирующей образовательной среды.</w:t>
      </w:r>
    </w:p>
    <w:p w:rsidR="00D57887" w:rsidRPr="00D028E7" w:rsidRDefault="00D57887" w:rsidP="00D028E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E7">
        <w:rPr>
          <w:rFonts w:ascii="Times New Roman" w:eastAsia="Times New Roman" w:hAnsi="Times New Roman" w:cs="Times New Roman"/>
          <w:sz w:val="24"/>
          <w:szCs w:val="24"/>
        </w:rPr>
        <w:t>7.Разработать систему мероприятий для формирования готовности к профессиональному самоопределению обучающихся.</w:t>
      </w:r>
    </w:p>
    <w:p w:rsidR="00D57887" w:rsidRPr="00D028E7" w:rsidRDefault="00D57887" w:rsidP="00D028E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E7">
        <w:rPr>
          <w:rFonts w:ascii="Times New Roman" w:eastAsia="Times New Roman" w:hAnsi="Times New Roman" w:cs="Times New Roman"/>
          <w:sz w:val="24"/>
          <w:szCs w:val="24"/>
        </w:rPr>
        <w:t>8.Поддержка учительства, создание условий для постоянного профессионального развития, в том числе на основе адресного методического сопровождения</w:t>
      </w:r>
    </w:p>
    <w:p w:rsidR="00F160C4" w:rsidRPr="00D028E7" w:rsidRDefault="00F160C4" w:rsidP="007F6D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b/>
          <w:sz w:val="24"/>
          <w:szCs w:val="24"/>
        </w:rPr>
        <w:t>Приоритетные направления программы развития</w:t>
      </w:r>
      <w:r w:rsidRPr="00D028E7">
        <w:rPr>
          <w:rFonts w:ascii="Times New Roman" w:hAnsi="Times New Roman" w:cs="Times New Roman"/>
          <w:sz w:val="24"/>
          <w:szCs w:val="24"/>
        </w:rPr>
        <w:t>:</w:t>
      </w:r>
    </w:p>
    <w:p w:rsidR="00F160C4" w:rsidRPr="00D028E7" w:rsidRDefault="00CC709C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160C4" w:rsidRPr="00D028E7">
        <w:rPr>
          <w:rFonts w:ascii="Times New Roman" w:hAnsi="Times New Roman" w:cs="Times New Roman"/>
          <w:sz w:val="24"/>
          <w:szCs w:val="24"/>
        </w:rPr>
        <w:t>«Школьный климат»,</w:t>
      </w:r>
    </w:p>
    <w:p w:rsidR="00F160C4" w:rsidRPr="00D028E7" w:rsidRDefault="00CC709C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160C4" w:rsidRPr="00D028E7">
        <w:rPr>
          <w:rFonts w:ascii="Times New Roman" w:hAnsi="Times New Roman" w:cs="Times New Roman"/>
          <w:sz w:val="24"/>
          <w:szCs w:val="24"/>
        </w:rPr>
        <w:t>«Учитель. Школьная команда»,</w:t>
      </w:r>
    </w:p>
    <w:p w:rsidR="00F160C4" w:rsidRPr="00D028E7" w:rsidRDefault="00CC709C" w:rsidP="00CC70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160C4" w:rsidRPr="00D028E7">
        <w:rPr>
          <w:rFonts w:ascii="Times New Roman" w:hAnsi="Times New Roman" w:cs="Times New Roman"/>
          <w:sz w:val="24"/>
          <w:szCs w:val="24"/>
        </w:rPr>
        <w:t>«Образовательная среда»,</w:t>
      </w:r>
    </w:p>
    <w:p w:rsidR="00F160C4" w:rsidRPr="00D028E7" w:rsidRDefault="00CC709C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160C4" w:rsidRPr="00D028E7">
        <w:rPr>
          <w:rFonts w:ascii="Times New Roman" w:hAnsi="Times New Roman" w:cs="Times New Roman"/>
          <w:sz w:val="24"/>
          <w:szCs w:val="24"/>
        </w:rPr>
        <w:t>«</w:t>
      </w:r>
      <w:r w:rsidR="007F6DCB" w:rsidRPr="00D028E7">
        <w:rPr>
          <w:rFonts w:ascii="Times New Roman" w:hAnsi="Times New Roman" w:cs="Times New Roman"/>
          <w:sz w:val="24"/>
          <w:szCs w:val="24"/>
        </w:rPr>
        <w:t>Знание</w:t>
      </w:r>
      <w:r w:rsidR="00724DB8" w:rsidRPr="00D028E7">
        <w:rPr>
          <w:rFonts w:ascii="Times New Roman" w:hAnsi="Times New Roman" w:cs="Times New Roman"/>
          <w:sz w:val="24"/>
          <w:szCs w:val="24"/>
        </w:rPr>
        <w:t>: качество и объективность</w:t>
      </w:r>
      <w:r w:rsidR="00F160C4" w:rsidRPr="00D028E7">
        <w:rPr>
          <w:rFonts w:ascii="Times New Roman" w:hAnsi="Times New Roman" w:cs="Times New Roman"/>
          <w:sz w:val="24"/>
          <w:szCs w:val="24"/>
        </w:rPr>
        <w:t>»,</w:t>
      </w:r>
    </w:p>
    <w:p w:rsidR="00F160C4" w:rsidRDefault="00CC709C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160C4" w:rsidRPr="00D028E7">
        <w:rPr>
          <w:rFonts w:ascii="Times New Roman" w:hAnsi="Times New Roman" w:cs="Times New Roman"/>
          <w:sz w:val="24"/>
          <w:szCs w:val="24"/>
        </w:rPr>
        <w:t>«</w:t>
      </w:r>
      <w:r w:rsidR="00724DB8" w:rsidRPr="00D028E7">
        <w:rPr>
          <w:rFonts w:ascii="Times New Roman" w:hAnsi="Times New Roman" w:cs="Times New Roman"/>
          <w:sz w:val="24"/>
          <w:szCs w:val="24"/>
        </w:rPr>
        <w:t>Профориентация</w:t>
      </w:r>
      <w:r w:rsidR="00F160C4" w:rsidRPr="00D028E7">
        <w:rPr>
          <w:rFonts w:ascii="Times New Roman" w:hAnsi="Times New Roman" w:cs="Times New Roman"/>
          <w:sz w:val="24"/>
          <w:szCs w:val="24"/>
        </w:rPr>
        <w:t>».</w:t>
      </w:r>
    </w:p>
    <w:p w:rsidR="00CC709C" w:rsidRDefault="00CC709C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9C" w:rsidRDefault="00A838D7" w:rsidP="00A838D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Модель образовательного процесса и образовательной программы МБОУ «Екатерининская СОШ»  </w:t>
      </w:r>
    </w:p>
    <w:p w:rsidR="00A838D7" w:rsidRDefault="00A838D7" w:rsidP="00A838D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Модель образовательного процесса и образовательной программы МБОУ «Екатерининская СОШ» способствует интеллектуальному, физическому, нравственному, эстетическому развитию личности ребенка, максимальному раскрытию его творческого потенциала.</w:t>
      </w:r>
    </w:p>
    <w:p w:rsidR="00A838D7" w:rsidRDefault="00A838D7" w:rsidP="00A838D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838D7" w:rsidRDefault="00A838D7" w:rsidP="00A838D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школьной информационно – образовательной среды как важнейшего условия развития личности, ориентированной на творческую деятельность, активную жизненную позицию, готовую к профессиональному самоопределению;</w:t>
      </w:r>
    </w:p>
    <w:p w:rsidR="00A838D7" w:rsidRDefault="00A838D7" w:rsidP="00A838D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инновационной педагогической практики, менеджмента образовательного процесса;</w:t>
      </w:r>
    </w:p>
    <w:p w:rsidR="00A838D7" w:rsidRDefault="00A838D7" w:rsidP="00A838D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равенства в доступности качественного образования и воспитания;</w:t>
      </w:r>
    </w:p>
    <w:p w:rsidR="00A838D7" w:rsidRDefault="00A838D7" w:rsidP="00A838D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развития у обучающихся универсальных компетентностей и общественных навыков.</w:t>
      </w:r>
    </w:p>
    <w:p w:rsidR="00860EC7" w:rsidRDefault="008739B9" w:rsidP="003C0C9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Образовательный 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оле выстраивается как совокупность учебной (урочной и внеурочной)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деятельности, направленной на достижение личностных,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через межуровневую преемственность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технологий, интеграцию общего</w:t>
      </w:r>
      <w:r w:rsidR="003C0C9F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образования.</w:t>
      </w:r>
    </w:p>
    <w:p w:rsidR="008739B9" w:rsidRDefault="009B09C0" w:rsidP="00A838D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5" style="position:absolute;left:0;text-align:left;margin-left:388.5pt;margin-top:7.5pt;width:118.2pt;height:208.2pt;z-index:251663360">
            <v:textbox style="mso-next-textbox:#_x0000_s1065">
              <w:txbxContent>
                <w:p w:rsidR="009B09C0" w:rsidRDefault="009B09C0" w:rsidP="0075568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Вариативность образовательных технологий:</w:t>
                  </w:r>
                </w:p>
                <w:p w:rsidR="009B09C0" w:rsidRDefault="009B09C0" w:rsidP="0075568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-проблемное обучение</w:t>
                  </w:r>
                </w:p>
                <w:p w:rsidR="009B09C0" w:rsidRDefault="009B09C0" w:rsidP="0075568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-личностно ориентированное обучение</w:t>
                  </w:r>
                </w:p>
                <w:p w:rsidR="009B09C0" w:rsidRDefault="009B09C0" w:rsidP="0075568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-ИКТ</w:t>
                  </w:r>
                </w:p>
                <w:p w:rsidR="009B09C0" w:rsidRDefault="009B09C0" w:rsidP="0075568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-развивающее обучение</w:t>
                  </w:r>
                </w:p>
                <w:p w:rsidR="009B09C0" w:rsidRDefault="009B09C0" w:rsidP="0075568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здоровьесберегающие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технологии</w:t>
                  </w:r>
                </w:p>
                <w:p w:rsidR="009B09C0" w:rsidRDefault="009B09C0" w:rsidP="0075568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-проектная технология и др.</w:t>
                  </w:r>
                </w:p>
                <w:p w:rsidR="009B09C0" w:rsidRPr="0075568E" w:rsidRDefault="009B09C0" w:rsidP="0075568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2" style="position:absolute;left:0;text-align:left;margin-left:17.7pt;margin-top:7.5pt;width:160.8pt;height:76.2pt;z-index:251660288">
            <v:textbox style="mso-next-textbox:#_x0000_s1062">
              <w:txbxContent>
                <w:p w:rsidR="009B09C0" w:rsidRPr="0075568E" w:rsidRDefault="009B09C0" w:rsidP="0095078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Учебные предметы обязательной части учебного плана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3" style="position:absolute;left:0;text-align:left;margin-left:195.3pt;margin-top:7.5pt;width:160.8pt;height:76.2pt;z-index:251661312">
            <v:textbox style="mso-next-textbox:#_x0000_s1063">
              <w:txbxContent>
                <w:p w:rsidR="009B09C0" w:rsidRPr="0075568E" w:rsidRDefault="009B09C0" w:rsidP="0095078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75568E">
                    <w:rPr>
                      <w:rFonts w:ascii="Times New Roman" w:hAnsi="Times New Roman" w:cs="Times New Roman"/>
                    </w:rPr>
                    <w:t>Учебные предметы, элективные курсы</w:t>
                  </w:r>
                  <w:r>
                    <w:rPr>
                      <w:rFonts w:ascii="Times New Roman" w:hAnsi="Times New Roman" w:cs="Times New Roman"/>
                    </w:rPr>
                    <w:t>, части учебного плана, формируемой участниками образовательных отношений</w:t>
                  </w:r>
                </w:p>
              </w:txbxContent>
            </v:textbox>
          </v:rect>
        </w:pict>
      </w:r>
    </w:p>
    <w:p w:rsidR="008739B9" w:rsidRDefault="008739B9" w:rsidP="00A838D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39B9" w:rsidRPr="00A838D7" w:rsidRDefault="008739B9" w:rsidP="00A838D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709C" w:rsidRDefault="00CC709C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739B9" w:rsidRDefault="009B09C0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73.9pt;margin-top:.9pt;width:.6pt;height:23.4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92.1pt;margin-top:.9pt;width:0;height:23.4pt;z-index:251667456" o:connectortype="straight">
            <v:stroke endarrow="block"/>
          </v:shape>
        </w:pict>
      </w:r>
    </w:p>
    <w:p w:rsidR="008739B9" w:rsidRDefault="009B09C0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4" style="position:absolute;left:0;text-align:left;margin-left:21.3pt;margin-top:3.6pt;width:338.4pt;height:105.6pt;z-index:251662336">
            <v:textbox style="mso-next-textbox:#_x0000_s1064">
              <w:txbxContent>
                <w:p w:rsidR="009B09C0" w:rsidRDefault="009B09C0" w:rsidP="0095078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Вариативность образования – свойство, отражающее способность системы образования предоставлять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обучающимся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многообразие полноценных, качественно специфичных и востребованных образовательных траекторий.</w:t>
                  </w:r>
                </w:p>
                <w:p w:rsidR="009B09C0" w:rsidRPr="0075568E" w:rsidRDefault="009B09C0" w:rsidP="0095078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Цель: равная доступность и индивидуализация образования</w:t>
                  </w:r>
                </w:p>
              </w:txbxContent>
            </v:textbox>
          </v:rect>
        </w:pict>
      </w:r>
    </w:p>
    <w:p w:rsidR="008739B9" w:rsidRDefault="008739B9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739B9" w:rsidRDefault="009B09C0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left:0;text-align:left;margin-left:359.7pt;margin-top:12.6pt;width:28.8pt;height:0;flip:x;z-index:251669504" o:connectortype="straight">
            <v:stroke endarrow="block"/>
          </v:shape>
        </w:pict>
      </w:r>
    </w:p>
    <w:p w:rsidR="008739B9" w:rsidRDefault="008739B9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739B9" w:rsidRDefault="008739B9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739B9" w:rsidRDefault="009B09C0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left:0;text-align:left;margin-left:356.1pt;margin-top:5.7pt;width:6.6pt;height:33.6pt;flip:x 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left:0;text-align:left;margin-left:260.1pt;margin-top:5.7pt;width:.6pt;height:33.6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left:0;text-align:left;margin-left:83.1pt;margin-top:5.7pt;width:.6pt;height:33.6pt;flip:y;z-index:251670528" o:connectortype="straight">
            <v:stroke endarrow="block"/>
          </v:shape>
        </w:pict>
      </w:r>
    </w:p>
    <w:p w:rsidR="008739B9" w:rsidRDefault="009B09C0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6" style="position:absolute;left:0;text-align:left;margin-left:21.3pt;margin-top:18.65pt;width:149.4pt;height:130.2pt;z-index:251664384">
            <v:textbox style="mso-next-textbox:#_x0000_s1066">
              <w:txbxContent>
                <w:p w:rsidR="009B09C0" w:rsidRPr="00950785" w:rsidRDefault="009B09C0" w:rsidP="0095078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Система дополнительного образования в различных формах (кружки, секции и т.д.), в том числе через сетевое взаимодействие с социальными партнерами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7" style="position:absolute;left:0;text-align:left;margin-left:190.5pt;margin-top:18.65pt;width:149.4pt;height:130.2pt;z-index:251665408">
            <v:textbox style="mso-next-textbox:#_x0000_s1067">
              <w:txbxContent>
                <w:p w:rsidR="009B09C0" w:rsidRPr="00950785" w:rsidRDefault="009B09C0" w:rsidP="0095078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 внеурочной деятельности по направлениям, обозначенным в ФГОС в различных формах (кружки, секции и т.д.) на базе школы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8" style="position:absolute;left:0;text-align:left;margin-left:362.7pt;margin-top:18.65pt;width:149.4pt;height:130.2pt;z-index:251666432">
            <v:textbox style="mso-next-textbox:#_x0000_s1068">
              <w:txbxContent>
                <w:p w:rsidR="009B09C0" w:rsidRDefault="009B09C0" w:rsidP="0095078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Внеклассная работа:</w:t>
                  </w:r>
                </w:p>
                <w:p w:rsidR="009B09C0" w:rsidRDefault="009B09C0" w:rsidP="0095078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-проектно-исследовательская деятельность;</w:t>
                  </w:r>
                </w:p>
                <w:p w:rsidR="009B09C0" w:rsidRDefault="009B09C0" w:rsidP="0095078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-предметные олимпиады;</w:t>
                  </w:r>
                </w:p>
                <w:p w:rsidR="009B09C0" w:rsidRDefault="009B09C0" w:rsidP="0095078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-спортивные соревнования;</w:t>
                  </w:r>
                </w:p>
                <w:p w:rsidR="009B09C0" w:rsidRDefault="009B09C0" w:rsidP="0095078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-социальное проектирование; </w:t>
                  </w:r>
                </w:p>
                <w:p w:rsidR="009B09C0" w:rsidRPr="00950785" w:rsidRDefault="009B09C0" w:rsidP="009507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Др.</w:t>
                  </w:r>
                </w:p>
              </w:txbxContent>
            </v:textbox>
          </v:rect>
        </w:pict>
      </w:r>
    </w:p>
    <w:p w:rsidR="008739B9" w:rsidRDefault="008739B9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739B9" w:rsidRDefault="008739B9" w:rsidP="003C0C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9B9" w:rsidRDefault="008739B9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0785" w:rsidRDefault="00950785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В основе реализации образовательной программы лежит системно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950785" w:rsidRDefault="00950785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</w:t>
      </w:r>
      <w:r w:rsidR="00561293">
        <w:rPr>
          <w:rFonts w:ascii="Times New Roman" w:hAnsi="Times New Roman" w:cs="Times New Roman"/>
          <w:sz w:val="24"/>
          <w:szCs w:val="24"/>
        </w:rPr>
        <w:t xml:space="preserve"> толерантности, диалога культур и уважения его многонационального, </w:t>
      </w:r>
      <w:proofErr w:type="spellStart"/>
      <w:r w:rsidR="00561293"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 w:rsidR="00561293">
        <w:rPr>
          <w:rFonts w:ascii="Times New Roman" w:hAnsi="Times New Roman" w:cs="Times New Roman"/>
          <w:sz w:val="24"/>
          <w:szCs w:val="24"/>
        </w:rPr>
        <w:t xml:space="preserve">, поликультурного и </w:t>
      </w:r>
      <w:proofErr w:type="spellStart"/>
      <w:r w:rsidR="00561293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="00561293">
        <w:rPr>
          <w:rFonts w:ascii="Times New Roman" w:hAnsi="Times New Roman" w:cs="Times New Roman"/>
          <w:sz w:val="24"/>
          <w:szCs w:val="24"/>
        </w:rPr>
        <w:t xml:space="preserve"> состава;</w:t>
      </w:r>
    </w:p>
    <w:p w:rsidR="00561293" w:rsidRDefault="00561293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-переход к стратегии социального проектирования и конструирования на основе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561293" w:rsidRDefault="00561293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мира;</w:t>
      </w:r>
    </w:p>
    <w:p w:rsidR="00561293" w:rsidRDefault="00561293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-признание решающей роли содержания образования, способов организации образовательной деятельности и учебного сотрудничества в достижении целей – личностного и социального развития обучающихся;</w:t>
      </w:r>
    </w:p>
    <w:p w:rsidR="00561293" w:rsidRDefault="00561293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 – воспитательных целей и путей их достижения;</w:t>
      </w:r>
    </w:p>
    <w:p w:rsidR="00895433" w:rsidRDefault="00895433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преемственности дошкольного, начального общего, основного общего, среднего общего и профессионального образования;</w:t>
      </w:r>
    </w:p>
    <w:p w:rsidR="00895433" w:rsidRDefault="00895433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-разнообразие индивидуальных образовательных траекторий и индивидуального развития каждого обучающегося (в том числе лиц, проявивших выдающиеся способности, и детей с ОВЗ), обеспечивающих, 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895433" w:rsidRDefault="00895433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Основные образовательные программы общег</w:t>
      </w:r>
      <w:r w:rsidR="00860EC7">
        <w:rPr>
          <w:rFonts w:ascii="Times New Roman" w:hAnsi="Times New Roman" w:cs="Times New Roman"/>
          <w:sz w:val="24"/>
          <w:szCs w:val="24"/>
        </w:rPr>
        <w:t>о образования реализуются МБОУ «</w:t>
      </w:r>
      <w:r>
        <w:rPr>
          <w:rFonts w:ascii="Times New Roman" w:hAnsi="Times New Roman" w:cs="Times New Roman"/>
          <w:sz w:val="24"/>
          <w:szCs w:val="24"/>
        </w:rPr>
        <w:t>Екатерининская СОШ» в том числе и через внеурочную деятельность.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действующей модели плана внеурочной деятельности преобладает учебно – познавательная деятельность,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интегрируется урочная и внеурочная деятельность, обучающимся предоставляется возможность познания и самореализации в тех предметных направлениях и формах деятельности, которые им наиболее интересны. Содержание программ внеурочной деятельности соответствует образовательным запросам обучающихся и их родителей (законных представителей) и реализуется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различных формах. ООП НОО, ООП ООО</w:t>
      </w:r>
      <w:r w:rsidR="003259F2">
        <w:rPr>
          <w:rFonts w:ascii="Times New Roman" w:hAnsi="Times New Roman" w:cs="Times New Roman"/>
          <w:sz w:val="24"/>
          <w:szCs w:val="24"/>
        </w:rPr>
        <w:t xml:space="preserve"> в части внеурочной деятельности предусматривают следующие направления развития личности обучающихся: занятия по формированию функциональной грамотности обучающихся, занятия, направленные на удовлетворение </w:t>
      </w:r>
      <w:proofErr w:type="spellStart"/>
      <w:r w:rsidR="003259F2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3259F2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обучающихся, занятия, связанные с реализацией особых интеллектуальных и социокультурных потребностей обучающихся, занятия, направленные на удовлетворение интересов и </w:t>
      </w:r>
      <w:proofErr w:type="gramStart"/>
      <w:r w:rsidR="003259F2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="003259F2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 и </w:t>
      </w:r>
      <w:proofErr w:type="gramStart"/>
      <w:r w:rsidR="003259F2">
        <w:rPr>
          <w:rFonts w:ascii="Times New Roman" w:hAnsi="Times New Roman" w:cs="Times New Roman"/>
          <w:sz w:val="24"/>
          <w:szCs w:val="24"/>
        </w:rPr>
        <w:t>талантов, занятия, направленные на удовлетворение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  <w:r w:rsidR="003259F2">
        <w:rPr>
          <w:rFonts w:ascii="Times New Roman" w:hAnsi="Times New Roman" w:cs="Times New Roman"/>
          <w:sz w:val="24"/>
          <w:szCs w:val="24"/>
        </w:rPr>
        <w:t xml:space="preserve"> ООП СОО предусматривает реализацию следующих направлений: духовно – </w:t>
      </w:r>
      <w:proofErr w:type="gramStart"/>
      <w:r w:rsidR="003259F2">
        <w:rPr>
          <w:rFonts w:ascii="Times New Roman" w:hAnsi="Times New Roman" w:cs="Times New Roman"/>
          <w:sz w:val="24"/>
          <w:szCs w:val="24"/>
        </w:rPr>
        <w:t>нравственное</w:t>
      </w:r>
      <w:proofErr w:type="gramEnd"/>
      <w:r w:rsidR="003259F2">
        <w:rPr>
          <w:rFonts w:ascii="Times New Roman" w:hAnsi="Times New Roman" w:cs="Times New Roman"/>
          <w:sz w:val="24"/>
          <w:szCs w:val="24"/>
        </w:rPr>
        <w:t xml:space="preserve">, общекультурное, </w:t>
      </w:r>
      <w:proofErr w:type="spellStart"/>
      <w:r w:rsidR="003259F2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3259F2">
        <w:rPr>
          <w:rFonts w:ascii="Times New Roman" w:hAnsi="Times New Roman" w:cs="Times New Roman"/>
          <w:sz w:val="24"/>
          <w:szCs w:val="24"/>
        </w:rPr>
        <w:t xml:space="preserve">, социальное.  Физическое воспитание </w:t>
      </w:r>
      <w:proofErr w:type="gramStart"/>
      <w:r w:rsidR="003259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259F2">
        <w:rPr>
          <w:rFonts w:ascii="Times New Roman" w:hAnsi="Times New Roman" w:cs="Times New Roman"/>
          <w:sz w:val="24"/>
          <w:szCs w:val="24"/>
        </w:rPr>
        <w:t xml:space="preserve"> старшей школы осуществляется через деятельность  ШСК.</w:t>
      </w:r>
    </w:p>
    <w:p w:rsidR="0040355B" w:rsidRDefault="0040355B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1 – 11 классах проводятся информационно – 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>». В 6 – 11 классах реализуется программа профессионального минимума «Россия – мои горизонты».</w:t>
      </w:r>
    </w:p>
    <w:p w:rsidR="0040355B" w:rsidRDefault="0040355B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Таким образом, в действующей и планируемой модели плана внеурочной деятельности преобладает учебно – познавательная деятельность,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интегрируется урочная и внеурочная деятельность, обучающимся предоставляется возможность познания и самореализации в тех предметных направлениях и формах деятельности, которые им наиболее интересны.</w:t>
      </w:r>
    </w:p>
    <w:p w:rsidR="0040355B" w:rsidRPr="00CC709C" w:rsidRDefault="0040355B" w:rsidP="00CC70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Внеурочная деятельность (кроме классного часа «Разговоры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занятий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«Россия – мои горизонты»), занятия в системе дополнительного образования, досуговые мероприятия проводятся во второй половине дня.</w:t>
      </w:r>
    </w:p>
    <w:p w:rsidR="00E42736" w:rsidRPr="00A838D7" w:rsidRDefault="00E42736" w:rsidP="00A838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38D7">
        <w:rPr>
          <w:rFonts w:ascii="Times New Roman" w:hAnsi="Times New Roman" w:cs="Times New Roman"/>
          <w:b/>
          <w:sz w:val="24"/>
          <w:szCs w:val="24"/>
        </w:rPr>
        <w:t xml:space="preserve">Модель управления школой </w:t>
      </w:r>
      <w:r w:rsidRPr="00A838D7">
        <w:rPr>
          <w:rFonts w:ascii="Times New Roman" w:hAnsi="Times New Roman" w:cs="Times New Roman"/>
          <w:sz w:val="24"/>
          <w:szCs w:val="24"/>
        </w:rPr>
        <w:t>(описание будущей школьной команды развития ОО)</w:t>
      </w:r>
    </w:p>
    <w:p w:rsidR="00FE7FFB" w:rsidRPr="00D028E7" w:rsidRDefault="00FE7FFB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028E7">
        <w:rPr>
          <w:rFonts w:ascii="Times New Roman" w:hAnsi="Times New Roman" w:cs="Times New Roman"/>
          <w:sz w:val="24"/>
          <w:szCs w:val="24"/>
        </w:rPr>
        <w:t xml:space="preserve">Эффективность модели обновленной управляющей системы образовательной организацией определяется тем, что ее основной целью и результатом будет качественная реализация основных образовательных программ; в ее структуре будут присутствовать все субъекты управления, а также реализована возможность непрерывного обучения и повышения профессиональных компетенций педагогов. Она позволяет реализовать целевые функции </w:t>
      </w:r>
      <w:proofErr w:type="spellStart"/>
      <w:r w:rsidRPr="00D028E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028E7">
        <w:rPr>
          <w:rFonts w:ascii="Times New Roman" w:hAnsi="Times New Roman" w:cs="Times New Roman"/>
          <w:sz w:val="24"/>
          <w:szCs w:val="24"/>
        </w:rPr>
        <w:t xml:space="preserve"> управления: производственную и социальную</w:t>
      </w:r>
      <w:r w:rsidR="004A7896" w:rsidRPr="00D028E7">
        <w:rPr>
          <w:rFonts w:ascii="Times New Roman" w:hAnsi="Times New Roman" w:cs="Times New Roman"/>
          <w:sz w:val="24"/>
          <w:szCs w:val="24"/>
        </w:rPr>
        <w:t>.</w:t>
      </w:r>
    </w:p>
    <w:p w:rsidR="004A7896" w:rsidRPr="00D028E7" w:rsidRDefault="004A7896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lastRenderedPageBreak/>
        <w:t xml:space="preserve">       Модель управления основывается на следующих принципах: сочетание инициативы с исполнительностью; адекватное сочетание централизации и децентрализации, единство единоначалия и коллегиальности; формирование демократической возможности участия каждого члена коллектива в управлении; четкость в определении компетенций; грамотное распределение вертикальных и горизонтальных структур, их соединение и соотношение.</w:t>
      </w:r>
    </w:p>
    <w:p w:rsidR="004A7896" w:rsidRPr="00D028E7" w:rsidRDefault="004A7896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       В целях повышения эффективности управления, с учетом реализации ФГОС и требований проекта «Школа </w:t>
      </w:r>
      <w:proofErr w:type="spellStart"/>
      <w:r w:rsidRPr="00D028E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028E7">
        <w:rPr>
          <w:rFonts w:ascii="Times New Roman" w:hAnsi="Times New Roman" w:cs="Times New Roman"/>
          <w:sz w:val="24"/>
          <w:szCs w:val="24"/>
        </w:rPr>
        <w:t xml:space="preserve"> России», а также профессионального стандарта педагога и руководителя, должны соблюдаться следующе подходы:</w:t>
      </w:r>
    </w:p>
    <w:p w:rsidR="004A7896" w:rsidRPr="00D028E7" w:rsidRDefault="004A7896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>- распределенное лидерство (включение сотрудников в проектную работу, временные творческие группы и т.п.);</w:t>
      </w:r>
    </w:p>
    <w:p w:rsidR="004A7896" w:rsidRPr="00D028E7" w:rsidRDefault="004A7896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>- эффективная организационная культура, ценностным основанием которой является люб</w:t>
      </w:r>
      <w:r w:rsidR="00C70D78" w:rsidRPr="00D028E7">
        <w:rPr>
          <w:rFonts w:ascii="Times New Roman" w:hAnsi="Times New Roman" w:cs="Times New Roman"/>
          <w:sz w:val="24"/>
          <w:szCs w:val="24"/>
        </w:rPr>
        <w:t>о</w:t>
      </w:r>
      <w:r w:rsidRPr="00D028E7">
        <w:rPr>
          <w:rFonts w:ascii="Times New Roman" w:hAnsi="Times New Roman" w:cs="Times New Roman"/>
          <w:sz w:val="24"/>
          <w:szCs w:val="24"/>
        </w:rPr>
        <w:t>вь к детям и бережное отношение</w:t>
      </w:r>
      <w:r w:rsidR="00C70D78" w:rsidRPr="00D028E7">
        <w:rPr>
          <w:rFonts w:ascii="Times New Roman" w:hAnsi="Times New Roman" w:cs="Times New Roman"/>
          <w:sz w:val="24"/>
          <w:szCs w:val="24"/>
        </w:rPr>
        <w:t xml:space="preserve"> к развитию индивидуальности ребенка;</w:t>
      </w:r>
    </w:p>
    <w:p w:rsidR="00C70D78" w:rsidRPr="00D028E7" w:rsidRDefault="00C70D78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- развитие индивидуальности сотрудников через возможности организации </w:t>
      </w:r>
      <w:proofErr w:type="spellStart"/>
      <w:r w:rsidRPr="00D028E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028E7">
        <w:rPr>
          <w:rFonts w:ascii="Times New Roman" w:hAnsi="Times New Roman" w:cs="Times New Roman"/>
          <w:sz w:val="24"/>
          <w:szCs w:val="24"/>
        </w:rPr>
        <w:t xml:space="preserve"> обучения педагогов.</w:t>
      </w:r>
    </w:p>
    <w:p w:rsidR="003C0C9F" w:rsidRDefault="00C70D78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028E7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D028E7">
        <w:rPr>
          <w:rFonts w:ascii="Times New Roman" w:hAnsi="Times New Roman" w:cs="Times New Roman"/>
          <w:sz w:val="24"/>
          <w:szCs w:val="24"/>
        </w:rPr>
        <w:t xml:space="preserve"> комплекс показателей эффективности управления школой включает:</w:t>
      </w: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C9F" w:rsidRDefault="003C0C9F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9B09C0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Группа 31" o:spid="_x0000_s1026" style="position:absolute;left:0;text-align:left;margin-left:25.65pt;margin-top:11.85pt;width:551.85pt;height:507pt;z-index:251659264;mso-position-horizontal-relative:page;mso-width-relative:margin;mso-height-relative:margin" coordsize="73670,5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">
            <v:rect id="Прямоугольник 12" o:spid="_x0000_s1027" style="position:absolute;left:18135;top:34137;width:15088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0DcYA&#10;AADjAAAADwAAAGRycy9kb3ducmV2LnhtbERPX0vDMBB/F/Ydwgm+uWRFylaXDRkIQ/DBuu35aM6m&#10;rLmUJuviPr0RBB/v9//W2+R6MdEYOs8aFnMFgrjxpuNWw+Hz9XEJIkRkg71n0vBNAbab2d0aK+Ov&#10;/EFTHVuRQzhUqMHGOFRShsaSwzD3A3HmvvzoMOZzbKUZ8ZrDXS8LpUrpsOPcYHGgnaXmXF+chrdw&#10;u0yNCe/JJrtfHU/qVvNZ64f79PIMIlKK/+I/997k+cvFU1EWalXC708ZA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X0DcYAAADjAAAADwAAAAAAAAAAAAAAAACYAgAAZHJz&#10;L2Rvd25yZXYueG1sUEsFBgAAAAAEAAQA9QAAAIsDAAAAAA==&#10;" fillcolor="window" strokecolor="windowText" strokeweight="1pt">
              <v:textbox style="mso-next-textbox:#Прямоугольник 12">
                <w:txbxContent>
                  <w:p w:rsidR="009B09C0" w:rsidRPr="005E7608" w:rsidRDefault="009B09C0" w:rsidP="00D57887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E760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Содержание и формы внеклассной воспитательной работы</w:t>
                    </w:r>
                  </w:p>
                </w:txbxContent>
              </v:textbox>
            </v:rect>
            <v:line id="Прямая соединительная линия 18" o:spid="_x0000_s1028" style="position:absolute;visibility:visible;mso-wrap-style:square" from="25755,31242" to="25755,3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cOCskAAADjAAAADwAAAGRycy9kb3ducmV2LnhtbESPQUvDQBSE74L/YXlCb3YT0Zqm3RYR&#10;C714MLU9P7KvSTT7dtldk/Tfu4LQ4zAz3zDr7WR6MZAPnWUF+TwDQVxb3XGj4POwuy9AhIissbdM&#10;Ci4UYLu5vVljqe3IHzRUsREJwqFEBW2MrpQy1C0ZDHPriJN3tt5gTNI3UnscE9z08iHLFtJgx2mh&#10;RUevLdXf1Y9RULF8X+auKU6ehjFM7nA8vX0pNbubXlYgIk3xGv5v77WCRMyfs+Jx8QR/n9IfkJ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VnDgrJAAAA4wAAAA8AAAAA&#10;AAAAAAAAAAAAoQIAAGRycy9kb3ducmV2LnhtbFBLBQYAAAAABAAEAPkAAACXAwAAAAA=&#10;" strokecolor="windowText" strokeweight="1pt">
              <v:stroke joinstyle="miter"/>
            </v:line>
            <v:line id="Прямая соединительная линия 18" o:spid="_x0000_s1029" style="position:absolute;visibility:visible;mso-wrap-style:square" from="44577,31394" to="44577,3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RbRskAAADiAAAADwAAAGRycy9kb3ducmV2LnhtbESPzU7DMBCE70i8g7VI3KjT8Jemdauq&#10;AokLh6bQ8yreJmnjtWWbJLw9RkLiOJqZbzSrzWR6MZAPnWUF81kGgri2uuNGwcfh9a4AESKyxt4y&#10;KfimAJv19dUKS21H3tNQxUYkCIcSFbQxulLKULdkMMysI07eyXqDMUnfSO1xTHDTyzzLnqTBjtNC&#10;i452LdWX6ssoqFi+L+auKY6ehjFM7vB5fDkrdXszbZcgIk3xP/zXftMKFlnxnN/njw/weyndAbn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hkW0bJAAAA4gAAAA8AAAAA&#10;AAAAAAAAAAAAoQIAAGRycy9kb3ducmV2LnhtbFBLBQYAAAAABAAEAPkAAACXAwAAAAA=&#10;" strokecolor="windowText" strokeweight="1pt">
              <v:stroke joinstyle="miter"/>
            </v:line>
            <v:group id="Группа 30" o:spid="_x0000_s1030" style="position:absolute;width:73670;height:33460" coordsize="73670,33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BDSKPXL&#10;AAAA4gAAAA8AAAAAAAAAAAAAAAAAqgIAAGRycy9kb3ducmV2LnhtbFBLBQYAAAAABAAEAPoAAACi&#10;AwAAAAA=&#10;">
              <v:line id="Прямая соединительная линия 1" o:spid="_x0000_s1031" style="position:absolute;visibility:visible;mso-wrap-style:square" from="7543,0" to="65074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EXmcUAAADiAAAADwAAAGRycy9kb3ducmV2LnhtbERP3UrDMBS+F3yHcATvXJqAstZlQwbK&#10;FEFXfYBjc2yDzUlJ4lbf3gjCLj++/9Vm9qM4UEwusAG1qEAQd8E67g28v91fLUGkjGxxDEwGfijB&#10;Zn1+tsLGhiPv6dDmXpQQTg0aGHKeGilTN5DHtAgTceE+Q/SYC4y9tBGPJdyPUlfVjfTouDQMONF2&#10;oO6r/fYG3Md+fNK7x5fo2lot8/XD8/ZVG3N5Md/dgsg055P4372zZX6tlVa10vB3qWC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EXmcUAAADiAAAADwAAAAAAAAAA&#10;AAAAAAChAgAAZHJzL2Rvd25yZXYueG1sUEsFBgAAAAAEAAQA+QAAAJMDAAAAAA==&#10;" strokecolor="black [3200]" strokeweight="2pt">
                <v:shadow on="t" color="black" opacity="24903f" origin=",.5" offset="0,.55556mm"/>
              </v:line>
              <v:line id="Прямая соединительная линия 4" o:spid="_x0000_s1032" style="position:absolute;visibility:visible;mso-wrap-style:square" from="7620,0" to="762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pAnLGssAAADiAAAADwAA&#10;AAAAAAAAAAAAAAChAgAAZHJzL2Rvd25yZXYueG1sUEsFBgAAAAAEAAQA+QAAAJkDAAAAAA==&#10;" strokecolor="black [3200]" strokeweight="2pt">
                <v:shadow on="t" color="black" opacity="24903f" origin=",.5" offset="0,.55556mm"/>
              </v:line>
              <v:line id="Прямая соединительная линия 8" o:spid="_x0000_s1033" style="position:absolute;visibility:visible;mso-wrap-style:square" from="64998,152" to="65070,3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wnKMgAAADjAAAADwAAAGRycy9kb3ducmV2LnhtbERPX0vDMBB/F/wO4QTfXNqO1a4uGzJQ&#10;pgx0dR/gbM422FxKErf67Y0g+Hi//7faTHYQJ/LBOFaQzzIQxK3ThjsFx7eHmwpEiMgaB8ek4JsC&#10;bNaXFyustTvzgU5N7EQK4VCjgj7GsZYytD1ZDDM3Eifuw3mLMZ2+k9rjOYXbQRZZVkqLhlNDjyNt&#10;e2o/my+rwLwfhudi9/TiTbPMq7h43G9fC6Wur6b7OxCRpvgv/nPvdJpfVvltOc8Xc/j9KQEg1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cwnKMgAAADjAAAADwAAAAAA&#10;AAAAAAAAAAChAgAAZHJzL2Rvd25yZXYueG1sUEsFBgAAAAAEAAQA+QAAAJYDAAAAAA==&#10;" strokecolor="black [3200]" strokeweight="2pt">
                <v:shadow on="t" color="black" opacity="24903f" origin=",.5" offset="0,.55556mm"/>
              </v:line>
              <v:line id="Прямая соединительная линия 10" o:spid="_x0000_s1034" style="position:absolute;visibility:visible;mso-wrap-style:square" from="25527,0" to="25527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59u5/MsAAADiAAAADwAA&#10;AAAAAAAAAAAAAAChAgAAZHJzL2Rvd25yZXYueG1sUEsFBgAAAAAEAAQA+QAAAJkDAAAAAA==&#10;" strokecolor="black [3200]" strokeweight="2pt">
                <v:shadow on="t" color="black" opacity="24903f" origin=",.5" offset="0,.55556mm"/>
              </v:line>
              <v:line id="Прямая соединительная линия 11" o:spid="_x0000_s1035" style="position:absolute;visibility:visible;mso-wrap-style:square" from="44272,0" to="44272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7rNsgAAADjAAAADwAAAGRycy9kb3ducmV2LnhtbERPX0vDMBB/F/Ydwg18c2mrHVtdNmSg&#10;TBnMVT/A2ZxtsLmUJG712xtB2OP9/t9qM9penMgH41hBPstAEDdOG24VvL893ixAhIissXdMCn4o&#10;wGY9uVphpd2Zj3SqYytSCIcKFXQxDpWUoenIYpi5gThxn85bjOn0rdQezync9rLIsrm0aDg1dDjQ&#10;tqPmq/62CszHsX8pds8Hb+plvojl0377Wih1PR0f7kFEGuNF/O/e6TT/bpnfllk5z+HvpwSAXP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77rNsgAAADjAAAADwAAAAAA&#10;AAAAAAAAAAChAgAAZHJzL2Rvd25yZXYueG1sUEsFBgAAAAAEAAQA+QAAAJYDAAAAAA==&#10;" strokecolor="black [3200]" strokeweight="2pt">
                <v:shadow on="t" color="black" opacity="24903f" origin=",.5" offset="0,.55556mm"/>
              </v:line>
              <v:line id="Прямая соединительная линия 18" o:spid="_x0000_s1036" style="position:absolute;visibility:visible;mso-wrap-style:square" from="7696,10363" to="7696,13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p3JuecsAAADiAAAADwAA&#10;AAAAAAAAAAAAAAChAgAAZHJzL2Rvd25yZXYueG1sUEsFBgAAAAAEAAQA+QAAAJkDAAAAAA==&#10;" strokecolor="black [3200]" strokeweight="2pt">
                <v:shadow on="t" color="black" opacity="24903f" origin=",.5" offset="0,.55556mm"/>
              </v:line>
              <v:line id="Прямая соединительная линия 19" o:spid="_x0000_s1037" style="position:absolute;visibility:visible;mso-wrap-style:square" from="25603,10515" to="25603,13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sL9ccAAADiAAAADwAAAGRycy9kb3ducmV2LnhtbERP3UrDMBS+F/YO4QjeubTFla0uG2Og&#10;TBHcuj3AWXNsg81JSeJW394Igpcf3/9yPdpeXMgH41hBPs1AEDdOG24VnI5P93MQISJr7B2Tgm8K&#10;sF5NbpZYaXflA13q2IoUwqFCBV2MQyVlaDqyGKZuIE7ch/MWY4K+ldrjNYXbXhZZVkqLhlNDhwNt&#10;O2o+6y+rwJwP/Wuxe3n3pl7k8zh7ftvuC6XubsfNI4hIY/wX/7l3Os3PHspFOctz+L2UMMjV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ywv1xwAAAOIAAAAPAAAAAAAA&#10;AAAAAAAAAKECAABkcnMvZG93bnJldi54bWxQSwUGAAAAAAQABAD5AAAAlQMAAAAA&#10;" strokecolor="black [3200]" strokeweight="2pt">
                <v:shadow on="t" color="black" opacity="24903f" origin=",.5" offset="0,.55556mm"/>
              </v:line>
              <v:line id="Прямая соединительная линия 19" o:spid="_x0000_s1038" style="position:absolute;visibility:visible;mso-wrap-style:square" from="44500,10439" to="44500,1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H7cIbJAAAA4gAAAA8AAAAA&#10;AAAAAAAAAAAAoQIAAGRycy9kb3ducmV2LnhtbFBLBQYAAAAABAAEAPkAAACXAwAAAAA=&#10;" strokecolor="windowText" strokeweight="1pt">
                <v:stroke joinstyle="miter"/>
              </v:line>
              <v:line id="Прямая соединительная линия 19" o:spid="_x0000_s1039" style="position:absolute;visibility:visible;mso-wrap-style:square" from="65532,10668" to="65532,13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Pth8QAAADhAAAADwAAAGRycy9kb3ducmV2LnhtbERPz0vDMBS+C/sfwhvs5tIOpmu3bIhM&#10;8OLBTnd+NG9tt+YlJLGt/70RBI8f3+/dYTK9GMiHzrKCfJmBIK6t7rhR8HF6ud+ACBFZY2+ZFHxT&#10;gMN+drfDUtuR32moYiNSCIcSFbQxulLKULdkMCytI07cxXqDMUHfSO1xTOGml6sse5AGO04NLTp6&#10;bqm+VV9GQcXyrchdszl7GsYwudPn+XhVajGfnrYgIk3xX/znftVpfv6YFUWxht9HCYL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0+2HxAAAAOEAAAAPAAAAAAAAAAAA&#10;AAAAAKECAABkcnMvZG93bnJldi54bWxQSwUGAAAAAAQABAD5AAAAkgMAAAAA&#10;" strokecolor="windowText" strokeweight="1pt">
                <v:stroke joinstyle="miter"/>
              </v:line>
              <v:rect id="Прямоугольник 12" o:spid="_x0000_s1040" style="position:absolute;left:76;top:12573;width:15087;height:8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UzSMcA&#10;AADjAAAADwAAAGRycy9kb3ducmV2LnhtbERPX2vCMBB/H+w7hBvsbSZ2TLQaRYSBDPawbvp8NGdT&#10;bC6liTXz0y+DwR7v9/9Wm+Q6MdIQWs8aphMFgrj2puVGw9fn69McRIjIBjvPpOGbAmzW93crLI2/&#10;8geNVWxEDuFQogYbY19KGWpLDsPE98SZO/nBYczn0Egz4DWHu04WSs2kw5Zzg8Wedpbqc3VxGt7C&#10;7TLWJrwnm+x+cTiqW8VnrR8f0nYJIlKK/+I/997k+bOX+VQVxfMCfn/KA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VM0jHAAAA4wAAAA8AAAAAAAAAAAAAAAAAmAIAAGRy&#10;cy9kb3ducmV2LnhtbFBLBQYAAAAABAAEAPUAAACMAwAAAAA=&#10;" fillcolor="window" strokecolor="windowText" strokeweight="1pt">
                <v:textbox>
                  <w:txbxContent>
                    <w:p w:rsidR="009B09C0" w:rsidRPr="00D57887" w:rsidRDefault="009B09C0" w:rsidP="00D5788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760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Социокультурное </w:t>
                      </w:r>
                      <w:r w:rsidRPr="00D5788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развитие </w:t>
                      </w:r>
                      <w:proofErr w:type="gramStart"/>
                      <w:r w:rsidRPr="00D5788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rect>
              <v:rect id="Прямоугольник 12" o:spid="_x0000_s1041" style="position:absolute;left:17907;top:12725;width:15087;height:8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co8cA&#10;AADjAAAADwAAAGRycy9kb3ducmV2LnhtbERPX2vCMBB/F/Ydwgl707QOna1GGcJABntYN/d8NLem&#10;2FxKE2vmp18Ggz3e7/9t99F2YqTBt44V5PMMBHHtdMuNgo/359kahA/IGjvHpOCbPOx3d5Mtltpd&#10;+Y3GKjQihbAvUYEJoS+l9LUhi37ueuLEfbnBYkjn0Eg94DWF204usmwlLbacGgz2dDBUn6uLVfDi&#10;b5ex1v41mmiOxekzu1V8Vup+Gp82IALF8C/+cx91ml/k+bJ4WK4e4fenBID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InKPHAAAA4wAAAA8AAAAAAAAAAAAAAAAAmAIAAGRy&#10;cy9kb3ducmV2LnhtbFBLBQYAAAAABAAEAPUAAACMAwAAAAA=&#10;" fillcolor="window" strokecolor="windowText" strokeweight="1pt">
                <v:textbox>
                  <w:txbxContent>
                    <w:p w:rsidR="009B09C0" w:rsidRPr="00D57887" w:rsidRDefault="009B09C0" w:rsidP="00D5788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57887">
                        <w:rPr>
                          <w:rFonts w:ascii="Times New Roman" w:hAnsi="Times New Roman" w:cs="Times New Roman"/>
                        </w:rPr>
                        <w:t>Содержание урочной, внеурочной деятельности, дополнительного образования</w:t>
                      </w:r>
                    </w:p>
                  </w:txbxContent>
                </v:textbox>
              </v:rect>
              <v:rect id="Прямоугольник 12" o:spid="_x0000_s1042" style="position:absolute;left:36957;top:12801;width:15087;height:8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7mckA&#10;AADiAAAADwAAAGRycy9kb3ducmV2LnhtbESPwWrDMBBE74X8g9hAb42cuhTbjRJCoRACPdRpe16s&#10;jWVirYylOEq+vioUehxm5g2z2kTbi4lG3zlWsFxkIIgbpztuFXwe3h4KED4ga+wdk4IredisZ3cr&#10;rLS78AdNdWhFgrCvUIEJYaik9I0hi37hBuLkHd1oMSQ5tlKPeElw28vHLHuWFjtOCwYHejXUnOqz&#10;VbD3t/PUaP8eTTS78us7u9V8Uup+HrcvIALF8B/+a++0grwoy6ciX+bweyndAbn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uc7mckAAADiAAAADwAAAAAAAAAAAAAAAACYAgAA&#10;ZHJzL2Rvd25yZXYueG1sUEsFBgAAAAAEAAQA9QAAAI4DAAAAAA==&#10;" fillcolor="window" strokecolor="windowText" strokeweight="1pt">
                <v:textbox>
                  <w:txbxContent>
                    <w:p w:rsidR="009B09C0" w:rsidRPr="005E7608" w:rsidRDefault="009B09C0" w:rsidP="00D57887">
                      <w:r w:rsidRPr="005E7608">
                        <w:rPr>
                          <w:rFonts w:ascii="Times New Roman" w:hAnsi="Times New Roman" w:cs="Times New Roman"/>
                        </w:rPr>
                        <w:t>Учебно-методическая</w:t>
                      </w:r>
                      <w:r w:rsidRPr="005E7608">
                        <w:t xml:space="preserve"> </w:t>
                      </w:r>
                      <w:r w:rsidRPr="005E7608">
                        <w:rPr>
                          <w:rFonts w:ascii="Times New Roman" w:hAnsi="Times New Roman" w:cs="Times New Roman"/>
                        </w:rPr>
                        <w:t>обеспеченность</w:t>
                      </w:r>
                    </w:p>
                  </w:txbxContent>
                </v:textbox>
              </v:rect>
              <v:rect id="Прямоугольник 12" o:spid="_x0000_s1043" style="position:absolute;left:57454;top:12573;width:15088;height:8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FL8kA&#10;AADhAAAADwAAAGRycy9kb3ducmV2LnhtbESPQWsCMRSE70L/Q3iF3jRra62uRimFggg9dFs9PzbP&#10;zeLmZdnENfrrTaHgcZiZb5jlOtpG9NT52rGC8SgDQVw6XXOl4PfnczgD4QOyxsYxKbiQh/XqYbDE&#10;XLszf1NfhEokCPscFZgQ2lxKXxqy6EeuJU7ewXUWQ5JdJXWH5wS3jXzOsqm0WHNaMNjSh6HyWJys&#10;gq2/nvpS+69ootnMd/vsWvBRqafH+L4AESiGe/i/vdEK5q+T8ct09gZ/j9IbkKs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whFL8kAAADhAAAADwAAAAAAAAAAAAAAAACYAgAA&#10;ZHJzL2Rvd25yZXYueG1sUEsFBgAAAAAEAAQA9QAAAI4DAAAAAA==&#10;" fillcolor="window" strokecolor="windowText" strokeweight="1pt">
                <v:textbox>
                  <w:txbxContent>
                    <w:p w:rsidR="009B09C0" w:rsidRPr="00B76AFA" w:rsidRDefault="009B09C0" w:rsidP="00D5788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Статус школы</w:t>
                      </w:r>
                    </w:p>
                  </w:txbxContent>
                </v:textbox>
              </v:rect>
              <v:line id="Прямая соединительная линия 18" o:spid="_x0000_s1044" style="position:absolute;visibility:visible;mso-wrap-style:square" from="7696,21259" to="7696,2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i7HMcAAADjAAAADwAAAGRycy9kb3ducmV2LnhtbERPvU7DMBDekfoO1lVio05KKWmoW1UV&#10;SCwMpLTzKT6SQHy2bJOEt8dISIz3/d92P5leDORDZ1lBvshAENdWd9woeDs93RQgQkTW2FsmBd8U&#10;YL+bXW2x1HbkVxqq2IgUwqFEBW2MrpQy1C0ZDAvriBP3br3BmE7fSO1xTOGml8ssW0uDHaeGFh0d&#10;W6o/qy+joGL5ssldU1w8DWOY3Ol8efxQ6no+HR5ARJriv/jP/azT/Pz+blXcrpZr+P0pASB3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WLscxwAAAOMAAAAPAAAAAAAA&#10;AAAAAAAAAKECAABkcnMvZG93bnJldi54bWxQSwUGAAAAAAQABAD5AAAAlQMAAAAA&#10;" strokecolor="windowText" strokeweight="1pt">
                <v:stroke joinstyle="miter"/>
              </v:line>
              <v:line id="Прямая соединительная линия 18" o:spid="_x0000_s1045" style="position:absolute;visibility:visible;mso-wrap-style:square" from="25603,21259" to="25603,2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jLjcYAAADjAAAADwAAAGRycy9kb3ducmV2LnhtbERPO0/DMBDekfofrKvERu3yUhLqVhUC&#10;iYWBFDqf4iMJjc+WbZLw7zESUsf73rfZzXYQI4XYO9awXikQxI0zPbca3g/PVwWImJANDo5Jww9F&#10;2G0XFxusjJv4jcY6tSKHcKxQQ5eSr6SMTUcW48p54sx9umAx5TO00gSccrgd5LVS99Jiz7mhQ0+P&#10;HTWn+ttqqFm+lmvfFsdA4xRnf/g4Pn1pfbmc9w8gEs3pLP53v5g8//amLJQq70r4+ykDI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Iy43GAAAA4wAAAA8AAAAAAAAA&#10;AAAAAAAAoQIAAGRycy9kb3ducmV2LnhtbFBLBQYAAAAABAAEAPkAAACUAwAAAAA=&#10;" strokecolor="windowText" strokeweight="1pt">
                <v:stroke joinstyle="miter"/>
              </v:line>
              <v:line id="Прямая соединительная линия 18" o:spid="_x0000_s1046" style="position:absolute;visibility:visible;mso-wrap-style:square" from="44500,21259" to="44500,2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j9pskAAADjAAAADwAAAGRycy9kb3ducmV2LnhtbESPQUsDMRSE70L/Q3gFbzbpUuq6Ni1F&#10;FLx4cKs9PzbP3bWbl5DE3fXfG0HwOMzMN8zuMNtBjBRi71jDeqVAEDfO9NxqeDs93ZQgYkI2ODgm&#10;Dd8U4bBfXO2wMm7iVxrr1IoM4Vihhi4lX0kZm44sxpXzxNn7cMFiyjK00gScMtwOslBqKy32nBc6&#10;9PTQUXOpv6yGmuXL3dq35TnQOMXZn97Pj59aXy/n4z2IRHP6D/+1n42GQpWbrdqUtwX8fsp/QO5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fY/abJAAAA4wAAAA8AAAAA&#10;AAAAAAAAAAAAoQIAAGRycy9kb3ducmV2LnhtbFBLBQYAAAAABAAEAPkAAACXAwAAAAA=&#10;" strokecolor="windowText" strokeweight="1pt">
                <v:stroke joinstyle="miter"/>
              </v:line>
              <v:rect id="Прямоугольник 12" o:spid="_x0000_s1047" style="position:absolute;top:24231;width:15087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hnKMcA&#10;AADjAAAADwAAAGRycy9kb3ducmV2LnhtbERPX0vDMBB/F/Ydwg18c+miuK0uGyIIQ/DBTvd8NGdT&#10;1lxKk3Vxn94Iwh7v9//W2+Q6MdIQWs8a5rMCBHHtTcuNhs/9690SRIjIBjvPpOGHAmw3k5s1lsaf&#10;+YPGKjYih3AoUYONsS+lDLUlh2Hme+LMffvBYczn0Egz4DmHu06qoniUDlvODRZ7erFUH6uT0/AW&#10;LqexNuE92WR3q69Dcan4qPXtND0/gYiU4lX8796ZPP9BzRf3Si0V/P2UA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oZyjHAAAA4wAAAA8AAAAAAAAAAAAAAAAAmAIAAGRy&#10;cy9kb3ducmV2LnhtbFBLBQYAAAAABAAEAPUAAACMAwAAAAA=&#10;" fillcolor="window" strokecolor="windowText" strokeweight="1pt">
                <v:textbox>
                  <w:txbxContent>
                    <w:p w:rsidR="009B09C0" w:rsidRPr="005E7608" w:rsidRDefault="009B09C0" w:rsidP="00D5788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E76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Психофизическое развитие учащихся</w:t>
                      </w:r>
                    </w:p>
                  </w:txbxContent>
                </v:textbox>
              </v:rect>
              <v:rect id="Прямоугольник 12" o:spid="_x0000_s1048" style="position:absolute;left:18059;top:24155;width:15088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qhscA&#10;AADjAAAADwAAAGRycy9kb3ducmV2LnhtbERPX2vCMBB/H/gdwgm+zVRx03ZGkcFABntYdXs+mltT&#10;bC6liTX66ZfBwMf7/b/1NtpWDNT7xrGC2TQDQVw53XCt4Hh4e1yB8AFZY+uYFFzJw3Yzelhjod2F&#10;P2koQy1SCPsCFZgQukJKXxmy6KeuI07cj+sthnT2tdQ9XlK4beU8y56lxYZTg8GOXg1Vp/JsFbz7&#10;23motP+IJpp9/vWd3Uo+KTUZx90LiEAx3MX/7r1O8xdPy+Vqkedz+PspAS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CqobHAAAA4wAAAA8AAAAAAAAAAAAAAAAAmAIAAGRy&#10;cy9kb3ducmV2LnhtbFBLBQYAAAAABAAEAPUAAACMAwAAAAA=&#10;" fillcolor="window" strokecolor="windowText" strokeweight="1pt">
                <v:textbox>
                  <w:txbxContent>
                    <w:p w:rsidR="009B09C0" w:rsidRPr="005E7608" w:rsidRDefault="009B09C0" w:rsidP="00D5788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E76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Наличие и качество используемых </w:t>
                      </w:r>
                      <w:proofErr w:type="spellStart"/>
                      <w:r w:rsidRPr="005E76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здоровьесберегающих</w:t>
                      </w:r>
                      <w:proofErr w:type="spellEnd"/>
                      <w:r w:rsidRPr="005E76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технологий</w:t>
                      </w:r>
                    </w:p>
                  </w:txbxContent>
                </v:textbox>
              </v:rect>
              <v:rect id="Прямоугольник 12" o:spid="_x0000_s1049" style="position:absolute;left:60350;top:24460;width:1332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CHcYA&#10;AADjAAAADwAAAGRycy9kb3ducmV2LnhtbERPX2vCMBB/F/Ydwg32pumKlq0ziggDEXxY3fZ8NLem&#10;2FxKE2v005vBYI/3+3/LdbSdGGnwrWMFz7MMBHHtdMuNgs/j+/QFhA/IGjvHpOBKHtarh8kSS+0u&#10;/EFjFRqRQtiXqMCE0JdS+tqQRT9zPXHiftxgMaRzaKQe8JLCbSfzLCukxZZTg8GetobqU3W2Cvb+&#10;dh5r7Q/RRLN7/frObhWflHp6jJs3EIFi+Bf/uXc6zV8Uizwv5vMcfn9KAM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MCHcYAAADjAAAADwAAAAAAAAAAAAAAAACYAgAAZHJz&#10;L2Rvd25yZXYueG1sUEsFBgAAAAAEAAQA9QAAAIsDAAAAAA==&#10;" fillcolor="window" strokecolor="windowText" strokeweight="1pt">
                <v:textbox>
                  <w:txbxContent>
                    <w:p w:rsidR="009B09C0" w:rsidRPr="005E7608" w:rsidRDefault="009B09C0" w:rsidP="00D5788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E76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Удовлетворенность обучающихся и родителей качеством образовательных услуг</w:t>
                      </w:r>
                    </w:p>
                  </w:txbxContent>
                </v:textbox>
              </v:rect>
              <v:rect id="Прямоугольник 14" o:spid="_x0000_s1050" style="position:absolute;left:18059;top:2895;width:15081;height:7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4LCMkA&#10;AADhAAAADwAAAGRycy9kb3ducmV2LnhtbESPQWvCQBSE74L/YXlCb7rRtBKiq0hLUXooGAU9PrLP&#10;JCb7NmRXTf99t1DwOMzMN8xy3ZtG3KlzlWUF00kEgji3uuJCwfHwOU5AOI+ssbFMCn7IwXo1HCwx&#10;1fbBe7pnvhABwi5FBaX3bSqly0sy6Ca2JQ7exXYGfZBdIXWHjwA3jZxF0VwarDgslNjSe0l5nd2M&#10;gvi7Pu+lbLPtzbyd6o/rV3HIUKmXUb9ZgPDU+2f4v73TCmZxnMTJ6xT+HoU3IF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S4LCMkAAADhAAAADwAAAAAAAAAAAAAAAACYAgAA&#10;ZHJzL2Rvd25yZXYueG1sUEsFBgAAAAAEAAQA9QAAAI4DAAAAAA==&#10;" fillcolor="white [3212]" strokecolor="black [3213]" strokeweight="2pt">
                <v:textbox style="mso-next-textbox:#Прямоугольник 14">
                  <w:txbxContent>
                    <w:p w:rsidR="009B09C0" w:rsidRPr="00D57887" w:rsidRDefault="009B09C0" w:rsidP="00D5788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D5788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Эффективность функционирования образовательного процесса</w:t>
                      </w:r>
                    </w:p>
                  </w:txbxContent>
                </v:textbox>
              </v:rect>
              <v:rect id="Прямоугольник 12" o:spid="_x0000_s1051" style="position:absolute;left:76;top:2819;width:15087;height:7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SoskA&#10;AADjAAAADwAAAGRycy9kb3ducmV2LnhtbERPS2vCQBC+F/wPywje6qZaH0mziihS6aFgLLTHITtN&#10;YrKzIbtq+u/dQqHH+d6TrnvTiCt1rrKs4GkcgSDOra64UPBx2j8uQTiPrLGxTAp+yMF6NXhIMdH2&#10;xke6Zr4QIYRdggpK79tESpeXZNCNbUscuG/bGfTh7AqpO7yFcNPISRTNpcGKQ0OJLW1LyuvsYhRM&#10;3+uvo5Rt9noxs896d34rThkqNRr2mxcQnnr/L/5zH3SYv4zni+dFFM/g96cAgFz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KLSoskAAADjAAAADwAAAAAAAAAAAAAAAACYAgAA&#10;ZHJzL2Rvd25yZXYueG1sUEsFBgAAAAAEAAQA9QAAAI4DAAAAAA==&#10;" fillcolor="white [3212]" strokecolor="black [3213]" strokeweight="2pt">
                <v:textbox>
                  <w:txbxContent>
                    <w:p w:rsidR="009B09C0" w:rsidRPr="00D57887" w:rsidRDefault="009B09C0" w:rsidP="00D5788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D5788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Качество результатов образования</w:t>
                      </w:r>
                    </w:p>
                  </w:txbxContent>
                </v:textbox>
              </v:rect>
              <v:rect id="Прямоугольник 16" o:spid="_x0000_s1052" style="position:absolute;left:36804;top:2895;width:15084;height:7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OAxssA&#10;AADiAAAADwAAAGRycy9kb3ducmV2LnhtbESPQWvCQBSE74X+h+UJvdVdU4w1ukpRSksPgrGgx0f2&#10;NUmTfRuyq6b/vlsoeBxm5htmuR5sKy7U+9qxhslYgSAunKm51PB5eH18BuEDssHWMWn4IQ/r1f3d&#10;EjPjrrynSx5KESHsM9RQhdBlUvqiIot+7Dri6H253mKIsi+l6fEa4baViVKptFhzXKiwo01FRZOf&#10;rYanXXPaS9nlb2c7PTbb74/ykKPWD6PhZQEi0BBu4f/2u9GQqmQ+S1Q6hb9L8Q7I1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0o4DGywAAAOIAAAAPAAAAAAAAAAAAAAAAAJgC&#10;AABkcnMvZG93bnJldi54bWxQSwUGAAAAAAQABAD1AAAAkAMAAAAA&#10;" fillcolor="white [3212]" strokecolor="black [3213]" strokeweight="2pt">
                <v:textbox style="mso-next-textbox:#Прямоугольник 16">
                  <w:txbxContent>
                    <w:p w:rsidR="009B09C0" w:rsidRPr="00D57887" w:rsidRDefault="009B09C0" w:rsidP="00D5788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D5788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Эффективность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созданных в школе</w:t>
                      </w:r>
                      <w:r w:rsidRPr="00D5788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образования условий</w:t>
                      </w:r>
                    </w:p>
                  </w:txbxContent>
                </v:textbox>
              </v:rect>
              <v:rect id="Прямоугольник 17" o:spid="_x0000_s1053" style="position:absolute;left:57607;top:2971;width:15081;height:7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IoMoA&#10;AADiAAAADwAAAGRycy9kb3ducmV2LnhtbESPQWvCQBSE7wX/w/KE3uomtZES3YTSUhQPgrFQj4/s&#10;a5Im+zZkV03/vSsIPQ4z8w2zykfTiTMNrrGsIJ5FIIhLqxuuFHwdPp9eQTiPrLGzTAr+yEGeTR5W&#10;mGp74T2dC1+JAGGXooLa+z6V0pU1GXQz2xMH78cOBn2QQyX1gJcAN518jqKFNNhwWKixp/eayrY4&#10;GQXzXXvcS9kX65NJvtuP3211KFCpx+n4tgThafT/4Xt7oxW8xPEinkdJArdL4Q7I7Ao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VlCKDKAAAA4gAAAA8AAAAAAAAAAAAAAAAAmAIA&#10;AGRycy9kb3ducmV2LnhtbFBLBQYAAAAABAAEAPUAAACPAwAAAAA=&#10;" fillcolor="white [3212]" strokecolor="black [3213]" strokeweight="2pt">
                <v:textbox style="mso-next-textbox:#Прямоугольник 17">
                  <w:txbxContent>
                    <w:p w:rsidR="009B09C0" w:rsidRPr="00D57887" w:rsidRDefault="009B09C0" w:rsidP="00D5788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D5788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Престиж школы</w:t>
                      </w:r>
                    </w:p>
                  </w:txbxContent>
                </v:textbox>
              </v:rect>
              <v:shape id="Полилиния: фигура 27" o:spid="_x0000_s1054" style="position:absolute;left:57988;top:21183;width:2286;height:7925;visibility:visible;mso-wrap-style:square;v-text-anchor:middle" coordsize="228600,792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7bU8gA&#10;AADjAAAADwAAAGRycy9kb3ducmV2LnhtbERPX0vDMBB/F/wO4QTfXLoq6eyWjSEIAxHcdO711tza&#10;anMpTVzjtzeC4OP9/t9iFW0nzjT41rGG6SQDQVw503Kt4e318WYGwgdkg51j0vBNHlbLy4sFlsaN&#10;vKXzLtQihbAvUUMTQl9K6auGLPqJ64kTd3KDxZDOoZZmwDGF207mWaakxZZTQ4M9PTRUfe6+rAb5&#10;HtuXp+NtzyqO/PG82a+Lw1Tr66u4noMIFMO/+M+9MWl+rlRRqPv8Dn5/SgD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HttTyAAAAOMAAAAPAAAAAAAAAAAAAAAAAJgCAABk&#10;cnMvZG93bnJldi54bWxQSwUGAAAAAAQABAD1AAAAjQMAAAAA&#10;" path="m,l,792480r228600,e" filled="f" strokecolor="black [3200]" strokeweight="2pt">
                <v:shadow on="t" color="black" opacity="24903f" origin=",.5" offset="0,.55556mm"/>
                <v:path arrowok="t" o:connecttype="custom" o:connectlocs="0,0;0,792480;228600,792480" o:connectangles="0,0,0"/>
              </v:shape>
              <v:rect id="Прямоугольник 12" o:spid="_x0000_s1055" style="position:absolute;left:36652;top:24155;width:15087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eEccA&#10;AADjAAAADwAAAGRycy9kb3ducmV2LnhtbERP3WvCMBB/F/Y/hBvsTdNp8aMzyhAGIuzBbvP5aG5N&#10;sbmUJtboX78MBnu83/ett9G2YqDeN44VPE8yEMSV0w3XCj4/3sZLED4ga2wdk4IbedhuHkZrLLS7&#10;8pGGMtQihbAvUIEJoSuk9JUhi37iOuLEfbveYkhnX0vd4zWF21ZOs2wuLTacGgx2tDNUncuLVXDw&#10;98tQaf8eTTT71dcpu5d8VurpMb6+gAgUw7/4z73XaX6+yGfLRZ7P4PenBI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InhHHAAAA4wAAAA8AAAAAAAAAAAAAAAAAmAIAAGRy&#10;cy9kb3ducmV2LnhtbFBLBQYAAAAABAAEAPUAAACMAwAAAAA=&#10;" fillcolor="window" strokecolor="windowText" strokeweight="1pt">
                <v:textbox>
                  <w:txbxContent>
                    <w:p w:rsidR="009B09C0" w:rsidRPr="005E7608" w:rsidRDefault="009B09C0" w:rsidP="00D5788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E76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Кадровая обеспеченность</w:t>
                      </w:r>
                    </w:p>
                    <w:p w:rsidR="009B09C0" w:rsidRDefault="009B09C0"/>
                  </w:txbxContent>
                </v:textbox>
              </v:rect>
            </v:group>
            <v:rect id="Прямоугольник 12" o:spid="_x0000_s1056" style="position:absolute;left:36957;top:34137;width:15087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v88kA&#10;AADjAAAADwAAAGRycy9kb3ducmV2LnhtbESPQWsCMRCF74X+hzCF3mpWK0VXo4hQEMGDq+152Iyb&#10;xc1k2cQ19dcbQehx5r33zZv5MtpG9NT52rGC4SADQVw6XXOl4Hj4/piA8AFZY+OYFPyRh+Xi9WWO&#10;uXZX3lNfhEokCPscFZgQ2lxKXxqy6AeuJU7ayXUWQxq7SuoOrwluGznKsi9pseZ0wWBLa0PlubhY&#10;BVt/u/Sl9rtootlMf36zW8Fnpd7f4moGIlAM/+ZneqNT/Wlijj+H4xE8fkoLkIs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Vsv88kAAADjAAAADwAAAAAAAAAAAAAAAACYAgAA&#10;ZHJzL2Rvd25yZXYueG1sUEsFBgAAAAAEAAQA9QAAAI4DAAAAAA==&#10;" fillcolor="window" strokecolor="windowText" strokeweight="1pt">
              <v:textbox>
                <w:txbxContent>
                  <w:p w:rsidR="009B09C0" w:rsidRPr="005E7608" w:rsidRDefault="009B09C0" w:rsidP="00D57887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E760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Материально-техническая, информационная обеспеченность</w:t>
                    </w:r>
                  </w:p>
                </w:txbxContent>
              </v:textbox>
            </v:rect>
            <v:rect id="Прямоугольник 12" o:spid="_x0000_s1057" style="position:absolute;left:21488;top:44196;width:13320;height:10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kOsYA&#10;AADjAAAADwAAAGRycy9kb3ducmV2LnhtbERPzWoCMRC+F/oOYYTeaqKVoqtRSqEghR5cW8/DZtws&#10;bibLJq6pT98IQo/z/c9qk1wrBupD41nDZKxAEFfeNFxr+N5/PM9BhIhssPVMGn4pwGb9+LDCwvgL&#10;72goYy1yCIcCNdgYu0LKUFlyGMa+I87c0fcOYz77WpoeLznctXKq1Kt02HBusNjRu6XqVJ6dhs9w&#10;PQ+VCV/JJrtd/BzUteST1k+j9LYEESnFf/HdvTV5vlITNX+ZzhZw+ykD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SkOsYAAADjAAAADwAAAAAAAAAAAAAAAACYAgAAZHJz&#10;L2Rvd25yZXYueG1sUEsFBgAAAAAEAAQA9QAAAIsDAAAAAA==&#10;" fillcolor="window" strokecolor="windowText" strokeweight="1pt">
              <v:textbox>
                <w:txbxContent>
                  <w:p w:rsidR="009B09C0" w:rsidRPr="005E7608" w:rsidRDefault="009B09C0" w:rsidP="00D57887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E760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Организация учебно-воспитательного процесса</w:t>
                    </w:r>
                  </w:p>
                </w:txbxContent>
              </v:textbox>
            </v:rect>
            <v:rect id="Прямоугольник 12" o:spid="_x0000_s1058" style="position:absolute;left:40386;top:43967;width:13320;height:10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g0AMkA&#10;AADiAAAADwAAAGRycy9kb3ducmV2LnhtbESPQWvCQBSE74X+h+UVvNVNFUOTukopFETwYGx7fmRf&#10;s8Hs25Bd4+qvd4VCj8PMfMMs19F2YqTBt44VvEwzEMS10y03Cr4On8+vIHxA1tg5JgUX8rBePT4s&#10;sdTuzHsaq9CIBGFfogITQl9K6WtDFv3U9cTJ+3WDxZDk0Eg94DnBbSdnWZZLiy2nBYM9fRiqj9XJ&#10;Ktj662mstd9FE82m+P7JrhUflZo8xfc3EIFi+A//tTdaQbFYFPMin+Vwv5TugFzd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/g0AMkAAADiAAAADwAAAAAAAAAAAAAAAACYAgAA&#10;ZHJzL2Rvd25yZXYueG1sUEsFBgAAAAAEAAQA9QAAAI4DAAAAAA==&#10;" fillcolor="window" strokecolor="windowText" strokeweight="1pt">
              <v:textbox>
                <w:txbxContent>
                  <w:p w:rsidR="009B09C0" w:rsidRPr="005E7608" w:rsidRDefault="009B09C0" w:rsidP="00D57887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E760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Санитарно-гигиенические условия: безопасность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пребывания в школе</w:t>
                    </w:r>
                  </w:p>
                </w:txbxContent>
              </v:textbox>
            </v:rect>
            <v:shape id="Полилиния: фигура 28" o:spid="_x0000_s1059" style="position:absolute;left:18592;top:41300;width:2896;height:7163;visibility:visible;mso-wrap-style:square;v-text-anchor:middle" coordsize="289560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5Ju8kA&#10;AADiAAAADwAAAGRycy9kb3ducmV2LnhtbESPzWrDMBCE74W8g9hAbo2kphjjRgmhNJAeSsjPAyzW&#10;1nJirYylJu7bV4VCj8PMfMMs16PvxI2G2AY2oOcKBHEdbMuNgfNp+1iCiAnZYheYDHxThPVq8rDE&#10;yoY7H+h2TI3IEI4VGnAp9ZWUsXbkMc5DT5y9zzB4TFkOjbQD3jPcd/JJqUJ6bDkvOOzp1VF9PX55&#10;A4vu/flNn667g7L7cOaLdIuPvTGz6bh5AZFoTP/hv/bOGii1LlVRKA2/l/IdkK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15Ju8kAAADiAAAADwAAAAAAAAAAAAAAAACYAgAA&#10;ZHJzL2Rvd25yZXYueG1sUEsFBgAAAAAEAAQA9QAAAI4DAAAAAA==&#10;" path="m,l,716280r289560,e" filled="f" strokecolor="#0a121c [484]" strokeweight="2pt">
              <v:path arrowok="t" o:connecttype="custom" o:connectlocs="0,0;0,716280;289560,716280" o:connectangles="0,0,0"/>
            </v:shape>
            <v:shape id="Полилиния: фигура 28" o:spid="_x0000_s1060" style="position:absolute;left:37642;top:41224;width:2896;height:7163;visibility:visible;mso-wrap-style:square;v-text-anchor:middle" coordsize="289560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fIcgA&#10;AADiAAAADwAAAGRycy9kb3ducmV2LnhtbERPTWvCQBC9C/0PyxR6Ed1ok2BTV2kLFcEc2mjvQ3aa&#10;hGZnQ3Yb4793D4LHx/teb0fTioF611hWsJhHIIhLqxuuFJyOn7MVCOeRNbaWScGFHGw3D5M1Ztqe&#10;+ZuGwlcihLDLUEHtfZdJ6cqaDLq57YgD92t7gz7AvpK6x3MIN61cRlEqDTYcGmrs6KOm8q/4NwoO&#10;hYy7hAv3NfjjM/7s8t37NFfq6XF8ewXhafR38c291wqWi3iVvkRJ2BwuhTsgN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Zl8hyAAAAOIAAAAPAAAAAAAAAAAAAAAAAJgCAABk&#10;cnMvZG93bnJldi54bWxQSwUGAAAAAAQABAD1AAAAjQMAAAAA&#10;" path="m,l,716280r289560,e" filled="f" strokecolor="#172c51" strokeweight="1pt">
              <v:stroke joinstyle="miter"/>
              <v:path arrowok="t" o:connecttype="custom" o:connectlocs="0,0;0,716280;289560,716280" o:connectangles="0,0,0"/>
            </v:shape>
            <w10:wrap anchorx="page"/>
          </v:group>
        </w:pict>
      </w: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887" w:rsidRPr="00D028E7" w:rsidRDefault="00D57887" w:rsidP="004A78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4AAC" w:rsidRPr="00D028E7" w:rsidRDefault="00004AAC" w:rsidP="00D578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7608" w:rsidRPr="00D028E7" w:rsidRDefault="00004AAC" w:rsidP="001F4E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E7608" w:rsidRPr="00D028E7" w:rsidRDefault="005E7608" w:rsidP="001F4E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7608" w:rsidRPr="00D028E7" w:rsidRDefault="005E7608" w:rsidP="001F4E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28E7" w:rsidRDefault="00D028E7" w:rsidP="001F4E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28E7" w:rsidRDefault="00D028E7" w:rsidP="001F4E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4AAC" w:rsidRPr="00D028E7" w:rsidRDefault="00004AAC" w:rsidP="001F4E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 Управление школой осуществляется в соответствии с законодательством Российской Федерации, Уставом МБОУ «</w:t>
      </w:r>
      <w:proofErr w:type="gramStart"/>
      <w:r w:rsidRPr="00D028E7">
        <w:rPr>
          <w:rFonts w:ascii="Times New Roman" w:hAnsi="Times New Roman" w:cs="Times New Roman"/>
          <w:sz w:val="24"/>
          <w:szCs w:val="24"/>
        </w:rPr>
        <w:t>Екатерининская</w:t>
      </w:r>
      <w:proofErr w:type="gramEnd"/>
      <w:r w:rsidRPr="00D028E7">
        <w:rPr>
          <w:rFonts w:ascii="Times New Roman" w:hAnsi="Times New Roman" w:cs="Times New Roman"/>
          <w:sz w:val="24"/>
          <w:szCs w:val="24"/>
        </w:rPr>
        <w:t xml:space="preserve"> СОШ» на основе принципов коллегиальности и единоначалия. К коллегиальным органам управления относятся: общее собрание работников МБОУ «</w:t>
      </w:r>
      <w:proofErr w:type="gramStart"/>
      <w:r w:rsidRPr="00D028E7">
        <w:rPr>
          <w:rFonts w:ascii="Times New Roman" w:hAnsi="Times New Roman" w:cs="Times New Roman"/>
          <w:sz w:val="24"/>
          <w:szCs w:val="24"/>
        </w:rPr>
        <w:t>Екатерининская</w:t>
      </w:r>
      <w:proofErr w:type="gramEnd"/>
      <w:r w:rsidRPr="00D028E7">
        <w:rPr>
          <w:rFonts w:ascii="Times New Roman" w:hAnsi="Times New Roman" w:cs="Times New Roman"/>
          <w:sz w:val="24"/>
          <w:szCs w:val="24"/>
        </w:rPr>
        <w:t xml:space="preserve"> СОШ», Педагогический совет, методический совет, совет родителей. Единоличным исполнительным органом школы является ее директор.</w:t>
      </w:r>
    </w:p>
    <w:p w:rsidR="00004AAC" w:rsidRPr="00D028E7" w:rsidRDefault="00004AAC" w:rsidP="001F4E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        Общее собрание работников проводится не реже одного раза в год, его решения являются обязательными для всех работников школы. К его компетенции относится принятие проекта коллективного договора, правил внутреннего распорядка и другие полно</w:t>
      </w:r>
      <w:r w:rsidR="00F757B1">
        <w:rPr>
          <w:rFonts w:ascii="Times New Roman" w:hAnsi="Times New Roman" w:cs="Times New Roman"/>
          <w:sz w:val="24"/>
          <w:szCs w:val="24"/>
        </w:rPr>
        <w:t>мочия в соответствии с уставом.</w:t>
      </w:r>
    </w:p>
    <w:p w:rsidR="00635B90" w:rsidRPr="00D028E7" w:rsidRDefault="00635B90" w:rsidP="001F4E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lastRenderedPageBreak/>
        <w:t xml:space="preserve">       В целях эффективной профессиональной работы и совершенствования образовательного процесса создается педагогический совет – коллегиальный орган управления, в состав которого входят все педагогические работники. Педагогический совет собирается не реже одного раза в четверть. Полномочия педагогического совета определены положением о нем.</w:t>
      </w:r>
    </w:p>
    <w:p w:rsidR="00635B90" w:rsidRPr="00D028E7" w:rsidRDefault="00635B90" w:rsidP="001F4E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      Для оказания методической помощи в реализации современных образовательных технологий создается методический совет. Ведущим направлением методической работы является создание единой системы непрерывного образования педагогических кадров, направленной на обогащение и развитие творческого потенциала учительского коллектива образовательной организации, повышение квалификации педагогов в соответствии с индивидуальным квалификационным профилем, а также с учетом запроса личности и возможности организации.</w:t>
      </w:r>
    </w:p>
    <w:p w:rsidR="00635B90" w:rsidRPr="00D028E7" w:rsidRDefault="00635B90" w:rsidP="001F4E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   </w:t>
      </w:r>
      <w:r w:rsidR="005E7608" w:rsidRPr="00D028E7">
        <w:rPr>
          <w:rFonts w:ascii="Times New Roman" w:hAnsi="Times New Roman" w:cs="Times New Roman"/>
          <w:sz w:val="24"/>
          <w:szCs w:val="24"/>
        </w:rPr>
        <w:t xml:space="preserve">    Методическая служба в МБОУ «</w:t>
      </w:r>
      <w:r w:rsidRPr="00D028E7">
        <w:rPr>
          <w:rFonts w:ascii="Times New Roman" w:hAnsi="Times New Roman" w:cs="Times New Roman"/>
          <w:sz w:val="24"/>
          <w:szCs w:val="24"/>
        </w:rPr>
        <w:t xml:space="preserve">Екатерининская СОШ» - это сервисное сообщество коллег – учителей, которое отражает ее назначение: работать на запрос и поддержку учителя. С целью развития творчества и инициативы учителей, организации работы по самообразованию, распространения передового опыта создаются </w:t>
      </w:r>
      <w:r w:rsidR="0091073F" w:rsidRPr="00D028E7">
        <w:rPr>
          <w:rFonts w:ascii="Times New Roman" w:hAnsi="Times New Roman" w:cs="Times New Roman"/>
          <w:sz w:val="24"/>
          <w:szCs w:val="24"/>
        </w:rPr>
        <w:t xml:space="preserve">разнопредметные методические объединения. </w:t>
      </w:r>
      <w:proofErr w:type="gramStart"/>
      <w:r w:rsidR="0091073F" w:rsidRPr="00D028E7">
        <w:rPr>
          <w:rFonts w:ascii="Times New Roman" w:hAnsi="Times New Roman" w:cs="Times New Roman"/>
          <w:sz w:val="24"/>
          <w:szCs w:val="24"/>
        </w:rPr>
        <w:t>Данная структура методической службы дает возможность решать задачи организации целенаправленной деятельности педагогического коллектива: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педагогов; использовать инновационные технологии для повышения качества образования; приводить в систему работу учителей –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педагогов;</w:t>
      </w:r>
      <w:proofErr w:type="gramEnd"/>
      <w:r w:rsidR="0091073F" w:rsidRPr="00D028E7">
        <w:rPr>
          <w:rFonts w:ascii="Times New Roman" w:hAnsi="Times New Roman" w:cs="Times New Roman"/>
          <w:sz w:val="24"/>
          <w:szCs w:val="24"/>
        </w:rPr>
        <w:t xml:space="preserve"> обеспечивать методическое сопровождение работы с молодыми специалистами; совершенствовать систему работы с одаренными детьми. В методической работе используются следующие нетрадиционные методы и формы: консультирование, </w:t>
      </w:r>
      <w:r w:rsidR="0091073F" w:rsidRPr="00D028E7">
        <w:rPr>
          <w:rFonts w:ascii="Times New Roman" w:hAnsi="Times New Roman" w:cs="Times New Roman"/>
          <w:sz w:val="24"/>
          <w:szCs w:val="24"/>
          <w:lang w:val="en-US"/>
        </w:rPr>
        <w:t>Shadowing</w:t>
      </w:r>
      <w:r w:rsidR="0091073F" w:rsidRPr="00D028E7">
        <w:rPr>
          <w:rFonts w:ascii="Times New Roman" w:hAnsi="Times New Roman" w:cs="Times New Roman"/>
          <w:sz w:val="24"/>
          <w:szCs w:val="24"/>
        </w:rPr>
        <w:t xml:space="preserve"> (наблюдение за более опытными коллегами)</w:t>
      </w:r>
      <w:r w:rsidR="00A10C77" w:rsidRPr="00D028E7">
        <w:rPr>
          <w:rFonts w:ascii="Times New Roman" w:hAnsi="Times New Roman" w:cs="Times New Roman"/>
          <w:sz w:val="24"/>
          <w:szCs w:val="24"/>
        </w:rPr>
        <w:t>.</w:t>
      </w:r>
    </w:p>
    <w:p w:rsidR="00A10C77" w:rsidRPr="00D028E7" w:rsidRDefault="00A10C77" w:rsidP="001F4E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     В школе создаются школьные команды по реализации целевых проектов, через которые достигаются целевые показатели программы развития.</w:t>
      </w:r>
    </w:p>
    <w:p w:rsidR="00A10C77" w:rsidRPr="00D028E7" w:rsidRDefault="00A10C77" w:rsidP="001F4E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       В школе действует социально – психологическая служба, которая осуществляет диагностику и психолого – педагогическое сопровождение обучающихся, в том числе детей с особыми образовательными потребностями, организует работу  психолого – педагогического консилиума, психолого – педагогическое консультирование педагогов и родителей (законных представителей).</w:t>
      </w:r>
    </w:p>
    <w:p w:rsidR="00A10C77" w:rsidRPr="00D028E7" w:rsidRDefault="00A10C77" w:rsidP="001F4E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       Формой самоуправления родительской общественности выступает совет родителей. Он создается в целях содействия работе педагогического коллектива по совершенствованию </w:t>
      </w:r>
      <w:r w:rsidRPr="00D028E7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процесса, оказания помощи в проведении оздоровительных и просветительских мероприятий. В классах создаются родительские комитеты.</w:t>
      </w:r>
    </w:p>
    <w:p w:rsidR="00A10C77" w:rsidRDefault="00A10C77" w:rsidP="001F4E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8E7">
        <w:rPr>
          <w:rFonts w:ascii="Times New Roman" w:hAnsi="Times New Roman" w:cs="Times New Roman"/>
          <w:sz w:val="24"/>
          <w:szCs w:val="24"/>
        </w:rPr>
        <w:t xml:space="preserve">         Формой ученического самоуправления выступает совет старшеклассников, в состав кот</w:t>
      </w:r>
      <w:r w:rsidR="00F757B1">
        <w:rPr>
          <w:rFonts w:ascii="Times New Roman" w:hAnsi="Times New Roman" w:cs="Times New Roman"/>
          <w:sz w:val="24"/>
          <w:szCs w:val="24"/>
        </w:rPr>
        <w:t>орого входят представители 8 – 11 классов.</w:t>
      </w:r>
      <w:r w:rsidRPr="00D028E7">
        <w:rPr>
          <w:rFonts w:ascii="Times New Roman" w:hAnsi="Times New Roman" w:cs="Times New Roman"/>
          <w:sz w:val="24"/>
          <w:szCs w:val="24"/>
        </w:rPr>
        <w:t xml:space="preserve"> </w:t>
      </w:r>
      <w:r w:rsidR="00F757B1">
        <w:rPr>
          <w:rFonts w:ascii="Times New Roman" w:hAnsi="Times New Roman" w:cs="Times New Roman"/>
          <w:sz w:val="24"/>
          <w:szCs w:val="24"/>
        </w:rPr>
        <w:t xml:space="preserve">Действует совет командиров классов, в которых входят командиры с 1 по 11 классы. </w:t>
      </w:r>
      <w:r w:rsidRPr="00D028E7">
        <w:rPr>
          <w:rFonts w:ascii="Times New Roman" w:hAnsi="Times New Roman" w:cs="Times New Roman"/>
          <w:sz w:val="24"/>
          <w:szCs w:val="24"/>
        </w:rPr>
        <w:t xml:space="preserve">Действует первичное отделение </w:t>
      </w:r>
      <w:r w:rsidR="00F757B1">
        <w:rPr>
          <w:rFonts w:ascii="Times New Roman" w:hAnsi="Times New Roman" w:cs="Times New Roman"/>
          <w:sz w:val="24"/>
          <w:szCs w:val="24"/>
        </w:rPr>
        <w:t>РДДМ</w:t>
      </w:r>
      <w:r w:rsidR="009E5133" w:rsidRPr="00D028E7">
        <w:rPr>
          <w:rFonts w:ascii="Times New Roman" w:hAnsi="Times New Roman" w:cs="Times New Roman"/>
          <w:sz w:val="24"/>
          <w:szCs w:val="24"/>
        </w:rPr>
        <w:t>, представительства детских и молодежных обществ</w:t>
      </w:r>
      <w:r w:rsidR="00F757B1">
        <w:rPr>
          <w:rFonts w:ascii="Times New Roman" w:hAnsi="Times New Roman" w:cs="Times New Roman"/>
          <w:sz w:val="24"/>
          <w:szCs w:val="24"/>
        </w:rPr>
        <w:t xml:space="preserve">енных объединений </w:t>
      </w:r>
      <w:proofErr w:type="spellStart"/>
      <w:r w:rsidR="00F757B1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F757B1">
        <w:rPr>
          <w:rFonts w:ascii="Times New Roman" w:hAnsi="Times New Roman" w:cs="Times New Roman"/>
          <w:sz w:val="24"/>
          <w:szCs w:val="24"/>
        </w:rPr>
        <w:t>, волонтеры, ШСП, реализуется</w:t>
      </w:r>
      <w:r w:rsidR="009E5133" w:rsidRPr="00D028E7">
        <w:rPr>
          <w:rFonts w:ascii="Times New Roman" w:hAnsi="Times New Roman" w:cs="Times New Roman"/>
          <w:sz w:val="24"/>
          <w:szCs w:val="24"/>
        </w:rPr>
        <w:t xml:space="preserve"> проект Орлята России.</w:t>
      </w:r>
    </w:p>
    <w:p w:rsidR="0040355B" w:rsidRPr="00D028E7" w:rsidRDefault="0040355B" w:rsidP="001F4E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4E65" w:rsidRPr="00D028E7" w:rsidRDefault="00C84E65" w:rsidP="00A838D7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E7">
        <w:rPr>
          <w:rFonts w:ascii="Times New Roman" w:hAnsi="Times New Roman" w:cs="Times New Roman"/>
          <w:b/>
          <w:sz w:val="24"/>
          <w:szCs w:val="24"/>
        </w:rPr>
        <w:t>Информационное обеспечение развития школы</w:t>
      </w:r>
    </w:p>
    <w:p w:rsidR="002E0712" w:rsidRPr="00D028E7" w:rsidRDefault="00C84E65" w:rsidP="00C84E6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  <w:sectPr w:rsidR="002E0712" w:rsidRPr="00D028E7" w:rsidSect="002B724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D028E7">
        <w:rPr>
          <w:rFonts w:ascii="Times New Roman" w:hAnsi="Times New Roman" w:cs="Times New Roman"/>
          <w:sz w:val="24"/>
          <w:szCs w:val="24"/>
        </w:rPr>
        <w:t xml:space="preserve">Информационные ресурсы, которые будут способствовать решению задач развития </w:t>
      </w:r>
      <w:r w:rsidR="0021573F" w:rsidRPr="00D028E7">
        <w:rPr>
          <w:rFonts w:ascii="Times New Roman" w:hAnsi="Times New Roman" w:cs="Times New Roman"/>
          <w:sz w:val="24"/>
          <w:szCs w:val="24"/>
        </w:rPr>
        <w:t>МБОУ «Екатерининская СОШ»</w:t>
      </w:r>
      <w:r w:rsidRPr="00D028E7">
        <w:rPr>
          <w:rFonts w:ascii="Times New Roman" w:hAnsi="Times New Roman" w:cs="Times New Roman"/>
          <w:sz w:val="24"/>
          <w:szCs w:val="24"/>
        </w:rPr>
        <w:t xml:space="preserve">: </w:t>
      </w:r>
      <w:r w:rsidR="0021573F" w:rsidRPr="00D028E7">
        <w:rPr>
          <w:rFonts w:ascii="Times New Roman" w:hAnsi="Times New Roman" w:cs="Times New Roman"/>
          <w:sz w:val="24"/>
          <w:szCs w:val="24"/>
        </w:rPr>
        <w:t xml:space="preserve"> </w:t>
      </w:r>
      <w:r w:rsidR="00F757B1">
        <w:rPr>
          <w:rFonts w:ascii="Times New Roman" w:hAnsi="Times New Roman" w:cs="Times New Roman"/>
          <w:sz w:val="24"/>
          <w:szCs w:val="24"/>
        </w:rPr>
        <w:t xml:space="preserve">официальный сайт школы, школьная группа в ВК, </w:t>
      </w:r>
      <w:r w:rsidR="0021573F" w:rsidRPr="00D028E7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 – РЭШ, образовательный контент ЦОК, </w:t>
      </w:r>
      <w:proofErr w:type="spellStart"/>
      <w:r w:rsidR="0021573F" w:rsidRPr="00D028E7">
        <w:rPr>
          <w:rFonts w:ascii="Times New Roman" w:hAnsi="Times New Roman" w:cs="Times New Roman"/>
          <w:sz w:val="24"/>
          <w:szCs w:val="24"/>
        </w:rPr>
        <w:t>ЭПОС</w:t>
      </w:r>
      <w:proofErr w:type="gramStart"/>
      <w:r w:rsidR="0021573F" w:rsidRPr="00D028E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1573F" w:rsidRPr="00D028E7">
        <w:rPr>
          <w:rFonts w:ascii="Times New Roman" w:hAnsi="Times New Roman" w:cs="Times New Roman"/>
          <w:sz w:val="24"/>
          <w:szCs w:val="24"/>
        </w:rPr>
        <w:t>иблтотека</w:t>
      </w:r>
      <w:proofErr w:type="spellEnd"/>
      <w:r w:rsidR="0021573F" w:rsidRPr="00D0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573F" w:rsidRPr="00D028E7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21573F" w:rsidRPr="00D028E7">
        <w:rPr>
          <w:rFonts w:ascii="Times New Roman" w:hAnsi="Times New Roman" w:cs="Times New Roman"/>
          <w:sz w:val="24"/>
          <w:szCs w:val="24"/>
        </w:rPr>
        <w:t>.</w:t>
      </w:r>
      <w:r w:rsidR="0021573F" w:rsidRPr="00D028E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C84E65" w:rsidRPr="002E5A04" w:rsidRDefault="00C84E65" w:rsidP="002E5A04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Ресурсное обеспечение реализации программы развития </w:t>
      </w:r>
      <w:r w:rsidR="002E5A04">
        <w:rPr>
          <w:rFonts w:ascii="Times New Roman" w:hAnsi="Times New Roman" w:cs="Times New Roman"/>
          <w:sz w:val="24"/>
          <w:szCs w:val="24"/>
        </w:rPr>
        <w:t>(образовательная инфраструктура)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16"/>
        <w:gridCol w:w="3440"/>
        <w:gridCol w:w="3648"/>
        <w:gridCol w:w="3288"/>
        <w:gridCol w:w="3371"/>
      </w:tblGrid>
      <w:tr w:rsidR="002E0712" w:rsidRPr="00D028E7" w:rsidTr="002E0712">
        <w:trPr>
          <w:trHeight w:val="20"/>
        </w:trPr>
        <w:tc>
          <w:tcPr>
            <w:tcW w:w="8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44E" w:rsidRPr="00D028E7" w:rsidRDefault="002E0712" w:rsidP="002E0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02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02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44E" w:rsidRPr="00D028E7" w:rsidRDefault="002E0712" w:rsidP="002E0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состояние</w:t>
            </w:r>
          </w:p>
          <w:p w:rsidR="005F644E" w:rsidRPr="00D028E7" w:rsidRDefault="002E0712" w:rsidP="002E0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(кол-во, характеристики</w:t>
            </w:r>
            <w:r w:rsidRPr="00D02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44E" w:rsidRPr="00D028E7" w:rsidRDefault="002E0712" w:rsidP="002E0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2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Необходимое</w:t>
            </w:r>
            <w:proofErr w:type="gramEnd"/>
            <w:r w:rsidRPr="00D02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реализации Модели</w:t>
            </w: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44E" w:rsidRPr="00D028E7" w:rsidRDefault="002E0712" w:rsidP="002E0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приобретения</w:t>
            </w:r>
          </w:p>
        </w:tc>
      </w:tr>
      <w:tr w:rsidR="002E0712" w:rsidRPr="00D028E7" w:rsidTr="002E0712">
        <w:trPr>
          <w:trHeight w:val="20"/>
        </w:trPr>
        <w:tc>
          <w:tcPr>
            <w:tcW w:w="14742" w:type="dxa"/>
            <w:gridSpan w:val="6"/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44E" w:rsidRPr="00D028E7" w:rsidRDefault="002E0712" w:rsidP="002E07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i/>
                <w:sz w:val="24"/>
                <w:szCs w:val="24"/>
              </w:rPr>
              <w:t>1. Материально-технические ресурсы</w:t>
            </w:r>
          </w:p>
        </w:tc>
      </w:tr>
      <w:tr w:rsidR="002E0712" w:rsidRPr="00D028E7" w:rsidTr="002E0712">
        <w:trPr>
          <w:trHeight w:val="20"/>
        </w:trPr>
        <w:tc>
          <w:tcPr>
            <w:tcW w:w="8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Аудиторный фонд школы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12" w:rsidRPr="00D028E7" w:rsidTr="002E0712">
        <w:trPr>
          <w:trHeight w:val="20"/>
        </w:trPr>
        <w:tc>
          <w:tcPr>
            <w:tcW w:w="8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класс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C0" w:rsidRPr="00D028E7" w:rsidTr="002E0712">
        <w:trPr>
          <w:trHeight w:val="20"/>
        </w:trPr>
        <w:tc>
          <w:tcPr>
            <w:tcW w:w="8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Pr="00D028E7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C0" w:rsidRPr="00D028E7" w:rsidTr="002E0712">
        <w:trPr>
          <w:trHeight w:val="20"/>
        </w:trPr>
        <w:tc>
          <w:tcPr>
            <w:tcW w:w="8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7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спортивного зала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Pr="00D028E7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C0" w:rsidRPr="00D028E7" w:rsidTr="002E0712">
        <w:trPr>
          <w:trHeight w:val="20"/>
        </w:trPr>
        <w:tc>
          <w:tcPr>
            <w:tcW w:w="8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Pr="00D028E7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C0" w:rsidRPr="00D028E7" w:rsidTr="002E0712">
        <w:trPr>
          <w:trHeight w:val="20"/>
        </w:trPr>
        <w:tc>
          <w:tcPr>
            <w:tcW w:w="8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библиотечного фонда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ноутбук, 1 МФУ, учебная литература – 5507, художественная литература - 12030</w:t>
            </w: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ноутбука, мультимедийный проектор, экран, обновление фонда художественной литературы, замена фонда учебников в соответствии с ФПУ, соответствующих обновленным ФГОС НОО, ФГОС ООО</w:t>
            </w: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Pr="00D028E7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C0" w:rsidRPr="00D028E7" w:rsidTr="002E0712">
        <w:trPr>
          <w:trHeight w:val="20"/>
        </w:trPr>
        <w:tc>
          <w:tcPr>
            <w:tcW w:w="8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классов для занятий в рамках реализации курса «Робототехника»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P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набора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начальный уровень</w:t>
            </w: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09C0" w:rsidRPr="00D028E7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12" w:rsidRPr="00D028E7" w:rsidTr="002E0712">
        <w:trPr>
          <w:trHeight w:val="20"/>
        </w:trPr>
        <w:tc>
          <w:tcPr>
            <w:tcW w:w="14742" w:type="dxa"/>
            <w:gridSpan w:val="6"/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44E" w:rsidRPr="00D028E7" w:rsidRDefault="002E0712" w:rsidP="002E07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i/>
                <w:sz w:val="24"/>
                <w:szCs w:val="24"/>
              </w:rPr>
              <w:t>2. Кадровые ресурсы</w:t>
            </w:r>
          </w:p>
        </w:tc>
      </w:tr>
      <w:tr w:rsidR="002E0712" w:rsidRPr="00D028E7" w:rsidTr="002E0712">
        <w:trPr>
          <w:trHeight w:val="20"/>
        </w:trPr>
        <w:tc>
          <w:tcPr>
            <w:tcW w:w="8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полностью обеспечена педагогами по всем предметам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12" w:rsidRPr="00D028E7" w:rsidTr="002E0712">
        <w:trPr>
          <w:trHeight w:val="20"/>
        </w:trPr>
        <w:tc>
          <w:tcPr>
            <w:tcW w:w="8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9B09C0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для оказания психолого – 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участникам </w:t>
            </w:r>
            <w:r w:rsidR="002E5A04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психолог – 0,75 ставки</w:t>
            </w:r>
          </w:p>
          <w:p w:rsidR="002E5A04" w:rsidRDefault="002E5A04" w:rsidP="002E5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– логопед – 0,5 ставки</w:t>
            </w:r>
          </w:p>
          <w:p w:rsidR="002E5A04" w:rsidRDefault="002E5A04" w:rsidP="002E5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04" w:rsidRPr="00D028E7" w:rsidRDefault="002E5A04" w:rsidP="002E5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 – 0,5 ставки</w:t>
            </w: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психолог – 0,25 ставки</w:t>
            </w:r>
          </w:p>
          <w:p w:rsidR="002E5A04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– логопед – 0,5 ставки</w:t>
            </w:r>
          </w:p>
          <w:p w:rsidR="002E5A04" w:rsidRPr="00D028E7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 – 0,5 ставки</w:t>
            </w: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12" w:rsidRPr="00D028E7" w:rsidTr="002E0712">
        <w:trPr>
          <w:trHeight w:val="20"/>
        </w:trPr>
        <w:tc>
          <w:tcPr>
            <w:tcW w:w="14742" w:type="dxa"/>
            <w:gridSpan w:val="6"/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44E" w:rsidRPr="00D028E7" w:rsidRDefault="002E0712" w:rsidP="002E07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 Финансовые ресурсы</w:t>
            </w:r>
          </w:p>
        </w:tc>
      </w:tr>
      <w:tr w:rsidR="002E0712" w:rsidRPr="00D028E7" w:rsidTr="002E0712">
        <w:trPr>
          <w:trHeight w:val="20"/>
        </w:trPr>
        <w:tc>
          <w:tcPr>
            <w:tcW w:w="8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F8707D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источников финансирования нет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12" w:rsidRPr="00D028E7" w:rsidTr="002E0712">
        <w:trPr>
          <w:trHeight w:val="20"/>
        </w:trPr>
        <w:tc>
          <w:tcPr>
            <w:tcW w:w="8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12" w:rsidRPr="00D028E7" w:rsidTr="002E0712">
        <w:trPr>
          <w:trHeight w:val="20"/>
        </w:trPr>
        <w:tc>
          <w:tcPr>
            <w:tcW w:w="14742" w:type="dxa"/>
            <w:gridSpan w:val="6"/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44E" w:rsidRPr="00D028E7" w:rsidRDefault="00F8707D" w:rsidP="002E07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Науч</w:t>
            </w:r>
            <w:r w:rsidR="002E0712" w:rsidRPr="00D028E7">
              <w:rPr>
                <w:rFonts w:ascii="Times New Roman" w:hAnsi="Times New Roman" w:cs="Times New Roman"/>
                <w:i/>
                <w:sz w:val="24"/>
                <w:szCs w:val="24"/>
              </w:rPr>
              <w:t>но-методические ресурсы</w:t>
            </w:r>
          </w:p>
        </w:tc>
      </w:tr>
      <w:tr w:rsidR="002E0712" w:rsidRPr="00D028E7" w:rsidTr="002E0712">
        <w:trPr>
          <w:trHeight w:val="20"/>
        </w:trPr>
        <w:tc>
          <w:tcPr>
            <w:tcW w:w="8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12" w:rsidRPr="00D028E7" w:rsidTr="002E0712">
        <w:trPr>
          <w:trHeight w:val="20"/>
        </w:trPr>
        <w:tc>
          <w:tcPr>
            <w:tcW w:w="8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04" w:rsidRPr="00D028E7" w:rsidTr="002E0712">
        <w:trPr>
          <w:trHeight w:val="20"/>
        </w:trPr>
        <w:tc>
          <w:tcPr>
            <w:tcW w:w="8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5A04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5A04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методические объединения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5A04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5A04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5A04" w:rsidRPr="00D028E7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12" w:rsidRPr="00D028E7" w:rsidTr="002E0712">
        <w:trPr>
          <w:trHeight w:val="20"/>
        </w:trPr>
        <w:tc>
          <w:tcPr>
            <w:tcW w:w="14742" w:type="dxa"/>
            <w:gridSpan w:val="6"/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44E" w:rsidRPr="00D028E7" w:rsidRDefault="002E0712" w:rsidP="002E07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i/>
                <w:sz w:val="24"/>
                <w:szCs w:val="24"/>
              </w:rPr>
              <w:t>5. Нормативно-правовые ресурсы</w:t>
            </w:r>
          </w:p>
        </w:tc>
      </w:tr>
      <w:tr w:rsidR="002E0712" w:rsidRPr="00D028E7" w:rsidTr="002E0712">
        <w:trPr>
          <w:trHeight w:val="20"/>
        </w:trPr>
        <w:tc>
          <w:tcPr>
            <w:tcW w:w="8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учебную и воспитательную деятельность школы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5A04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Необходима корректировка локальных актов, замена локальных актов</w:t>
            </w: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12" w:rsidRPr="00D028E7" w:rsidTr="002E0712">
        <w:trPr>
          <w:trHeight w:val="20"/>
        </w:trPr>
        <w:tc>
          <w:tcPr>
            <w:tcW w:w="8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12" w:rsidRPr="00D028E7" w:rsidTr="002E0712">
        <w:trPr>
          <w:trHeight w:val="20"/>
        </w:trPr>
        <w:tc>
          <w:tcPr>
            <w:tcW w:w="14742" w:type="dxa"/>
            <w:gridSpan w:val="6"/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44E" w:rsidRPr="00D028E7" w:rsidRDefault="002E0712" w:rsidP="002E07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i/>
                <w:sz w:val="24"/>
                <w:szCs w:val="24"/>
              </w:rPr>
              <w:t>6. Ресурсы социальных партнеров</w:t>
            </w:r>
          </w:p>
        </w:tc>
      </w:tr>
      <w:tr w:rsidR="002E0712" w:rsidRPr="00D028E7" w:rsidTr="002E0712">
        <w:trPr>
          <w:trHeight w:val="20"/>
        </w:trPr>
        <w:tc>
          <w:tcPr>
            <w:tcW w:w="99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F8707D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F8707D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творчества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12" w:rsidRPr="00D028E7" w:rsidTr="002E0712">
        <w:trPr>
          <w:trHeight w:val="20"/>
        </w:trPr>
        <w:tc>
          <w:tcPr>
            <w:tcW w:w="99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F8707D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F8707D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краеведческий музей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0712" w:rsidRPr="00D028E7" w:rsidRDefault="002E0712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7D" w:rsidRPr="00D028E7" w:rsidTr="002E0712">
        <w:trPr>
          <w:trHeight w:val="20"/>
        </w:trPr>
        <w:tc>
          <w:tcPr>
            <w:tcW w:w="99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07D" w:rsidRDefault="00F8707D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07D" w:rsidRDefault="00F8707D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Екатерининская библиотека</w:t>
            </w:r>
          </w:p>
        </w:tc>
        <w:tc>
          <w:tcPr>
            <w:tcW w:w="36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07D" w:rsidRPr="00D028E7" w:rsidRDefault="00F8707D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07D" w:rsidRPr="00D028E7" w:rsidRDefault="00F8707D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707D" w:rsidRPr="00D028E7" w:rsidRDefault="00F8707D" w:rsidP="002E0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712" w:rsidRPr="00D028E7" w:rsidRDefault="002E0712" w:rsidP="002E0712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  <w:sectPr w:rsidR="002E0712" w:rsidRPr="00D028E7" w:rsidSect="002E071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E0712" w:rsidRPr="00D028E7" w:rsidRDefault="002E0712" w:rsidP="00A838D7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E7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 реализации Программы развитии</w:t>
      </w:r>
    </w:p>
    <w:p w:rsidR="00A979B4" w:rsidRDefault="006B474A" w:rsidP="003306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Достигнуты результаты базового уровня «Школы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деятельности; </w:t>
      </w:r>
    </w:p>
    <w:p w:rsidR="00C37E95" w:rsidRDefault="006B474A" w:rsidP="006B474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работает по единым критериям и активностям, обеспечивает доступность качественного образования и предоставляет равные возможности для всех обучающихся;</w:t>
      </w:r>
    </w:p>
    <w:p w:rsidR="006B474A" w:rsidRDefault="003306C1" w:rsidP="006B474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Синхронизированы</w:t>
      </w:r>
      <w:proofErr w:type="gramEnd"/>
      <w:r w:rsidR="006B474A">
        <w:rPr>
          <w:rFonts w:ascii="Times New Roman" w:hAnsi="Times New Roman" w:cs="Times New Roman"/>
          <w:sz w:val="24"/>
          <w:szCs w:val="24"/>
        </w:rPr>
        <w:t>, взаимодействуют и дополняют друг друга учебный процесс и внеурочная деятельность;</w:t>
      </w:r>
    </w:p>
    <w:p w:rsidR="006B474A" w:rsidRDefault="006B474A" w:rsidP="006B474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является основополагающим элементом в системе качественного школьного образования и становления гражданственности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B474A" w:rsidRDefault="006B474A" w:rsidP="006B474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и апробированы мероприятия, направленные на обучение, профессиональное развитие педагогов;</w:t>
      </w:r>
    </w:p>
    <w:p w:rsidR="006B474A" w:rsidRDefault="006B474A" w:rsidP="006B474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активный участник процесса социализации, выбора профессионального и жизненного пути, формирования мировоззрения;</w:t>
      </w:r>
    </w:p>
    <w:p w:rsidR="006B474A" w:rsidRDefault="006B474A" w:rsidP="006B474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формируются на основе развития из самосознания, самоопределения и морально – этической ориентации;</w:t>
      </w:r>
    </w:p>
    <w:p w:rsidR="006B474A" w:rsidRDefault="006B474A" w:rsidP="006B474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воспитывающая среда, ориентированная на формирование патриотизма</w:t>
      </w:r>
      <w:r w:rsidR="003B163A">
        <w:rPr>
          <w:rFonts w:ascii="Times New Roman" w:hAnsi="Times New Roman" w:cs="Times New Roman"/>
          <w:sz w:val="24"/>
          <w:szCs w:val="24"/>
        </w:rPr>
        <w:t>, российской гражданской идентичности, духовно – нравственной культуры на основе традиционных духовных и культурных ценностей.</w:t>
      </w:r>
    </w:p>
    <w:p w:rsidR="006B474A" w:rsidRDefault="006B474A" w:rsidP="006B4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74A" w:rsidRPr="006B474A" w:rsidRDefault="006B474A" w:rsidP="006B474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B474A" w:rsidRPr="006B474A" w:rsidSect="004276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9B4" w:rsidRPr="00D028E7" w:rsidRDefault="00EE766E" w:rsidP="00A838D7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E7">
        <w:rPr>
          <w:rFonts w:ascii="Times New Roman" w:hAnsi="Times New Roman" w:cs="Times New Roman"/>
          <w:b/>
          <w:sz w:val="24"/>
          <w:szCs w:val="24"/>
        </w:rPr>
        <w:lastRenderedPageBreak/>
        <w:t>Дорожная карта</w:t>
      </w:r>
      <w:r w:rsidR="003B163A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 развития МБОУ «Екатерининская СОШ»</w:t>
      </w:r>
      <w:r w:rsidRPr="00D028E7">
        <w:rPr>
          <w:rFonts w:ascii="Times New Roman" w:hAnsi="Times New Roman" w:cs="Times New Roman"/>
          <w:b/>
          <w:sz w:val="24"/>
          <w:szCs w:val="24"/>
        </w:rPr>
        <w:t xml:space="preserve"> в рамках реализации модели «Школа </w:t>
      </w:r>
      <w:proofErr w:type="spellStart"/>
      <w:r w:rsidRPr="00D028E7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D028E7">
        <w:rPr>
          <w:rFonts w:ascii="Times New Roman" w:hAnsi="Times New Roman" w:cs="Times New Roman"/>
          <w:b/>
          <w:sz w:val="24"/>
          <w:szCs w:val="24"/>
        </w:rPr>
        <w:t xml:space="preserve"> России»</w:t>
      </w:r>
    </w:p>
    <w:tbl>
      <w:tblPr>
        <w:tblStyle w:val="a4"/>
        <w:tblW w:w="14787" w:type="dxa"/>
        <w:tblLayout w:type="fixed"/>
        <w:tblLook w:val="04A0" w:firstRow="1" w:lastRow="0" w:firstColumn="1" w:lastColumn="0" w:noHBand="0" w:noVBand="1"/>
      </w:tblPr>
      <w:tblGrid>
        <w:gridCol w:w="3226"/>
        <w:gridCol w:w="1843"/>
        <w:gridCol w:w="1843"/>
        <w:gridCol w:w="2694"/>
        <w:gridCol w:w="11"/>
        <w:gridCol w:w="2705"/>
        <w:gridCol w:w="2465"/>
      </w:tblGrid>
      <w:tr w:rsidR="00EE766E" w:rsidRPr="00D028E7" w:rsidTr="00764D65">
        <w:trPr>
          <w:trHeight w:val="567"/>
        </w:trPr>
        <w:tc>
          <w:tcPr>
            <w:tcW w:w="3226" w:type="dxa"/>
            <w:vMerge w:val="restart"/>
            <w:vAlign w:val="center"/>
          </w:tcPr>
          <w:p w:rsidR="00EE766E" w:rsidRPr="00D028E7" w:rsidRDefault="00EE766E" w:rsidP="00EE76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764D65"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реализации Задачи</w:t>
            </w:r>
          </w:p>
        </w:tc>
        <w:tc>
          <w:tcPr>
            <w:tcW w:w="3686" w:type="dxa"/>
            <w:gridSpan w:val="2"/>
            <w:vAlign w:val="center"/>
          </w:tcPr>
          <w:p w:rsidR="00EE766E" w:rsidRPr="00D028E7" w:rsidRDefault="00EE766E" w:rsidP="00EE76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410" w:type="dxa"/>
            <w:gridSpan w:val="3"/>
            <w:vAlign w:val="center"/>
          </w:tcPr>
          <w:p w:rsidR="00EE766E" w:rsidRPr="00D028E7" w:rsidRDefault="00EE766E" w:rsidP="00EE76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465" w:type="dxa"/>
            <w:vMerge w:val="restart"/>
            <w:vAlign w:val="center"/>
          </w:tcPr>
          <w:p w:rsidR="00EE766E" w:rsidRPr="00D028E7" w:rsidRDefault="00EE766E" w:rsidP="00EE76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мероприятие</w:t>
            </w:r>
          </w:p>
        </w:tc>
      </w:tr>
      <w:tr w:rsidR="00EE766E" w:rsidRPr="00D028E7" w:rsidTr="00764D65">
        <w:tc>
          <w:tcPr>
            <w:tcW w:w="3226" w:type="dxa"/>
            <w:vMerge/>
          </w:tcPr>
          <w:p w:rsidR="00EE766E" w:rsidRPr="00D028E7" w:rsidRDefault="00EE766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766E" w:rsidRPr="00D028E7" w:rsidRDefault="00EE766E" w:rsidP="00EE76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плановая дата 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(ДД.ММ</w:t>
            </w:r>
            <w:proofErr w:type="gramStart"/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43" w:type="dxa"/>
            <w:vAlign w:val="center"/>
          </w:tcPr>
          <w:p w:rsidR="00EE766E" w:rsidRPr="00D028E7" w:rsidRDefault="00EE766E" w:rsidP="00EE76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фактическая дата 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(ДД.ММ</w:t>
            </w:r>
            <w:proofErr w:type="gramStart"/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705" w:type="dxa"/>
            <w:gridSpan w:val="2"/>
            <w:vAlign w:val="center"/>
          </w:tcPr>
          <w:p w:rsidR="00EE766E" w:rsidRPr="00D028E7" w:rsidRDefault="00EE766E" w:rsidP="00EE76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целевой индикатор / показатель</w:t>
            </w:r>
          </w:p>
        </w:tc>
        <w:tc>
          <w:tcPr>
            <w:tcW w:w="2705" w:type="dxa"/>
            <w:vAlign w:val="center"/>
          </w:tcPr>
          <w:p w:rsidR="00EE766E" w:rsidRPr="00D028E7" w:rsidRDefault="00EE766E" w:rsidP="00EE76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продуктовый результат </w:t>
            </w:r>
            <w:r w:rsidRPr="00D028E7">
              <w:rPr>
                <w:rFonts w:ascii="Times New Roman" w:hAnsi="Times New Roman" w:cs="Times New Roman"/>
                <w:sz w:val="24"/>
                <w:szCs w:val="24"/>
              </w:rPr>
              <w:t>(вещественный продукт, подтверждающий документ)</w:t>
            </w:r>
          </w:p>
        </w:tc>
        <w:tc>
          <w:tcPr>
            <w:tcW w:w="2465" w:type="dxa"/>
            <w:vMerge/>
          </w:tcPr>
          <w:p w:rsidR="00EE766E" w:rsidRPr="00D028E7" w:rsidRDefault="00EE766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6E" w:rsidRPr="00D028E7" w:rsidTr="00764D65">
        <w:tc>
          <w:tcPr>
            <w:tcW w:w="14787" w:type="dxa"/>
            <w:gridSpan w:val="7"/>
            <w:shd w:val="clear" w:color="auto" w:fill="C6D9F1" w:themeFill="text2" w:themeFillTint="33"/>
          </w:tcPr>
          <w:p w:rsidR="00EE766E" w:rsidRPr="00D028E7" w:rsidRDefault="00EE766E" w:rsidP="003B163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="007E12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B163A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Проанализировать результаты самодиагностики образовательной организации с целью определение уровня соответствия модели «Школа </w:t>
            </w:r>
            <w:proofErr w:type="spellStart"/>
            <w:r w:rsidR="003B163A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3B163A"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EE766E" w:rsidRPr="00D028E7" w:rsidTr="00764D65">
        <w:tc>
          <w:tcPr>
            <w:tcW w:w="3226" w:type="dxa"/>
          </w:tcPr>
          <w:p w:rsidR="00EE766E" w:rsidRPr="00D028E7" w:rsidRDefault="007E12C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163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самодиагностику по критериям и показателям Концепции проекта «Школа </w:t>
            </w:r>
            <w:proofErr w:type="spellStart"/>
            <w:r w:rsidR="003B163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3B163A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843" w:type="dxa"/>
          </w:tcPr>
          <w:p w:rsidR="00EE766E" w:rsidRPr="00D028E7" w:rsidRDefault="003B163A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10.09.2023</w:t>
            </w:r>
          </w:p>
        </w:tc>
        <w:tc>
          <w:tcPr>
            <w:tcW w:w="1843" w:type="dxa"/>
          </w:tcPr>
          <w:p w:rsidR="00EE766E" w:rsidRPr="00D028E7" w:rsidRDefault="003B163A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2694" w:type="dxa"/>
          </w:tcPr>
          <w:p w:rsidR="00EE766E" w:rsidRPr="00D028E7" w:rsidRDefault="003B163A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самодиагностика по критериям и показателям концепции проекта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России»"</w:t>
            </w:r>
          </w:p>
        </w:tc>
        <w:tc>
          <w:tcPr>
            <w:tcW w:w="2716" w:type="dxa"/>
            <w:gridSpan w:val="2"/>
          </w:tcPr>
          <w:p w:rsidR="00EE766E" w:rsidRPr="00D028E7" w:rsidRDefault="003B163A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Заполненный лист самодиагностики</w:t>
            </w:r>
          </w:p>
        </w:tc>
        <w:tc>
          <w:tcPr>
            <w:tcW w:w="2465" w:type="dxa"/>
          </w:tcPr>
          <w:p w:rsidR="00EE766E" w:rsidRPr="00D028E7" w:rsidRDefault="003B163A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E766E" w:rsidRPr="00D028E7" w:rsidTr="00764D65">
        <w:tc>
          <w:tcPr>
            <w:tcW w:w="3226" w:type="dxa"/>
          </w:tcPr>
          <w:p w:rsidR="00EE766E" w:rsidRPr="00D028E7" w:rsidRDefault="007E12C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B163A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развития школы</w:t>
            </w:r>
          </w:p>
        </w:tc>
        <w:tc>
          <w:tcPr>
            <w:tcW w:w="1843" w:type="dxa"/>
          </w:tcPr>
          <w:p w:rsidR="00EE766E" w:rsidRPr="00D028E7" w:rsidRDefault="007E12C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20.09.2023</w:t>
            </w:r>
          </w:p>
        </w:tc>
        <w:tc>
          <w:tcPr>
            <w:tcW w:w="1843" w:type="dxa"/>
          </w:tcPr>
          <w:p w:rsidR="00EE766E" w:rsidRPr="00D028E7" w:rsidRDefault="00F8707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12C6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694" w:type="dxa"/>
          </w:tcPr>
          <w:p w:rsidR="00EE766E" w:rsidRPr="00D028E7" w:rsidRDefault="007E12C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Разработанная Программа развития школы</w:t>
            </w:r>
          </w:p>
        </w:tc>
        <w:tc>
          <w:tcPr>
            <w:tcW w:w="2716" w:type="dxa"/>
            <w:gridSpan w:val="2"/>
          </w:tcPr>
          <w:p w:rsidR="00EE766E" w:rsidRPr="00D028E7" w:rsidRDefault="007E12C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</w:p>
        </w:tc>
        <w:tc>
          <w:tcPr>
            <w:tcW w:w="2465" w:type="dxa"/>
          </w:tcPr>
          <w:p w:rsidR="00EE766E" w:rsidRPr="00D028E7" w:rsidRDefault="007E12C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E766E" w:rsidRPr="00D028E7" w:rsidTr="00764D65">
        <w:tc>
          <w:tcPr>
            <w:tcW w:w="14787" w:type="dxa"/>
            <w:gridSpan w:val="7"/>
            <w:shd w:val="clear" w:color="auto" w:fill="C6D9F1" w:themeFill="text2" w:themeFillTint="33"/>
          </w:tcPr>
          <w:p w:rsidR="007E12C6" w:rsidRPr="00D028E7" w:rsidRDefault="007E12C6" w:rsidP="007E12C6">
            <w:pPr>
              <w:pStyle w:val="a3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C6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7E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</w:t>
            </w:r>
          </w:p>
          <w:p w:rsidR="00EE766E" w:rsidRPr="00D028E7" w:rsidRDefault="00EE766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66E" w:rsidRPr="00D028E7" w:rsidTr="00764D65">
        <w:tc>
          <w:tcPr>
            <w:tcW w:w="3226" w:type="dxa"/>
          </w:tcPr>
          <w:p w:rsidR="00EE766E" w:rsidRDefault="007E12C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1.Мониторинг реализации в образовательном процессе критериев единого образовательного пространства:</w:t>
            </w:r>
          </w:p>
          <w:p w:rsidR="007E12C6" w:rsidRDefault="007E12C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-единых рабочих программ по учебным предметам (1-11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классы)</w:t>
            </w:r>
          </w:p>
          <w:p w:rsidR="007E12C6" w:rsidRPr="00D028E7" w:rsidRDefault="007E12C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-единых рекомендаций по контрольным работам и домашним заданиям</w:t>
            </w:r>
          </w:p>
        </w:tc>
        <w:tc>
          <w:tcPr>
            <w:tcW w:w="1843" w:type="dxa"/>
          </w:tcPr>
          <w:p w:rsidR="00EE766E" w:rsidRDefault="00EE766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860EC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Pr="00D028E7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766E" w:rsidRPr="00D028E7" w:rsidRDefault="00860EC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начале учебного года, по итогам 1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полугодия, в конце учебного года</w:t>
            </w:r>
          </w:p>
        </w:tc>
        <w:tc>
          <w:tcPr>
            <w:tcW w:w="2694" w:type="dxa"/>
          </w:tcPr>
          <w:p w:rsidR="00EE766E" w:rsidRDefault="007E12C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реализация единых рабочих программ</w:t>
            </w: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Pr="00D028E7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оценочных процедур, соответствие объема домашних заданий требованиям санитарных правил и норм</w:t>
            </w:r>
          </w:p>
        </w:tc>
        <w:tc>
          <w:tcPr>
            <w:tcW w:w="2716" w:type="dxa"/>
            <w:gridSpan w:val="2"/>
          </w:tcPr>
          <w:p w:rsidR="00EE766E" w:rsidRDefault="00EE766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464651" w:rsidRPr="00D028E7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64651" w:rsidRPr="00D028E7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УР</w:t>
            </w:r>
          </w:p>
        </w:tc>
      </w:tr>
      <w:tr w:rsidR="00EE766E" w:rsidRPr="00D028E7" w:rsidTr="00764D65">
        <w:tc>
          <w:tcPr>
            <w:tcW w:w="3226" w:type="dxa"/>
          </w:tcPr>
          <w:p w:rsidR="00EE766E" w:rsidRPr="00D028E7" w:rsidRDefault="007E12C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2.Мониторинг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расширения спектра использования</w:t>
            </w:r>
            <w:r w:rsidR="0046465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внеурочной деятельности</w:t>
            </w:r>
            <w:proofErr w:type="gramEnd"/>
          </w:p>
        </w:tc>
        <w:tc>
          <w:tcPr>
            <w:tcW w:w="1843" w:type="dxa"/>
          </w:tcPr>
          <w:p w:rsidR="00EE766E" w:rsidRPr="00D028E7" w:rsidRDefault="00860EC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43" w:type="dxa"/>
          </w:tcPr>
          <w:p w:rsidR="00EE766E" w:rsidRPr="00D028E7" w:rsidRDefault="00860EC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года, по итогам 1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полугодия, в конце учебного года</w:t>
            </w:r>
          </w:p>
        </w:tc>
        <w:tc>
          <w:tcPr>
            <w:tcW w:w="2694" w:type="dxa"/>
          </w:tcPr>
          <w:p w:rsidR="00EE766E" w:rsidRPr="00D028E7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реализации рабочих программ по внеурочной деятельности, рассчитанных на 10 часов</w:t>
            </w:r>
          </w:p>
        </w:tc>
        <w:tc>
          <w:tcPr>
            <w:tcW w:w="2716" w:type="dxa"/>
            <w:gridSpan w:val="2"/>
          </w:tcPr>
          <w:p w:rsidR="00EE766E" w:rsidRPr="00D028E7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65" w:type="dxa"/>
          </w:tcPr>
          <w:p w:rsidR="00EE766E" w:rsidRPr="00D028E7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E766E" w:rsidRPr="00D028E7" w:rsidTr="00764D65">
        <w:tc>
          <w:tcPr>
            <w:tcW w:w="3226" w:type="dxa"/>
          </w:tcPr>
          <w:p w:rsidR="00EE766E" w:rsidRPr="00D028E7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3.Совершенствование Положения о внутренней системе оценке качества образования с учетом задач проекта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EE766E" w:rsidRPr="00D028E7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30.09.2023</w:t>
            </w:r>
          </w:p>
        </w:tc>
        <w:tc>
          <w:tcPr>
            <w:tcW w:w="1843" w:type="dxa"/>
          </w:tcPr>
          <w:p w:rsidR="00EE766E" w:rsidRPr="00D028E7" w:rsidRDefault="00F8707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694" w:type="dxa"/>
          </w:tcPr>
          <w:p w:rsidR="00EE766E" w:rsidRPr="00D028E7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оценка качества образовательного процесса в соответствии с Положением о ВСОКО</w:t>
            </w:r>
          </w:p>
        </w:tc>
        <w:tc>
          <w:tcPr>
            <w:tcW w:w="2716" w:type="dxa"/>
            <w:gridSpan w:val="2"/>
          </w:tcPr>
          <w:p w:rsidR="00EE766E" w:rsidRPr="00D028E7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ВСОКО </w:t>
            </w:r>
          </w:p>
        </w:tc>
        <w:tc>
          <w:tcPr>
            <w:tcW w:w="2465" w:type="dxa"/>
          </w:tcPr>
          <w:p w:rsidR="00EE766E" w:rsidRPr="00D028E7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</w:tr>
      <w:tr w:rsidR="00464651" w:rsidRPr="00D028E7" w:rsidTr="00764D65">
        <w:tc>
          <w:tcPr>
            <w:tcW w:w="3226" w:type="dxa"/>
          </w:tcPr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4.Разработка и оформление пакета нормативных документов по развитию инклюзивного образования</w:t>
            </w:r>
            <w:r w:rsidR="002C5A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 по развитию инклюзивного образования;</w:t>
            </w: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-план повышения квалификации педагогических и руководящих работников по организации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</w:t>
            </w: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информационной открытости содержания инклюзивного образования</w:t>
            </w:r>
          </w:p>
        </w:tc>
        <w:tc>
          <w:tcPr>
            <w:tcW w:w="1843" w:type="dxa"/>
          </w:tcPr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20.12.2023</w:t>
            </w: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30.09.2023</w:t>
            </w: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учебного года</w:t>
            </w:r>
          </w:p>
        </w:tc>
        <w:tc>
          <w:tcPr>
            <w:tcW w:w="1843" w:type="dxa"/>
          </w:tcPr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51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63" w:rsidRPr="00D028E7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694" w:type="dxa"/>
          </w:tcPr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по развитию инклюзивного образования;</w:t>
            </w: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педагогических и руководящих работников прошли курсы повышения квалификации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данному направлению</w:t>
            </w: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-размещение информационного блока по содержанию инклюзивного образования на сайте</w:t>
            </w:r>
          </w:p>
        </w:tc>
        <w:tc>
          <w:tcPr>
            <w:tcW w:w="2716" w:type="dxa"/>
            <w:gridSpan w:val="2"/>
          </w:tcPr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план по развитию инклюзивного образования;</w:t>
            </w: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план – график прохождения КПК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направлению;</w:t>
            </w: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соответствующем информационном блоке на сайте школы</w:t>
            </w:r>
          </w:p>
        </w:tc>
        <w:tc>
          <w:tcPr>
            <w:tcW w:w="2465" w:type="dxa"/>
          </w:tcPr>
          <w:p w:rsidR="00464651" w:rsidRDefault="0046465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замдиректора по УР, замдиректора по ВР</w:t>
            </w:r>
          </w:p>
        </w:tc>
      </w:tr>
      <w:tr w:rsidR="002C5ACD" w:rsidRPr="00D028E7" w:rsidTr="00764D65">
        <w:tc>
          <w:tcPr>
            <w:tcW w:w="3226" w:type="dxa"/>
          </w:tcPr>
          <w:p w:rsidR="002C5ACD" w:rsidRPr="002C5ACD" w:rsidRDefault="002C5ACD" w:rsidP="002C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5.Мониторинг совершенствования материально- технического оснащения образовательного процесса с учетом требований ФГОС</w:t>
            </w:r>
          </w:p>
        </w:tc>
        <w:tc>
          <w:tcPr>
            <w:tcW w:w="1843" w:type="dxa"/>
          </w:tcPr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2C5ACD" w:rsidRPr="00D028E7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C5ACD" w:rsidRDefault="002C5AC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образовательной среды в соответствии с требованиями ФГОС</w:t>
            </w:r>
            <w:r w:rsidR="00B55C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5CA5" w:rsidRDefault="00B55CA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лабораторного оборудования</w:t>
            </w:r>
          </w:p>
        </w:tc>
        <w:tc>
          <w:tcPr>
            <w:tcW w:w="2716" w:type="dxa"/>
            <w:gridSpan w:val="2"/>
          </w:tcPr>
          <w:p w:rsidR="002C5ACD" w:rsidRDefault="00B55CA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2465" w:type="dxa"/>
          </w:tcPr>
          <w:p w:rsidR="002C5ACD" w:rsidRDefault="00B55CA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764D65" w:rsidRPr="00D028E7" w:rsidTr="00764D65">
        <w:tc>
          <w:tcPr>
            <w:tcW w:w="14787" w:type="dxa"/>
            <w:gridSpan w:val="7"/>
            <w:shd w:val="clear" w:color="auto" w:fill="C6D9F1" w:themeFill="text2" w:themeFillTint="33"/>
          </w:tcPr>
          <w:p w:rsidR="00764D65" w:rsidRPr="00D028E7" w:rsidRDefault="003306C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развития личностных качеств в соответствии с приоритетами государственной политики в сфере воспитания на основе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российских традиционных духовно – нравственных ценностей</w:t>
            </w:r>
          </w:p>
        </w:tc>
      </w:tr>
      <w:tr w:rsidR="00764D65" w:rsidRPr="00D028E7" w:rsidTr="00764D65">
        <w:tc>
          <w:tcPr>
            <w:tcW w:w="3226" w:type="dxa"/>
          </w:tcPr>
          <w:p w:rsidR="00764D65" w:rsidRPr="00D028E7" w:rsidRDefault="0012759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1.Реализация рабочей программы воспитания с учетом изменений в законодательстве</w:t>
            </w:r>
          </w:p>
        </w:tc>
        <w:tc>
          <w:tcPr>
            <w:tcW w:w="1843" w:type="dxa"/>
          </w:tcPr>
          <w:p w:rsidR="00764D65" w:rsidRPr="00D028E7" w:rsidRDefault="0012759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764D65" w:rsidRPr="00D028E7" w:rsidRDefault="0012759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года, по итогам 1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полугодия, в конце учебного года</w:t>
            </w:r>
          </w:p>
        </w:tc>
        <w:tc>
          <w:tcPr>
            <w:tcW w:w="2694" w:type="dxa"/>
          </w:tcPr>
          <w:p w:rsidR="00764D65" w:rsidRPr="00D028E7" w:rsidRDefault="0012759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модулей вариативной части рабочей программы воспитания</w:t>
            </w:r>
          </w:p>
        </w:tc>
        <w:tc>
          <w:tcPr>
            <w:tcW w:w="2716" w:type="dxa"/>
            <w:gridSpan w:val="2"/>
          </w:tcPr>
          <w:p w:rsidR="00764D65" w:rsidRPr="00D028E7" w:rsidRDefault="0012759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реализации рабочей программы воспитания</w:t>
            </w:r>
          </w:p>
        </w:tc>
        <w:tc>
          <w:tcPr>
            <w:tcW w:w="2465" w:type="dxa"/>
          </w:tcPr>
          <w:p w:rsidR="00764D65" w:rsidRPr="00D028E7" w:rsidRDefault="0012759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64D65" w:rsidRPr="00D028E7" w:rsidTr="00764D65">
        <w:tc>
          <w:tcPr>
            <w:tcW w:w="3226" w:type="dxa"/>
          </w:tcPr>
          <w:p w:rsidR="00764D65" w:rsidRPr="00D028E7" w:rsidRDefault="0012759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2.Создание общей концепции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1843" w:type="dxa"/>
          </w:tcPr>
          <w:p w:rsidR="00764D65" w:rsidRPr="00D028E7" w:rsidRDefault="005313D4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20.12.2023</w:t>
            </w:r>
          </w:p>
        </w:tc>
        <w:tc>
          <w:tcPr>
            <w:tcW w:w="1843" w:type="dxa"/>
          </w:tcPr>
          <w:p w:rsidR="00764D65" w:rsidRPr="00D028E7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2694" w:type="dxa"/>
          </w:tcPr>
          <w:p w:rsidR="00764D65" w:rsidRPr="00D028E7" w:rsidRDefault="005313D4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реализации общей концепции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2716" w:type="dxa"/>
            <w:gridSpan w:val="2"/>
          </w:tcPr>
          <w:p w:rsidR="00764D65" w:rsidRPr="00D028E7" w:rsidRDefault="005313D4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положение об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2465" w:type="dxa"/>
          </w:tcPr>
          <w:p w:rsidR="00764D65" w:rsidRPr="00D028E7" w:rsidRDefault="005313D4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764D65" w:rsidRPr="00D028E7" w:rsidTr="00764D65">
        <w:tc>
          <w:tcPr>
            <w:tcW w:w="3226" w:type="dxa"/>
          </w:tcPr>
          <w:p w:rsidR="00764D65" w:rsidRPr="00D028E7" w:rsidRDefault="005313D4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3.Создание условий для непрерывного повышения квалификации педагогических работников и управленческих команд в сфере воспитания</w:t>
            </w:r>
          </w:p>
        </w:tc>
        <w:tc>
          <w:tcPr>
            <w:tcW w:w="1843" w:type="dxa"/>
          </w:tcPr>
          <w:p w:rsidR="00764D65" w:rsidRPr="00D028E7" w:rsidRDefault="005313D4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1843" w:type="dxa"/>
          </w:tcPr>
          <w:p w:rsidR="00764D65" w:rsidRPr="00D028E7" w:rsidRDefault="00764D6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D65" w:rsidRPr="00D028E7" w:rsidRDefault="005313D4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доли педагогических работников и управленческих команд, прошедших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ПК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воспитания</w:t>
            </w:r>
          </w:p>
        </w:tc>
        <w:tc>
          <w:tcPr>
            <w:tcW w:w="2716" w:type="dxa"/>
            <w:gridSpan w:val="2"/>
          </w:tcPr>
          <w:p w:rsidR="00764D65" w:rsidRPr="00D028E7" w:rsidRDefault="005313D4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план – график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ПК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воспитания</w:t>
            </w:r>
          </w:p>
        </w:tc>
        <w:tc>
          <w:tcPr>
            <w:tcW w:w="2465" w:type="dxa"/>
          </w:tcPr>
          <w:p w:rsidR="00764D65" w:rsidRPr="00D028E7" w:rsidRDefault="005313D4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5313D4" w:rsidRPr="00D028E7" w:rsidTr="00764D65">
        <w:tc>
          <w:tcPr>
            <w:tcW w:w="3226" w:type="dxa"/>
          </w:tcPr>
          <w:p w:rsidR="005313D4" w:rsidRDefault="005313D4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3C0C9F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 – методического обеспечения мероприятий по просвещению родителей (законных представителей) в области повышения компетенций в вопросах воспитания детей</w:t>
            </w:r>
          </w:p>
        </w:tc>
        <w:tc>
          <w:tcPr>
            <w:tcW w:w="1843" w:type="dxa"/>
          </w:tcPr>
          <w:p w:rsidR="005313D4" w:rsidRDefault="003C0C9F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1843" w:type="dxa"/>
          </w:tcPr>
          <w:p w:rsidR="005313D4" w:rsidRPr="00D028E7" w:rsidRDefault="005313D4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13D4" w:rsidRDefault="003C0C9F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просвещению родителей (законных представителей) в области повышения компетенций в вопросах воспитания детей</w:t>
            </w:r>
          </w:p>
        </w:tc>
        <w:tc>
          <w:tcPr>
            <w:tcW w:w="2716" w:type="dxa"/>
            <w:gridSpan w:val="2"/>
          </w:tcPr>
          <w:p w:rsidR="005313D4" w:rsidRDefault="003C0C9F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 мероприятий по просвещению родителей (законных представителей) в области повышения компетенций в вопросах воспитания детей</w:t>
            </w:r>
          </w:p>
        </w:tc>
        <w:tc>
          <w:tcPr>
            <w:tcW w:w="2465" w:type="dxa"/>
          </w:tcPr>
          <w:p w:rsidR="005313D4" w:rsidRDefault="003C0C9F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ВП</w:t>
            </w:r>
          </w:p>
        </w:tc>
      </w:tr>
      <w:tr w:rsidR="003C0C9F" w:rsidRPr="00D028E7" w:rsidTr="009347C9">
        <w:tc>
          <w:tcPr>
            <w:tcW w:w="14787" w:type="dxa"/>
            <w:gridSpan w:val="7"/>
          </w:tcPr>
          <w:p w:rsidR="003C0C9F" w:rsidRDefault="003C0C9F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Разработать систему условий</w:t>
            </w:r>
            <w:r w:rsidRPr="00D0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обучающихся (интеллект, талант, личность)</w:t>
            </w:r>
          </w:p>
        </w:tc>
      </w:tr>
      <w:tr w:rsidR="003C0C9F" w:rsidRPr="00D028E7" w:rsidTr="00764D65">
        <w:tc>
          <w:tcPr>
            <w:tcW w:w="3226" w:type="dxa"/>
          </w:tcPr>
          <w:p w:rsidR="003C0C9F" w:rsidRDefault="003C0C9F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1.Психолого – педагогическая диагностика </w:t>
            </w:r>
            <w:r w:rsidR="001D2009">
              <w:rPr>
                <w:rFonts w:ascii="Times New Roman" w:hAnsi="Times New Roman" w:cs="Times New Roman"/>
                <w:sz w:val="24"/>
                <w:szCs w:val="24"/>
              </w:rPr>
              <w:t>способностей детей, сопровождение и мониторинг их дальнейшего развития</w:t>
            </w:r>
          </w:p>
        </w:tc>
        <w:tc>
          <w:tcPr>
            <w:tcW w:w="1843" w:type="dxa"/>
          </w:tcPr>
          <w:p w:rsidR="003C0C9F" w:rsidRDefault="001D200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20 сентября</w:t>
            </w:r>
          </w:p>
        </w:tc>
        <w:tc>
          <w:tcPr>
            <w:tcW w:w="1843" w:type="dxa"/>
          </w:tcPr>
          <w:p w:rsidR="003C0C9F" w:rsidRPr="00D028E7" w:rsidRDefault="003C0C9F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0C9F" w:rsidRDefault="001D200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проведены диагностические мероприятия</w:t>
            </w:r>
          </w:p>
        </w:tc>
        <w:tc>
          <w:tcPr>
            <w:tcW w:w="2716" w:type="dxa"/>
            <w:gridSpan w:val="2"/>
          </w:tcPr>
          <w:p w:rsidR="003C0C9F" w:rsidRDefault="001D200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 представлены на педсовете</w:t>
            </w:r>
          </w:p>
        </w:tc>
        <w:tc>
          <w:tcPr>
            <w:tcW w:w="2465" w:type="dxa"/>
          </w:tcPr>
          <w:p w:rsidR="003C0C9F" w:rsidRDefault="001D200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 – психолог, классные руководители</w:t>
            </w:r>
          </w:p>
        </w:tc>
      </w:tr>
      <w:tr w:rsidR="001D2009" w:rsidRPr="00D028E7" w:rsidTr="00764D65">
        <w:tc>
          <w:tcPr>
            <w:tcW w:w="3226" w:type="dxa"/>
          </w:tcPr>
          <w:p w:rsidR="001D2009" w:rsidRDefault="001D200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2.Планирование курсов внеурочной деятельности и направлений объединений дополнительного образования</w:t>
            </w:r>
          </w:p>
        </w:tc>
        <w:tc>
          <w:tcPr>
            <w:tcW w:w="1843" w:type="dxa"/>
          </w:tcPr>
          <w:p w:rsidR="001D2009" w:rsidRDefault="001D200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августе</w:t>
            </w:r>
          </w:p>
        </w:tc>
        <w:tc>
          <w:tcPr>
            <w:tcW w:w="1843" w:type="dxa"/>
          </w:tcPr>
          <w:p w:rsidR="001D2009" w:rsidRPr="00D028E7" w:rsidRDefault="001D200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009" w:rsidRDefault="001D200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занятия дополнительного образования</w:t>
            </w:r>
            <w:r w:rsidR="00AC41F7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интегрированы в общее расписание</w:t>
            </w:r>
          </w:p>
        </w:tc>
        <w:tc>
          <w:tcPr>
            <w:tcW w:w="2716" w:type="dxa"/>
            <w:gridSpan w:val="2"/>
          </w:tcPr>
          <w:p w:rsidR="001D2009" w:rsidRDefault="00AC41F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программы курсов внеурочной деятельности и дополнительного образования</w:t>
            </w:r>
          </w:p>
        </w:tc>
        <w:tc>
          <w:tcPr>
            <w:tcW w:w="2465" w:type="dxa"/>
          </w:tcPr>
          <w:p w:rsidR="001D2009" w:rsidRDefault="00AC41F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AC41F7" w:rsidRPr="00D028E7" w:rsidTr="00764D65">
        <w:tc>
          <w:tcPr>
            <w:tcW w:w="3226" w:type="dxa"/>
          </w:tcPr>
          <w:p w:rsidR="00AC41F7" w:rsidRDefault="00AC41F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мониторинга занятости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</w:t>
            </w:r>
          </w:p>
        </w:tc>
        <w:tc>
          <w:tcPr>
            <w:tcW w:w="1843" w:type="dxa"/>
          </w:tcPr>
          <w:p w:rsidR="00AC41F7" w:rsidRDefault="00AC41F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сентябре</w:t>
            </w:r>
          </w:p>
        </w:tc>
        <w:tc>
          <w:tcPr>
            <w:tcW w:w="1843" w:type="dxa"/>
          </w:tcPr>
          <w:p w:rsidR="00AC41F7" w:rsidRPr="00D028E7" w:rsidRDefault="00AC41F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41F7" w:rsidRDefault="00AC41F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занятых во внеурочное время</w:t>
            </w:r>
          </w:p>
        </w:tc>
        <w:tc>
          <w:tcPr>
            <w:tcW w:w="2716" w:type="dxa"/>
            <w:gridSpan w:val="2"/>
          </w:tcPr>
          <w:p w:rsidR="00AC41F7" w:rsidRDefault="00AC41F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мониторинга</w:t>
            </w:r>
          </w:p>
        </w:tc>
        <w:tc>
          <w:tcPr>
            <w:tcW w:w="2465" w:type="dxa"/>
          </w:tcPr>
          <w:p w:rsidR="00AC41F7" w:rsidRDefault="00AC41F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AC41F7" w:rsidRPr="00D028E7" w:rsidTr="00764D65">
        <w:tc>
          <w:tcPr>
            <w:tcW w:w="3226" w:type="dxa"/>
          </w:tcPr>
          <w:p w:rsidR="00AC41F7" w:rsidRDefault="00AC41F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и проведение школьного этапа олимпиад и иных интеллектуальных и творческих конкурсов и спортивных мероприятий, направленных на развитие интеллектуальных и творческих способностей</w:t>
            </w:r>
          </w:p>
        </w:tc>
        <w:tc>
          <w:tcPr>
            <w:tcW w:w="1843" w:type="dxa"/>
          </w:tcPr>
          <w:p w:rsidR="00AC41F7" w:rsidRDefault="00AC41F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плану проведения мероприятий</w:t>
            </w:r>
          </w:p>
        </w:tc>
        <w:tc>
          <w:tcPr>
            <w:tcW w:w="1843" w:type="dxa"/>
          </w:tcPr>
          <w:p w:rsidR="00AC41F7" w:rsidRPr="00D028E7" w:rsidRDefault="00AC41F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41F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школьном этапе мероприятий</w:t>
            </w:r>
          </w:p>
        </w:tc>
        <w:tc>
          <w:tcPr>
            <w:tcW w:w="2716" w:type="dxa"/>
            <w:gridSpan w:val="2"/>
          </w:tcPr>
          <w:p w:rsidR="00AC41F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мероприятий, аналитические справки по итогам мероприятий</w:t>
            </w:r>
          </w:p>
        </w:tc>
        <w:tc>
          <w:tcPr>
            <w:tcW w:w="2465" w:type="dxa"/>
          </w:tcPr>
          <w:p w:rsidR="00AC41F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 УВР</w:t>
            </w:r>
          </w:p>
        </w:tc>
      </w:tr>
      <w:tr w:rsidR="00493C27" w:rsidRPr="00D028E7" w:rsidTr="009347C9">
        <w:tc>
          <w:tcPr>
            <w:tcW w:w="14787" w:type="dxa"/>
            <w:gridSpan w:val="7"/>
          </w:tcPr>
          <w:p w:rsidR="00493C2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5.Разработать систему мероприятий для формирования комфортного и безопасного школьного климата</w:t>
            </w:r>
          </w:p>
        </w:tc>
      </w:tr>
      <w:tr w:rsidR="00493C27" w:rsidRPr="00D028E7" w:rsidTr="00764D65">
        <w:tc>
          <w:tcPr>
            <w:tcW w:w="3226" w:type="dxa"/>
          </w:tcPr>
          <w:p w:rsidR="00493C2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мониторинга количественного и качественного состава психологической службы</w:t>
            </w:r>
          </w:p>
        </w:tc>
        <w:tc>
          <w:tcPr>
            <w:tcW w:w="1843" w:type="dxa"/>
          </w:tcPr>
          <w:p w:rsidR="00493C2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начале учебного года</w:t>
            </w:r>
          </w:p>
        </w:tc>
        <w:tc>
          <w:tcPr>
            <w:tcW w:w="1843" w:type="dxa"/>
          </w:tcPr>
          <w:p w:rsidR="00493C27" w:rsidRPr="00D028E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93C2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специалистов психологической службы</w:t>
            </w:r>
          </w:p>
        </w:tc>
        <w:tc>
          <w:tcPr>
            <w:tcW w:w="2716" w:type="dxa"/>
            <w:gridSpan w:val="2"/>
          </w:tcPr>
          <w:p w:rsidR="00493C2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банк по кадрам психологической службы</w:t>
            </w:r>
          </w:p>
        </w:tc>
        <w:tc>
          <w:tcPr>
            <w:tcW w:w="2465" w:type="dxa"/>
          </w:tcPr>
          <w:p w:rsidR="00493C2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93C27" w:rsidRPr="00D028E7" w:rsidTr="00764D65">
        <w:tc>
          <w:tcPr>
            <w:tcW w:w="3226" w:type="dxa"/>
          </w:tcPr>
          <w:p w:rsidR="00493C2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2.Повышение уровня информированности родителей по вопросам социально – психологического тестирования</w:t>
            </w:r>
          </w:p>
        </w:tc>
        <w:tc>
          <w:tcPr>
            <w:tcW w:w="1843" w:type="dxa"/>
          </w:tcPr>
          <w:p w:rsidR="00493C2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15.09.203</w:t>
            </w:r>
          </w:p>
        </w:tc>
        <w:tc>
          <w:tcPr>
            <w:tcW w:w="1843" w:type="dxa"/>
          </w:tcPr>
          <w:p w:rsidR="00493C27" w:rsidRPr="00D028E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93C2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получивших индивидуальные консультации по итогам СПТ</w:t>
            </w:r>
          </w:p>
        </w:tc>
        <w:tc>
          <w:tcPr>
            <w:tcW w:w="2716" w:type="dxa"/>
            <w:gridSpan w:val="2"/>
          </w:tcPr>
          <w:p w:rsidR="00493C2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индивидуальных консультаций</w:t>
            </w:r>
          </w:p>
        </w:tc>
        <w:tc>
          <w:tcPr>
            <w:tcW w:w="2465" w:type="dxa"/>
          </w:tcPr>
          <w:p w:rsidR="00493C2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493C27" w:rsidRPr="00D028E7" w:rsidTr="00764D65">
        <w:tc>
          <w:tcPr>
            <w:tcW w:w="3226" w:type="dxa"/>
          </w:tcPr>
          <w:p w:rsidR="00493C2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3.Увеличение количества педагогов, принимающих участие в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843" w:type="dxa"/>
          </w:tcPr>
          <w:p w:rsidR="00493C2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493C27" w:rsidRPr="00D028E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93C2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 полном объеме дорожной карты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716" w:type="dxa"/>
            <w:gridSpan w:val="2"/>
          </w:tcPr>
          <w:p w:rsidR="00493C2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465" w:type="dxa"/>
          </w:tcPr>
          <w:p w:rsidR="00493C27" w:rsidRDefault="00493C27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ВР, педагог </w:t>
            </w:r>
            <w:r w:rsidR="00C255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C2558E" w:rsidRPr="00D028E7" w:rsidTr="00764D65">
        <w:tc>
          <w:tcPr>
            <w:tcW w:w="3226" w:type="dxa"/>
          </w:tcPr>
          <w:p w:rsidR="00C2558E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4.Повышение уровня информированности родителей по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43" w:type="dxa"/>
          </w:tcPr>
          <w:p w:rsidR="00C2558E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C2558E" w:rsidRPr="00D028E7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558E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родителей, получивших консультацию специалистов по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716" w:type="dxa"/>
            <w:gridSpan w:val="2"/>
          </w:tcPr>
          <w:p w:rsidR="00C2558E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индивидуальных консультаций родителей (законных представителей)</w:t>
            </w:r>
          </w:p>
        </w:tc>
        <w:tc>
          <w:tcPr>
            <w:tcW w:w="2465" w:type="dxa"/>
          </w:tcPr>
          <w:p w:rsidR="00C2558E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классные руководители</w:t>
            </w:r>
          </w:p>
        </w:tc>
      </w:tr>
      <w:tr w:rsidR="00C2558E" w:rsidRPr="00D028E7" w:rsidTr="00764D65">
        <w:tc>
          <w:tcPr>
            <w:tcW w:w="3226" w:type="dxa"/>
          </w:tcPr>
          <w:p w:rsidR="00C2558E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родителей,  обучающихся, принимающих участие в традиционных общешкольных делах</w:t>
            </w:r>
          </w:p>
        </w:tc>
        <w:tc>
          <w:tcPr>
            <w:tcW w:w="1843" w:type="dxa"/>
          </w:tcPr>
          <w:p w:rsidR="00C2558E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согласно плану работы школы</w:t>
            </w:r>
          </w:p>
        </w:tc>
        <w:tc>
          <w:tcPr>
            <w:tcW w:w="1843" w:type="dxa"/>
          </w:tcPr>
          <w:p w:rsidR="00C2558E" w:rsidRPr="00D028E7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558E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и родителей принявших участие в общешкольных мероприятиях, повышающих коммуникативную культуру, навыки общения и сотрудничества</w:t>
            </w:r>
          </w:p>
        </w:tc>
        <w:tc>
          <w:tcPr>
            <w:tcW w:w="2716" w:type="dxa"/>
            <w:gridSpan w:val="2"/>
          </w:tcPr>
          <w:p w:rsidR="00C2558E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 мероприятий</w:t>
            </w:r>
          </w:p>
        </w:tc>
        <w:tc>
          <w:tcPr>
            <w:tcW w:w="2465" w:type="dxa"/>
          </w:tcPr>
          <w:p w:rsidR="00C2558E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C2558E" w:rsidRPr="00D028E7" w:rsidTr="009347C9">
        <w:tc>
          <w:tcPr>
            <w:tcW w:w="14787" w:type="dxa"/>
            <w:gridSpan w:val="7"/>
          </w:tcPr>
          <w:p w:rsidR="00C2558E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6.Разработать систему мероприятий для создания и развития мотивирующей образовательной среды</w:t>
            </w:r>
          </w:p>
        </w:tc>
      </w:tr>
      <w:tr w:rsidR="00C2558E" w:rsidRPr="00D028E7" w:rsidTr="00764D65">
        <w:tc>
          <w:tcPr>
            <w:tcW w:w="3226" w:type="dxa"/>
          </w:tcPr>
          <w:p w:rsidR="00C2558E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локальных актов, регламентирующих использование мобильных телефонов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843" w:type="dxa"/>
          </w:tcPr>
          <w:p w:rsidR="00C2558E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20.09.2023</w:t>
            </w:r>
          </w:p>
        </w:tc>
        <w:tc>
          <w:tcPr>
            <w:tcW w:w="1843" w:type="dxa"/>
          </w:tcPr>
          <w:p w:rsidR="00C2558E" w:rsidRPr="00D028E7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2694" w:type="dxa"/>
          </w:tcPr>
          <w:p w:rsidR="00C2558E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локального акта, регламентирующего использование мобильных телефонов </w:t>
            </w:r>
          </w:p>
        </w:tc>
        <w:tc>
          <w:tcPr>
            <w:tcW w:w="2716" w:type="dxa"/>
            <w:gridSpan w:val="2"/>
          </w:tcPr>
          <w:p w:rsidR="00C2558E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локальный акт</w:t>
            </w:r>
          </w:p>
        </w:tc>
        <w:tc>
          <w:tcPr>
            <w:tcW w:w="2465" w:type="dxa"/>
          </w:tcPr>
          <w:p w:rsidR="00C2558E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2558E" w:rsidRPr="00D028E7" w:rsidTr="00764D65">
        <w:tc>
          <w:tcPr>
            <w:tcW w:w="3226" w:type="dxa"/>
          </w:tcPr>
          <w:p w:rsidR="00C2558E" w:rsidRDefault="003C0D5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подключение школы к ФГИС «Моя школа», подключение ОО, регистрация педагогических работников и присоединений их профилей к профилю ОО</w:t>
            </w:r>
          </w:p>
        </w:tc>
        <w:tc>
          <w:tcPr>
            <w:tcW w:w="1843" w:type="dxa"/>
          </w:tcPr>
          <w:p w:rsidR="00C2558E" w:rsidRDefault="003C0D5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30.09.2023</w:t>
            </w:r>
          </w:p>
        </w:tc>
        <w:tc>
          <w:tcPr>
            <w:tcW w:w="1843" w:type="dxa"/>
          </w:tcPr>
          <w:p w:rsidR="00C2558E" w:rsidRPr="00D028E7" w:rsidRDefault="00C2558E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558E" w:rsidRDefault="003C0D5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подключена к ФГИС 2Моя школа», педагогические работники зарегистрированы и присоединены к профилю ОО</w:t>
            </w:r>
          </w:p>
        </w:tc>
        <w:tc>
          <w:tcPr>
            <w:tcW w:w="2716" w:type="dxa"/>
            <w:gridSpan w:val="2"/>
          </w:tcPr>
          <w:p w:rsidR="00C2558E" w:rsidRDefault="003C0D5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работы в ФГИС «Моя школа»</w:t>
            </w:r>
          </w:p>
        </w:tc>
        <w:tc>
          <w:tcPr>
            <w:tcW w:w="2465" w:type="dxa"/>
          </w:tcPr>
          <w:p w:rsidR="00C2558E" w:rsidRDefault="003C0D5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администратор ФГИС «Моя школа»</w:t>
            </w:r>
          </w:p>
        </w:tc>
      </w:tr>
      <w:tr w:rsidR="003C0D5D" w:rsidRPr="00D028E7" w:rsidTr="00764D65">
        <w:tc>
          <w:tcPr>
            <w:tcW w:w="3226" w:type="dxa"/>
          </w:tcPr>
          <w:p w:rsidR="003C0D5D" w:rsidRDefault="003C0D5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3.Подключение обучающихся и родителей (законных представителей) обучающихся к ФГИС «Моя школа»</w:t>
            </w:r>
          </w:p>
        </w:tc>
        <w:tc>
          <w:tcPr>
            <w:tcW w:w="1843" w:type="dxa"/>
          </w:tcPr>
          <w:p w:rsidR="003C0D5D" w:rsidRDefault="003C0D5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26.10.2023</w:t>
            </w:r>
          </w:p>
        </w:tc>
        <w:tc>
          <w:tcPr>
            <w:tcW w:w="1843" w:type="dxa"/>
          </w:tcPr>
          <w:p w:rsidR="003C0D5D" w:rsidRPr="00D028E7" w:rsidRDefault="003C0D5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0D5D" w:rsidRDefault="003C0D5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 (законные представители) активно используют сервисы ФГИС «Моя школа»</w:t>
            </w:r>
          </w:p>
        </w:tc>
        <w:tc>
          <w:tcPr>
            <w:tcW w:w="2716" w:type="dxa"/>
            <w:gridSpan w:val="2"/>
          </w:tcPr>
          <w:p w:rsidR="003C0D5D" w:rsidRDefault="003C0D5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подключения обучающихся и родителей (законных представителей) к ФГИС «Моя школа»</w:t>
            </w:r>
          </w:p>
        </w:tc>
        <w:tc>
          <w:tcPr>
            <w:tcW w:w="2465" w:type="dxa"/>
          </w:tcPr>
          <w:p w:rsidR="003C0D5D" w:rsidRDefault="003C0D5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ФГИС «Моя школа», классные руководители</w:t>
            </w:r>
          </w:p>
        </w:tc>
      </w:tr>
      <w:tr w:rsidR="003C0D5D" w:rsidRPr="00D028E7" w:rsidTr="00764D65">
        <w:tc>
          <w:tcPr>
            <w:tcW w:w="3226" w:type="dxa"/>
          </w:tcPr>
          <w:p w:rsidR="003C0D5D" w:rsidRDefault="003C0D5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4.Актуализация данных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поддержание коммуникации между педагогами, педагогами и обучающимися</w:t>
            </w:r>
          </w:p>
        </w:tc>
        <w:tc>
          <w:tcPr>
            <w:tcW w:w="1843" w:type="dxa"/>
          </w:tcPr>
          <w:p w:rsidR="003C0D5D" w:rsidRDefault="001D5063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0D5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E34C8C" w:rsidRDefault="00E34C8C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D5D" w:rsidRPr="00D028E7" w:rsidRDefault="003C0D5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0D5D" w:rsidRDefault="003C0D5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платформы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коммуникации в урочной и внеурочной деятельности, активные чаты, созданные учителями</w:t>
            </w:r>
          </w:p>
        </w:tc>
        <w:tc>
          <w:tcPr>
            <w:tcW w:w="2716" w:type="dxa"/>
            <w:gridSpan w:val="2"/>
          </w:tcPr>
          <w:p w:rsidR="003C0D5D" w:rsidRDefault="003C0D5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чатов</w:t>
            </w:r>
          </w:p>
        </w:tc>
        <w:tc>
          <w:tcPr>
            <w:tcW w:w="2465" w:type="dxa"/>
          </w:tcPr>
          <w:p w:rsidR="003C0D5D" w:rsidRDefault="003C0D5D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платформы, классные руководители, педагогические работники</w:t>
            </w:r>
          </w:p>
        </w:tc>
      </w:tr>
      <w:tr w:rsidR="001502F1" w:rsidRPr="00D028E7" w:rsidTr="00764D65">
        <w:tc>
          <w:tcPr>
            <w:tcW w:w="3226" w:type="dxa"/>
          </w:tcPr>
          <w:p w:rsid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5.Введение электронного документооборота</w:t>
            </w:r>
          </w:p>
        </w:tc>
        <w:tc>
          <w:tcPr>
            <w:tcW w:w="1843" w:type="dxa"/>
          </w:tcPr>
          <w:p w:rsid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843" w:type="dxa"/>
          </w:tcPr>
          <w:p w:rsidR="001502F1" w:rsidRPr="00D028E7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система управления ОО, при которой принятие управленческих решений осуществляется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больших данных с помощью интеллектуальных алгоритмов</w:t>
            </w:r>
          </w:p>
        </w:tc>
        <w:tc>
          <w:tcPr>
            <w:tcW w:w="2716" w:type="dxa"/>
            <w:gridSpan w:val="2"/>
          </w:tcPr>
          <w:p w:rsid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 электронный документооборот</w:t>
            </w:r>
          </w:p>
        </w:tc>
        <w:tc>
          <w:tcPr>
            <w:tcW w:w="2465" w:type="dxa"/>
          </w:tcPr>
          <w:p w:rsid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</w:tc>
      </w:tr>
      <w:tr w:rsidR="001502F1" w:rsidRPr="00D028E7" w:rsidTr="009347C9">
        <w:tc>
          <w:tcPr>
            <w:tcW w:w="14787" w:type="dxa"/>
            <w:gridSpan w:val="7"/>
          </w:tcPr>
          <w:p w:rsid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7.Разработать систему мероприятий для формирования готовности к профессиональному самоопределению обучающихся</w:t>
            </w:r>
          </w:p>
        </w:tc>
      </w:tr>
      <w:tr w:rsidR="001502F1" w:rsidRPr="00D028E7" w:rsidTr="00764D65">
        <w:tc>
          <w:tcPr>
            <w:tcW w:w="3226" w:type="dxa"/>
          </w:tcPr>
          <w:p w:rsidR="001502F1" w:rsidRP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1.Участие школьников в ежегодной многоуровневой онлайн – диагностике 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bvbinfo</w:t>
            </w:r>
            <w:proofErr w:type="spellEnd"/>
            <w:r w:rsidRPr="00150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50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«Билет в будущее»</w:t>
            </w:r>
          </w:p>
        </w:tc>
        <w:tc>
          <w:tcPr>
            <w:tcW w:w="1843" w:type="dxa"/>
          </w:tcPr>
          <w:p w:rsid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1502F1" w:rsidRPr="00D028E7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6-11 классов, участников в ежегодной многоуровневой онлайн – диагностике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bvbinfo</w:t>
            </w:r>
            <w:proofErr w:type="spellEnd"/>
            <w:r w:rsidRPr="00150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50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«Билет в будущее»</w:t>
            </w:r>
          </w:p>
        </w:tc>
        <w:tc>
          <w:tcPr>
            <w:tcW w:w="2716" w:type="dxa"/>
            <w:gridSpan w:val="2"/>
          </w:tcPr>
          <w:p w:rsid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диагностики</w:t>
            </w:r>
          </w:p>
        </w:tc>
        <w:tc>
          <w:tcPr>
            <w:tcW w:w="2465" w:type="dxa"/>
          </w:tcPr>
          <w:p w:rsid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 – психолог</w:t>
            </w:r>
          </w:p>
        </w:tc>
      </w:tr>
      <w:tr w:rsidR="001502F1" w:rsidRPr="00D028E7" w:rsidTr="00764D65">
        <w:tc>
          <w:tcPr>
            <w:tcW w:w="3226" w:type="dxa"/>
          </w:tcPr>
          <w:p w:rsid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профессиональных проб в рамках проекта «Билет в будущее»</w:t>
            </w:r>
          </w:p>
        </w:tc>
        <w:tc>
          <w:tcPr>
            <w:tcW w:w="1843" w:type="dxa"/>
          </w:tcPr>
          <w:p w:rsid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проекта</w:t>
            </w:r>
          </w:p>
        </w:tc>
        <w:tc>
          <w:tcPr>
            <w:tcW w:w="1843" w:type="dxa"/>
          </w:tcPr>
          <w:p w:rsidR="001502F1" w:rsidRPr="00D028E7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профессиональных проб в рамках проекта «Билет в будущее»</w:t>
            </w:r>
          </w:p>
        </w:tc>
        <w:tc>
          <w:tcPr>
            <w:tcW w:w="2716" w:type="dxa"/>
            <w:gridSpan w:val="2"/>
          </w:tcPr>
          <w:p w:rsid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 – психолог, классные руководители.</w:t>
            </w:r>
          </w:p>
        </w:tc>
      </w:tr>
      <w:tr w:rsidR="001502F1" w:rsidRPr="00D028E7" w:rsidTr="00764D65">
        <w:tc>
          <w:tcPr>
            <w:tcW w:w="3226" w:type="dxa"/>
          </w:tcPr>
          <w:p w:rsid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3.Реализация модуля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рабочей программе воспитания</w:t>
            </w:r>
          </w:p>
        </w:tc>
        <w:tc>
          <w:tcPr>
            <w:tcW w:w="1843" w:type="dxa"/>
          </w:tcPr>
          <w:p w:rsidR="001502F1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учебного года</w:t>
            </w:r>
          </w:p>
        </w:tc>
        <w:tc>
          <w:tcPr>
            <w:tcW w:w="1843" w:type="dxa"/>
          </w:tcPr>
          <w:p w:rsidR="001502F1" w:rsidRPr="00D028E7" w:rsidRDefault="001502F1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502F1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профориентации</w:t>
            </w:r>
          </w:p>
        </w:tc>
        <w:tc>
          <w:tcPr>
            <w:tcW w:w="2716" w:type="dxa"/>
            <w:gridSpan w:val="2"/>
          </w:tcPr>
          <w:p w:rsidR="001502F1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модуля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рабочей программе воспитания</w:t>
            </w:r>
          </w:p>
        </w:tc>
        <w:tc>
          <w:tcPr>
            <w:tcW w:w="2465" w:type="dxa"/>
          </w:tcPr>
          <w:p w:rsidR="001502F1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04A55" w:rsidRPr="00D028E7" w:rsidTr="00764D65">
        <w:tc>
          <w:tcPr>
            <w:tcW w:w="3226" w:type="dxa"/>
          </w:tcPr>
          <w:p w:rsidR="00804A55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федеральном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04A55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проекта</w:t>
            </w:r>
          </w:p>
        </w:tc>
        <w:tc>
          <w:tcPr>
            <w:tcW w:w="1843" w:type="dxa"/>
          </w:tcPr>
          <w:p w:rsidR="00804A55" w:rsidRPr="00D028E7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04A55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в федеральном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6" w:type="dxa"/>
            <w:gridSpan w:val="2"/>
          </w:tcPr>
          <w:p w:rsidR="00804A55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65" w:type="dxa"/>
          </w:tcPr>
          <w:p w:rsidR="00804A55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804A55" w:rsidRPr="00D028E7" w:rsidTr="009347C9">
        <w:tc>
          <w:tcPr>
            <w:tcW w:w="14787" w:type="dxa"/>
            <w:gridSpan w:val="7"/>
          </w:tcPr>
          <w:p w:rsidR="00804A55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8.Поддержка учительства, создание условий для постоянного профессионального развития, в том числе на основе адресного методического сопровождения</w:t>
            </w:r>
          </w:p>
        </w:tc>
      </w:tr>
      <w:tr w:rsidR="00804A55" w:rsidRPr="00D028E7" w:rsidTr="00764D65">
        <w:tc>
          <w:tcPr>
            <w:tcW w:w="3226" w:type="dxa"/>
          </w:tcPr>
          <w:p w:rsidR="00804A55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мониторинга количественного и качественного состава педагогических работников</w:t>
            </w:r>
          </w:p>
        </w:tc>
        <w:tc>
          <w:tcPr>
            <w:tcW w:w="1843" w:type="dxa"/>
          </w:tcPr>
          <w:p w:rsidR="00804A55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  <w:tc>
          <w:tcPr>
            <w:tcW w:w="1843" w:type="dxa"/>
          </w:tcPr>
          <w:p w:rsidR="00804A55" w:rsidRPr="00D028E7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04A55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банк данных по педагогическим кадрам, ведется работа по его дополнению и корректировке</w:t>
            </w:r>
          </w:p>
        </w:tc>
        <w:tc>
          <w:tcPr>
            <w:tcW w:w="2716" w:type="dxa"/>
            <w:gridSpan w:val="2"/>
          </w:tcPr>
          <w:p w:rsidR="00804A55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банк данных по педагогическим кадрам</w:t>
            </w:r>
          </w:p>
        </w:tc>
        <w:tc>
          <w:tcPr>
            <w:tcW w:w="2465" w:type="dxa"/>
          </w:tcPr>
          <w:p w:rsidR="00804A55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кадрам</w:t>
            </w:r>
          </w:p>
        </w:tc>
      </w:tr>
      <w:tr w:rsidR="00804A55" w:rsidRPr="00D028E7" w:rsidTr="00764D65">
        <w:tc>
          <w:tcPr>
            <w:tcW w:w="3226" w:type="dxa"/>
          </w:tcPr>
          <w:p w:rsidR="00804A55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2.Мониторинг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штатного расписания ОО </w:t>
            </w:r>
            <w:r w:rsidR="009347C9">
              <w:rPr>
                <w:rFonts w:ascii="Times New Roman" w:hAnsi="Times New Roman" w:cs="Times New Roman"/>
                <w:sz w:val="24"/>
                <w:szCs w:val="24"/>
              </w:rPr>
              <w:t xml:space="preserve"> «единому» штатному расписанию</w:t>
            </w:r>
          </w:p>
        </w:tc>
        <w:tc>
          <w:tcPr>
            <w:tcW w:w="1843" w:type="dxa"/>
          </w:tcPr>
          <w:p w:rsidR="00804A55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31.08.2023</w:t>
            </w:r>
          </w:p>
        </w:tc>
        <w:tc>
          <w:tcPr>
            <w:tcW w:w="1843" w:type="dxa"/>
          </w:tcPr>
          <w:p w:rsidR="00804A55" w:rsidRPr="00D028E7" w:rsidRDefault="00804A55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04A55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 в ОО, соответствующих «единому» штатному расписанию</w:t>
            </w:r>
          </w:p>
        </w:tc>
        <w:tc>
          <w:tcPr>
            <w:tcW w:w="2716" w:type="dxa"/>
            <w:gridSpan w:val="2"/>
          </w:tcPr>
          <w:p w:rsidR="00804A55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  <w:tc>
          <w:tcPr>
            <w:tcW w:w="2465" w:type="dxa"/>
          </w:tcPr>
          <w:p w:rsidR="00804A55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кадрам</w:t>
            </w:r>
          </w:p>
        </w:tc>
      </w:tr>
      <w:tr w:rsidR="009347C9" w:rsidRPr="00D028E7" w:rsidTr="00764D65">
        <w:tc>
          <w:tcPr>
            <w:tcW w:w="3226" w:type="dxa"/>
          </w:tcPr>
          <w:p w:rsidR="009347C9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3.Разработка и оформление пакета нормативных документов по работе с кадрами:</w:t>
            </w:r>
          </w:p>
          <w:p w:rsidR="009347C9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штатного расписания</w:t>
            </w:r>
          </w:p>
          <w:p w:rsidR="009347C9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-положение о наставничестве</w:t>
            </w:r>
          </w:p>
          <w:p w:rsidR="009347C9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 повышения квалификации (переподготовки) педагогических и руководящих работников</w:t>
            </w:r>
          </w:p>
          <w:p w:rsidR="009347C9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-положение о конкурсах профессионального мастерства;</w:t>
            </w:r>
          </w:p>
          <w:p w:rsidR="009347C9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-положение  об оплате труда</w:t>
            </w:r>
          </w:p>
        </w:tc>
        <w:tc>
          <w:tcPr>
            <w:tcW w:w="1843" w:type="dxa"/>
          </w:tcPr>
          <w:p w:rsidR="009347C9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31.12.2023</w:t>
            </w:r>
          </w:p>
        </w:tc>
        <w:tc>
          <w:tcPr>
            <w:tcW w:w="1843" w:type="dxa"/>
          </w:tcPr>
          <w:p w:rsidR="009347C9" w:rsidRPr="00D028E7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47C9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пакета скорректированных нормативных документов по работе с кадрами</w:t>
            </w:r>
          </w:p>
        </w:tc>
        <w:tc>
          <w:tcPr>
            <w:tcW w:w="2716" w:type="dxa"/>
            <w:gridSpan w:val="2"/>
          </w:tcPr>
          <w:p w:rsidR="009347C9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 разработан</w:t>
            </w:r>
          </w:p>
        </w:tc>
        <w:tc>
          <w:tcPr>
            <w:tcW w:w="2465" w:type="dxa"/>
          </w:tcPr>
          <w:p w:rsidR="009347C9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кадрам, замдиректора по УВР</w:t>
            </w:r>
          </w:p>
        </w:tc>
      </w:tr>
      <w:tr w:rsidR="009347C9" w:rsidRPr="00D028E7" w:rsidTr="00764D65">
        <w:tc>
          <w:tcPr>
            <w:tcW w:w="3226" w:type="dxa"/>
          </w:tcPr>
          <w:p w:rsidR="009347C9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4.Формирование и исполнение плана повышения квалификации педагогическими и руководящими работниками</w:t>
            </w:r>
          </w:p>
        </w:tc>
        <w:tc>
          <w:tcPr>
            <w:tcW w:w="1843" w:type="dxa"/>
          </w:tcPr>
          <w:p w:rsidR="009347C9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31.08.</w:t>
            </w:r>
          </w:p>
        </w:tc>
        <w:tc>
          <w:tcPr>
            <w:tcW w:w="1843" w:type="dxa"/>
          </w:tcPr>
          <w:p w:rsidR="009347C9" w:rsidRPr="00D028E7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47C9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доли педагогических и руководящих работников, прошедших обучение на КПК</w:t>
            </w:r>
          </w:p>
        </w:tc>
        <w:tc>
          <w:tcPr>
            <w:tcW w:w="2716" w:type="dxa"/>
            <w:gridSpan w:val="2"/>
          </w:tcPr>
          <w:p w:rsidR="009347C9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– график реализован, аналитическая справка</w:t>
            </w:r>
          </w:p>
        </w:tc>
        <w:tc>
          <w:tcPr>
            <w:tcW w:w="2465" w:type="dxa"/>
          </w:tcPr>
          <w:p w:rsidR="009347C9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9347C9" w:rsidRPr="00D028E7" w:rsidTr="00764D65">
        <w:tc>
          <w:tcPr>
            <w:tcW w:w="3226" w:type="dxa"/>
          </w:tcPr>
          <w:p w:rsidR="009347C9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5.Создание и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педагогов</w:t>
            </w:r>
          </w:p>
        </w:tc>
        <w:tc>
          <w:tcPr>
            <w:tcW w:w="1843" w:type="dxa"/>
          </w:tcPr>
          <w:p w:rsidR="009347C9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="00ED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10.09.</w:t>
            </w:r>
          </w:p>
        </w:tc>
        <w:tc>
          <w:tcPr>
            <w:tcW w:w="1843" w:type="dxa"/>
          </w:tcPr>
          <w:p w:rsidR="009347C9" w:rsidRPr="00D028E7" w:rsidRDefault="009347C9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47C9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объединены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ШМО</w:t>
            </w:r>
          </w:p>
        </w:tc>
        <w:tc>
          <w:tcPr>
            <w:tcW w:w="2716" w:type="dxa"/>
            <w:gridSpan w:val="2"/>
          </w:tcPr>
          <w:p w:rsidR="009347C9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учителей</w:t>
            </w:r>
          </w:p>
        </w:tc>
        <w:tc>
          <w:tcPr>
            <w:tcW w:w="2465" w:type="dxa"/>
          </w:tcPr>
          <w:p w:rsidR="009347C9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ED7616" w:rsidRPr="00D028E7" w:rsidTr="00764D65">
        <w:tc>
          <w:tcPr>
            <w:tcW w:w="3226" w:type="dxa"/>
          </w:tcPr>
          <w:p w:rsidR="00ED7616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6.Формирование банка лучших практик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их представление на различном уровне</w:t>
            </w:r>
          </w:p>
        </w:tc>
        <w:tc>
          <w:tcPr>
            <w:tcW w:w="1843" w:type="dxa"/>
          </w:tcPr>
          <w:p w:rsidR="00ED7616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30.05</w:t>
            </w:r>
          </w:p>
        </w:tc>
        <w:tc>
          <w:tcPr>
            <w:tcW w:w="1843" w:type="dxa"/>
          </w:tcPr>
          <w:p w:rsidR="00ED7616" w:rsidRPr="00D028E7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7616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принявших участие в представлении лучших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</w:t>
            </w:r>
          </w:p>
        </w:tc>
        <w:tc>
          <w:tcPr>
            <w:tcW w:w="2716" w:type="dxa"/>
            <w:gridSpan w:val="2"/>
          </w:tcPr>
          <w:p w:rsidR="00ED7616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 лучших практик создан, материалы размещены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</w:t>
            </w:r>
          </w:p>
        </w:tc>
        <w:tc>
          <w:tcPr>
            <w:tcW w:w="2465" w:type="dxa"/>
          </w:tcPr>
          <w:p w:rsidR="00ED7616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ED7616" w:rsidRPr="00D028E7" w:rsidTr="00764D65">
        <w:tc>
          <w:tcPr>
            <w:tcW w:w="3226" w:type="dxa"/>
          </w:tcPr>
          <w:p w:rsidR="00ED7616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6.Разработка и исполнение мероприятий по реализации модели наставничества в школе</w:t>
            </w:r>
          </w:p>
        </w:tc>
        <w:tc>
          <w:tcPr>
            <w:tcW w:w="1843" w:type="dxa"/>
          </w:tcPr>
          <w:p w:rsidR="00ED7616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ED7616" w:rsidRPr="00D028E7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7616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в полном объеме плана по реализации модели наставничества в школе</w:t>
            </w:r>
          </w:p>
        </w:tc>
        <w:tc>
          <w:tcPr>
            <w:tcW w:w="2716" w:type="dxa"/>
            <w:gridSpan w:val="2"/>
          </w:tcPr>
          <w:p w:rsidR="00ED7616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реализации модели наставничества разработан и реализован</w:t>
            </w:r>
          </w:p>
        </w:tc>
        <w:tc>
          <w:tcPr>
            <w:tcW w:w="2465" w:type="dxa"/>
          </w:tcPr>
          <w:p w:rsidR="00ED7616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</w:tr>
      <w:tr w:rsidR="00ED7616" w:rsidRPr="00D028E7" w:rsidTr="00764D65">
        <w:tc>
          <w:tcPr>
            <w:tcW w:w="3226" w:type="dxa"/>
          </w:tcPr>
          <w:p w:rsidR="00ED7616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</w:t>
            </w:r>
          </w:p>
        </w:tc>
        <w:tc>
          <w:tcPr>
            <w:tcW w:w="1843" w:type="dxa"/>
          </w:tcPr>
          <w:p w:rsidR="00ED7616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по плану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щколы</w:t>
            </w:r>
            <w:proofErr w:type="spellEnd"/>
          </w:p>
        </w:tc>
        <w:tc>
          <w:tcPr>
            <w:tcW w:w="1843" w:type="dxa"/>
          </w:tcPr>
          <w:p w:rsidR="00ED7616" w:rsidRPr="00D028E7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7616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педагогических работников</w:t>
            </w:r>
          </w:p>
        </w:tc>
        <w:tc>
          <w:tcPr>
            <w:tcW w:w="2716" w:type="dxa"/>
            <w:gridSpan w:val="2"/>
          </w:tcPr>
          <w:p w:rsidR="00ED7616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положение о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вгнутришкольных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</w:t>
            </w:r>
          </w:p>
        </w:tc>
        <w:tc>
          <w:tcPr>
            <w:tcW w:w="2465" w:type="dxa"/>
          </w:tcPr>
          <w:p w:rsidR="00ED7616" w:rsidRDefault="00ED7616" w:rsidP="00EE7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</w:tr>
    </w:tbl>
    <w:p w:rsidR="00EE766E" w:rsidRPr="00D028E7" w:rsidRDefault="00764D65" w:rsidP="00764D6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8E7">
        <w:rPr>
          <w:rFonts w:ascii="Times New Roman" w:hAnsi="Times New Roman" w:cs="Times New Roman"/>
          <w:i/>
          <w:sz w:val="24"/>
          <w:szCs w:val="24"/>
        </w:rPr>
        <w:t>* обозначаются в хронологическом порядке в пределах одной задачи; ** формулировка и последовательность полностью соответствует задачам в «Паспорте программы развития» и «Концепции программы развития»</w:t>
      </w:r>
    </w:p>
    <w:sectPr w:rsidR="00EE766E" w:rsidRPr="00D028E7" w:rsidSect="00C37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5C9"/>
    <w:multiLevelType w:val="hybridMultilevel"/>
    <w:tmpl w:val="2F80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06BD6"/>
    <w:multiLevelType w:val="multilevel"/>
    <w:tmpl w:val="949A6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0824B9"/>
    <w:multiLevelType w:val="hybridMultilevel"/>
    <w:tmpl w:val="1B62E92E"/>
    <w:lvl w:ilvl="0" w:tplc="91EED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114976"/>
    <w:multiLevelType w:val="hybridMultilevel"/>
    <w:tmpl w:val="2ED0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90E90"/>
    <w:multiLevelType w:val="hybridMultilevel"/>
    <w:tmpl w:val="F75AC7D8"/>
    <w:lvl w:ilvl="0" w:tplc="A15E36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F5B73"/>
    <w:multiLevelType w:val="multilevel"/>
    <w:tmpl w:val="2E362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ECC3B75"/>
    <w:multiLevelType w:val="hybridMultilevel"/>
    <w:tmpl w:val="6C78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16CAF"/>
    <w:multiLevelType w:val="hybridMultilevel"/>
    <w:tmpl w:val="7702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058C2"/>
    <w:multiLevelType w:val="hybridMultilevel"/>
    <w:tmpl w:val="AAC4A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9C2ED9"/>
    <w:multiLevelType w:val="hybridMultilevel"/>
    <w:tmpl w:val="790404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E8E5DAE"/>
    <w:multiLevelType w:val="hybridMultilevel"/>
    <w:tmpl w:val="445042CA"/>
    <w:lvl w:ilvl="0" w:tplc="A720F1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06C5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2AF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67F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E41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6A04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06D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098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AA9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833992"/>
    <w:multiLevelType w:val="hybridMultilevel"/>
    <w:tmpl w:val="C2B6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90770"/>
    <w:multiLevelType w:val="hybridMultilevel"/>
    <w:tmpl w:val="93BAC160"/>
    <w:lvl w:ilvl="0" w:tplc="606EE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5B10DA"/>
    <w:multiLevelType w:val="multilevel"/>
    <w:tmpl w:val="C3C27812"/>
    <w:lvl w:ilvl="0">
      <w:start w:val="1"/>
      <w:numFmt w:val="decimal"/>
      <w:pStyle w:val="1"/>
      <w:lvlText w:val="%1."/>
      <w:lvlJc w:val="left"/>
      <w:pPr>
        <w:ind w:left="2843" w:hanging="432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9E832A2"/>
    <w:multiLevelType w:val="hybridMultilevel"/>
    <w:tmpl w:val="4A3C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F69A3"/>
    <w:multiLevelType w:val="hybridMultilevel"/>
    <w:tmpl w:val="97B4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E0ADA"/>
    <w:multiLevelType w:val="hybridMultilevel"/>
    <w:tmpl w:val="EEBAE910"/>
    <w:lvl w:ilvl="0" w:tplc="D3701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D869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2B2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06B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6B2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210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ACF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42B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22B8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0657FE"/>
    <w:multiLevelType w:val="hybridMultilevel"/>
    <w:tmpl w:val="3C16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66F48"/>
    <w:multiLevelType w:val="hybridMultilevel"/>
    <w:tmpl w:val="36B8A7D6"/>
    <w:lvl w:ilvl="0" w:tplc="96442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"/>
  </w:num>
  <w:num w:numId="5">
    <w:abstractNumId w:val="7"/>
  </w:num>
  <w:num w:numId="6">
    <w:abstractNumId w:val="11"/>
  </w:num>
  <w:num w:numId="7">
    <w:abstractNumId w:val="16"/>
  </w:num>
  <w:num w:numId="8">
    <w:abstractNumId w:val="12"/>
  </w:num>
  <w:num w:numId="9">
    <w:abstractNumId w:val="18"/>
  </w:num>
  <w:num w:numId="10">
    <w:abstractNumId w:val="10"/>
  </w:num>
  <w:num w:numId="11">
    <w:abstractNumId w:val="3"/>
  </w:num>
  <w:num w:numId="12">
    <w:abstractNumId w:val="6"/>
  </w:num>
  <w:num w:numId="13">
    <w:abstractNumId w:val="14"/>
  </w:num>
  <w:num w:numId="14">
    <w:abstractNumId w:val="4"/>
  </w:num>
  <w:num w:numId="15">
    <w:abstractNumId w:val="15"/>
  </w:num>
  <w:num w:numId="16">
    <w:abstractNumId w:val="9"/>
  </w:num>
  <w:num w:numId="17">
    <w:abstractNumId w:val="17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11D8"/>
    <w:rsid w:val="0000048D"/>
    <w:rsid w:val="00004AAC"/>
    <w:rsid w:val="00022613"/>
    <w:rsid w:val="000248F8"/>
    <w:rsid w:val="00027F99"/>
    <w:rsid w:val="00093C5C"/>
    <w:rsid w:val="000D6DE5"/>
    <w:rsid w:val="000F67FC"/>
    <w:rsid w:val="0012759E"/>
    <w:rsid w:val="00131ABB"/>
    <w:rsid w:val="001502F1"/>
    <w:rsid w:val="0016126E"/>
    <w:rsid w:val="00173304"/>
    <w:rsid w:val="001D2009"/>
    <w:rsid w:val="001D5057"/>
    <w:rsid w:val="001D5063"/>
    <w:rsid w:val="001D6AD5"/>
    <w:rsid w:val="001F4E12"/>
    <w:rsid w:val="0021573F"/>
    <w:rsid w:val="00254C00"/>
    <w:rsid w:val="0028208A"/>
    <w:rsid w:val="00291A36"/>
    <w:rsid w:val="002A4A2D"/>
    <w:rsid w:val="002B7242"/>
    <w:rsid w:val="002C04C7"/>
    <w:rsid w:val="002C5ACD"/>
    <w:rsid w:val="002D50D2"/>
    <w:rsid w:val="002E0712"/>
    <w:rsid w:val="002E0DD3"/>
    <w:rsid w:val="002E5A04"/>
    <w:rsid w:val="00303F54"/>
    <w:rsid w:val="003259F2"/>
    <w:rsid w:val="003306C1"/>
    <w:rsid w:val="00346D8B"/>
    <w:rsid w:val="0034728A"/>
    <w:rsid w:val="00355B76"/>
    <w:rsid w:val="003578E6"/>
    <w:rsid w:val="003B163A"/>
    <w:rsid w:val="003C0C9F"/>
    <w:rsid w:val="003C0D5D"/>
    <w:rsid w:val="003C3A26"/>
    <w:rsid w:val="003D6DCE"/>
    <w:rsid w:val="003F2600"/>
    <w:rsid w:val="0040355B"/>
    <w:rsid w:val="00404B81"/>
    <w:rsid w:val="004276A1"/>
    <w:rsid w:val="00447A7C"/>
    <w:rsid w:val="00457E00"/>
    <w:rsid w:val="00464651"/>
    <w:rsid w:val="00484E20"/>
    <w:rsid w:val="00491DA4"/>
    <w:rsid w:val="00493C27"/>
    <w:rsid w:val="00496E51"/>
    <w:rsid w:val="004A7896"/>
    <w:rsid w:val="004B2EE9"/>
    <w:rsid w:val="004B6908"/>
    <w:rsid w:val="00505859"/>
    <w:rsid w:val="00514683"/>
    <w:rsid w:val="005313D4"/>
    <w:rsid w:val="00531E87"/>
    <w:rsid w:val="00542E92"/>
    <w:rsid w:val="00561293"/>
    <w:rsid w:val="00565827"/>
    <w:rsid w:val="00573076"/>
    <w:rsid w:val="00582DCA"/>
    <w:rsid w:val="00583395"/>
    <w:rsid w:val="00595D4D"/>
    <w:rsid w:val="00597532"/>
    <w:rsid w:val="005A0944"/>
    <w:rsid w:val="005C3FAD"/>
    <w:rsid w:val="005D1320"/>
    <w:rsid w:val="005E7608"/>
    <w:rsid w:val="005F644E"/>
    <w:rsid w:val="00622ECB"/>
    <w:rsid w:val="006322F3"/>
    <w:rsid w:val="00635B90"/>
    <w:rsid w:val="00641104"/>
    <w:rsid w:val="0066362B"/>
    <w:rsid w:val="00683210"/>
    <w:rsid w:val="006B474A"/>
    <w:rsid w:val="006E5F6A"/>
    <w:rsid w:val="00724DB8"/>
    <w:rsid w:val="0075568E"/>
    <w:rsid w:val="007569BC"/>
    <w:rsid w:val="00764D65"/>
    <w:rsid w:val="007A6771"/>
    <w:rsid w:val="007B67E1"/>
    <w:rsid w:val="007D1242"/>
    <w:rsid w:val="007D1A5A"/>
    <w:rsid w:val="007E12C6"/>
    <w:rsid w:val="007F6DCB"/>
    <w:rsid w:val="00804A55"/>
    <w:rsid w:val="00810259"/>
    <w:rsid w:val="00817A3F"/>
    <w:rsid w:val="008346D5"/>
    <w:rsid w:val="008555F2"/>
    <w:rsid w:val="008561E7"/>
    <w:rsid w:val="00860EC7"/>
    <w:rsid w:val="008739B9"/>
    <w:rsid w:val="008911D8"/>
    <w:rsid w:val="00895433"/>
    <w:rsid w:val="008A4967"/>
    <w:rsid w:val="008D4894"/>
    <w:rsid w:val="00903EAD"/>
    <w:rsid w:val="0091073F"/>
    <w:rsid w:val="0091240E"/>
    <w:rsid w:val="00914AE7"/>
    <w:rsid w:val="00914D9C"/>
    <w:rsid w:val="00920D86"/>
    <w:rsid w:val="00927A28"/>
    <w:rsid w:val="00931FAA"/>
    <w:rsid w:val="009347C9"/>
    <w:rsid w:val="00950785"/>
    <w:rsid w:val="009554E7"/>
    <w:rsid w:val="009A4E63"/>
    <w:rsid w:val="009B09C0"/>
    <w:rsid w:val="009E5133"/>
    <w:rsid w:val="00A04019"/>
    <w:rsid w:val="00A10C77"/>
    <w:rsid w:val="00A22014"/>
    <w:rsid w:val="00A35008"/>
    <w:rsid w:val="00A7624D"/>
    <w:rsid w:val="00A838D7"/>
    <w:rsid w:val="00A850BB"/>
    <w:rsid w:val="00A979B4"/>
    <w:rsid w:val="00AC41F7"/>
    <w:rsid w:val="00AE0776"/>
    <w:rsid w:val="00AE6300"/>
    <w:rsid w:val="00B55CA5"/>
    <w:rsid w:val="00BA2BB6"/>
    <w:rsid w:val="00BC6A52"/>
    <w:rsid w:val="00BE3008"/>
    <w:rsid w:val="00C2222C"/>
    <w:rsid w:val="00C2558E"/>
    <w:rsid w:val="00C37E95"/>
    <w:rsid w:val="00C56F5B"/>
    <w:rsid w:val="00C70D78"/>
    <w:rsid w:val="00C84E65"/>
    <w:rsid w:val="00C95782"/>
    <w:rsid w:val="00C9699E"/>
    <w:rsid w:val="00CA6B31"/>
    <w:rsid w:val="00CC709C"/>
    <w:rsid w:val="00CD325D"/>
    <w:rsid w:val="00CE5BF3"/>
    <w:rsid w:val="00CE5DA4"/>
    <w:rsid w:val="00D028E7"/>
    <w:rsid w:val="00D10C21"/>
    <w:rsid w:val="00D4419A"/>
    <w:rsid w:val="00D57887"/>
    <w:rsid w:val="00D60D4A"/>
    <w:rsid w:val="00D76740"/>
    <w:rsid w:val="00D81B65"/>
    <w:rsid w:val="00DD3CDF"/>
    <w:rsid w:val="00DE4B7D"/>
    <w:rsid w:val="00DF485B"/>
    <w:rsid w:val="00E0357D"/>
    <w:rsid w:val="00E34C8C"/>
    <w:rsid w:val="00E42736"/>
    <w:rsid w:val="00E77F63"/>
    <w:rsid w:val="00E8537A"/>
    <w:rsid w:val="00E907F0"/>
    <w:rsid w:val="00EA02CD"/>
    <w:rsid w:val="00EA5535"/>
    <w:rsid w:val="00EB30B1"/>
    <w:rsid w:val="00EB34B2"/>
    <w:rsid w:val="00ED6BA7"/>
    <w:rsid w:val="00ED7616"/>
    <w:rsid w:val="00EE766E"/>
    <w:rsid w:val="00F160C4"/>
    <w:rsid w:val="00F21776"/>
    <w:rsid w:val="00F33FF2"/>
    <w:rsid w:val="00F757B1"/>
    <w:rsid w:val="00F8060C"/>
    <w:rsid w:val="00F8707D"/>
    <w:rsid w:val="00FA07CD"/>
    <w:rsid w:val="00FA5B86"/>
    <w:rsid w:val="00FB00C6"/>
    <w:rsid w:val="00FB01F4"/>
    <w:rsid w:val="00FB61EF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Прямая соединительная линия 1"/>
        <o:r id="V:Rule2" type="connector" idref="#Прямая соединительная линия 11"/>
        <o:r id="V:Rule3" type="connector" idref="#Прямая соединительная линия 10"/>
        <o:r id="V:Rule4" type="connector" idref="#Прямая соединительная линия 4"/>
        <o:r id="V:Rule5" type="connector" idref="#Прямая соединительная линия 8"/>
        <o:r id="V:Rule6" type="connector" idref="#Прямая соединительная линия 19"/>
        <o:r id="V:Rule7" type="connector" idref="#Прямая соединительная линия 18"/>
        <o:r id="V:Rule8" type="connector" idref="#_x0000_s1072"/>
        <o:r id="V:Rule9" type="connector" idref="#_x0000_s1071"/>
        <o:r id="V:Rule10" type="connector" idref="#_x0000_s1073"/>
        <o:r id="V:Rule11" type="connector" idref="#_x0000_s1074"/>
        <o:r id="V:Rule12" type="connector" idref="#_x0000_s1070"/>
        <o:r id="V:Rule13" type="connector" idref="#_x0000_s106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A1"/>
  </w:style>
  <w:style w:type="paragraph" w:styleId="1">
    <w:name w:val="heading 1"/>
    <w:basedOn w:val="a"/>
    <w:next w:val="a"/>
    <w:link w:val="10"/>
    <w:qFormat/>
    <w:rsid w:val="00CE5DA4"/>
    <w:pPr>
      <w:keepNext/>
      <w:numPr>
        <w:numId w:val="3"/>
      </w:numPr>
      <w:spacing w:before="240" w:after="60" w:line="240" w:lineRule="auto"/>
      <w:ind w:left="432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qFormat/>
    <w:rsid w:val="00CE5DA4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E5DA4"/>
    <w:pPr>
      <w:keepNext/>
      <w:keepLines/>
      <w:numPr>
        <w:ilvl w:val="2"/>
        <w:numId w:val="3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CE5DA4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CE5DA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qFormat/>
    <w:rsid w:val="00CE5DA4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CE5DA4"/>
    <w:pPr>
      <w:keepNext/>
      <w:numPr>
        <w:ilvl w:val="6"/>
        <w:numId w:val="3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CE5DA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CE5DA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B4"/>
    <w:pPr>
      <w:ind w:left="720"/>
      <w:contextualSpacing/>
    </w:pPr>
  </w:style>
  <w:style w:type="table" w:styleId="a4">
    <w:name w:val="Table Grid"/>
    <w:basedOn w:val="a1"/>
    <w:uiPriority w:val="59"/>
    <w:rsid w:val="00A97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5DA4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rsid w:val="00CE5DA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E5D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CE5DA4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CE5DA4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0"/>
    <w:link w:val="6"/>
    <w:rsid w:val="00CE5DA4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CE5DA4"/>
    <w:rPr>
      <w:rFonts w:ascii="Arial" w:eastAsia="Times New Roman" w:hAnsi="Arial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CE5DA4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CE5DA4"/>
    <w:rPr>
      <w:rFonts w:ascii="Arial" w:eastAsia="Times New Roman" w:hAnsi="Arial" w:cs="Times New Roman"/>
      <w:b/>
      <w:i/>
      <w:sz w:val="18"/>
      <w:szCs w:val="20"/>
    </w:rPr>
  </w:style>
  <w:style w:type="paragraph" w:styleId="a5">
    <w:name w:val="Normal (Web)"/>
    <w:basedOn w:val="a"/>
    <w:uiPriority w:val="99"/>
    <w:unhideWhenUsed/>
    <w:rsid w:val="00A7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491D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102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102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8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51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0103">
          <w:marLeft w:val="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71BF-31D5-4199-83A6-BA1A73D8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35</Pages>
  <Words>9103</Words>
  <Characters>51889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№ 4</cp:lastModifiedBy>
  <cp:revision>22</cp:revision>
  <cp:lastPrinted>2023-09-19T10:18:00Z</cp:lastPrinted>
  <dcterms:created xsi:type="dcterms:W3CDTF">2023-08-21T03:50:00Z</dcterms:created>
  <dcterms:modified xsi:type="dcterms:W3CDTF">2023-09-20T13:17:00Z</dcterms:modified>
</cp:coreProperties>
</file>