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B9" w:rsidRDefault="00C372B9" w:rsidP="00B82451">
      <w:pPr>
        <w:tabs>
          <w:tab w:val="left" w:pos="2835"/>
        </w:tabs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</w:rPr>
      </w:pPr>
      <w:r w:rsidRPr="00C372B9">
        <w:rPr>
          <w:b/>
          <w:b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pt;height:631.5pt" o:ole="">
            <v:imagedata r:id="rId6" o:title=""/>
          </v:shape>
          <o:OLEObject Type="Embed" ProgID="AcroExch.Document.DC" ShapeID="_x0000_i1025" DrawAspect="Content" ObjectID="_1701171697" r:id="rId7"/>
        </w:object>
      </w:r>
    </w:p>
    <w:p w:rsidR="00C372B9" w:rsidRDefault="00C372B9" w:rsidP="00B82451">
      <w:pPr>
        <w:tabs>
          <w:tab w:val="left" w:pos="2835"/>
        </w:tabs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</w:rPr>
      </w:pPr>
    </w:p>
    <w:p w:rsidR="00FF0B51" w:rsidRDefault="00FF0B51" w:rsidP="00B82451">
      <w:pPr>
        <w:pStyle w:val="c3"/>
        <w:spacing w:before="0" w:beforeAutospacing="0" w:after="0" w:afterAutospacing="0"/>
        <w:jc w:val="both"/>
        <w:rPr>
          <w:b/>
          <w:bCs/>
        </w:rPr>
      </w:pPr>
    </w:p>
    <w:p w:rsidR="00FF0B51" w:rsidRDefault="00FF0B51" w:rsidP="00B82451">
      <w:pPr>
        <w:pStyle w:val="c3"/>
        <w:spacing w:before="0" w:beforeAutospacing="0" w:after="0" w:afterAutospacing="0"/>
        <w:jc w:val="both"/>
        <w:rPr>
          <w:b/>
          <w:bCs/>
        </w:rPr>
      </w:pP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       </w:t>
      </w:r>
      <w:r w:rsidRPr="009C32B9">
        <w:rPr>
          <w:rStyle w:val="c0c6"/>
          <w:b/>
          <w:bCs/>
          <w:i/>
        </w:rPr>
        <w:t xml:space="preserve">Рабочая программа по биологии </w:t>
      </w:r>
      <w:r>
        <w:rPr>
          <w:rStyle w:val="c0c6"/>
          <w:b/>
          <w:bCs/>
          <w:i/>
        </w:rPr>
        <w:t>9</w:t>
      </w:r>
      <w:r w:rsidRPr="009C32B9">
        <w:rPr>
          <w:rStyle w:val="c0c6"/>
          <w:b/>
          <w:bCs/>
          <w:i/>
        </w:rPr>
        <w:t xml:space="preserve"> класса</w:t>
      </w:r>
      <w:r w:rsidRPr="00CE0BA2">
        <w:rPr>
          <w:rStyle w:val="c0c6"/>
          <w:bCs/>
        </w:rPr>
        <w:t xml:space="preserve"> </w:t>
      </w:r>
      <w:r>
        <w:rPr>
          <w:rStyle w:val="c0c6"/>
          <w:bCs/>
        </w:rPr>
        <w:t>составлена в соответствии со следующими документами:</w:t>
      </w:r>
    </w:p>
    <w:p w:rsidR="00B82451" w:rsidRPr="00CE0BA2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</w:t>
      </w:r>
      <w:r w:rsidRPr="00CE0BA2">
        <w:rPr>
          <w:rStyle w:val="c0c6"/>
          <w:bCs/>
        </w:rPr>
        <w:t xml:space="preserve">Примерной программы </w:t>
      </w:r>
      <w:r>
        <w:rPr>
          <w:rStyle w:val="c0c6"/>
          <w:bCs/>
        </w:rPr>
        <w:t xml:space="preserve">основного общего образования </w:t>
      </w:r>
      <w:r w:rsidRPr="00CE0BA2">
        <w:rPr>
          <w:rStyle w:val="c0c6"/>
          <w:bCs/>
        </w:rPr>
        <w:t>по биологии</w:t>
      </w:r>
      <w:r>
        <w:rPr>
          <w:rStyle w:val="c0c6"/>
          <w:bCs/>
        </w:rP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- Основная образовательная программа о</w:t>
      </w:r>
      <w:r w:rsidR="005E4909">
        <w:rPr>
          <w:rStyle w:val="c0c6"/>
          <w:bCs/>
        </w:rPr>
        <w:t xml:space="preserve">сновного общего образования МБОУ «Екатерининская </w:t>
      </w:r>
      <w:r>
        <w:rPr>
          <w:rStyle w:val="c0c6"/>
          <w:bCs/>
        </w:rPr>
        <w:t xml:space="preserve"> </w:t>
      </w:r>
      <w:r w:rsidR="005E4909">
        <w:rPr>
          <w:rStyle w:val="c0c6"/>
          <w:bCs/>
        </w:rPr>
        <w:t>СОШ»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Учебный план </w:t>
      </w:r>
      <w:r w:rsidR="005E4909">
        <w:rPr>
          <w:rStyle w:val="c0c6"/>
          <w:bCs/>
        </w:rPr>
        <w:t>МБОУ «</w:t>
      </w:r>
      <w:proofErr w:type="gramStart"/>
      <w:r w:rsidR="005E4909">
        <w:rPr>
          <w:rStyle w:val="c0c6"/>
          <w:bCs/>
        </w:rPr>
        <w:t>Екатерининская</w:t>
      </w:r>
      <w:proofErr w:type="gramEnd"/>
      <w:r w:rsidR="005E4909">
        <w:rPr>
          <w:rStyle w:val="c0c6"/>
          <w:bCs/>
        </w:rPr>
        <w:t xml:space="preserve"> СОШ» на 2021-2022</w:t>
      </w:r>
      <w:r>
        <w:rPr>
          <w:rStyle w:val="c0c6"/>
          <w:bCs/>
        </w:rPr>
        <w:t xml:space="preserve"> учебный год.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Календарный учебный график </w:t>
      </w:r>
      <w:r w:rsidR="005E4909">
        <w:rPr>
          <w:rStyle w:val="c0c6"/>
          <w:bCs/>
        </w:rPr>
        <w:t>МБОУ «Екатерининская СОШ» на 2021-2022</w:t>
      </w:r>
      <w:r>
        <w:rPr>
          <w:rStyle w:val="c0c6"/>
          <w:bCs/>
        </w:rPr>
        <w:t xml:space="preserve"> учебный год.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Биология. 5-9 классы: программа / авт.-сост. И.Н.Пономарёва, </w:t>
      </w:r>
      <w:proofErr w:type="spellStart"/>
      <w:r>
        <w:rPr>
          <w:rStyle w:val="c0c6"/>
          <w:bCs/>
        </w:rPr>
        <w:t>В.С.Кучменко</w:t>
      </w:r>
      <w:proofErr w:type="spellEnd"/>
      <w:r>
        <w:rPr>
          <w:rStyle w:val="c0c6"/>
          <w:bCs/>
        </w:rPr>
        <w:t xml:space="preserve">, О.А.Корнилова, </w:t>
      </w:r>
      <w:proofErr w:type="spellStart"/>
      <w:r>
        <w:rPr>
          <w:rStyle w:val="c0c6"/>
          <w:bCs/>
        </w:rPr>
        <w:t>А.Г.Драгомилов</w:t>
      </w:r>
      <w:proofErr w:type="spellEnd"/>
      <w:r>
        <w:rPr>
          <w:rStyle w:val="c0c6"/>
          <w:bCs/>
        </w:rPr>
        <w:t xml:space="preserve">, Т.С.Сухова. – М.: </w:t>
      </w:r>
      <w:proofErr w:type="spellStart"/>
      <w:r>
        <w:rPr>
          <w:rStyle w:val="c0c6"/>
          <w:bCs/>
        </w:rPr>
        <w:t>Вентана-Граф</w:t>
      </w:r>
      <w:proofErr w:type="spellEnd"/>
      <w:r>
        <w:rPr>
          <w:rStyle w:val="c0c6"/>
          <w:bCs/>
        </w:rPr>
        <w:t>, 2013.</w:t>
      </w:r>
    </w:p>
    <w:p w:rsidR="00B82451" w:rsidRDefault="00B82451" w:rsidP="00B82451">
      <w:pPr>
        <w:pStyle w:val="c3"/>
        <w:spacing w:before="0" w:beforeAutospacing="0" w:after="0" w:afterAutospacing="0"/>
        <w:jc w:val="both"/>
      </w:pPr>
      <w:r>
        <w:rPr>
          <w:rStyle w:val="c0c6"/>
          <w:bCs/>
        </w:rPr>
        <w:t xml:space="preserve">- учебник </w:t>
      </w:r>
      <w:r>
        <w:t>Пономарева И.Н., Корнилова О.А., Чернова Н.М.  Биология. 9</w:t>
      </w:r>
      <w:r w:rsidR="005E4909">
        <w:t xml:space="preserve"> класс. – М.: </w:t>
      </w:r>
      <w:proofErr w:type="spellStart"/>
      <w:r w:rsidR="005E4909">
        <w:t>Вентана-Граф</w:t>
      </w:r>
      <w:proofErr w:type="spellEnd"/>
      <w:r w:rsidR="005E4909">
        <w:t xml:space="preserve">, 201 </w:t>
      </w:r>
      <w: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</w:pPr>
      <w:r>
        <w:t xml:space="preserve"> Программа реализуется за </w:t>
      </w:r>
      <w:r>
        <w:rPr>
          <w:b/>
          <w:i/>
        </w:rPr>
        <w:t xml:space="preserve">68 </w:t>
      </w:r>
      <w:r w:rsidRPr="009C32B9">
        <w:rPr>
          <w:b/>
          <w:i/>
        </w:rPr>
        <w:t>час</w:t>
      </w:r>
      <w:r>
        <w:rPr>
          <w:b/>
          <w:i/>
        </w:rPr>
        <w:t>ов</w:t>
      </w:r>
      <w:r>
        <w:t xml:space="preserve"> </w:t>
      </w:r>
    </w:p>
    <w:p w:rsidR="00B82451" w:rsidRPr="009C32B9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  <w:i/>
        </w:rPr>
      </w:pPr>
      <w:r w:rsidRPr="009C32B9">
        <w:rPr>
          <w:b/>
          <w:i/>
        </w:rPr>
        <w:t>Промежуточная аттестация</w:t>
      </w:r>
      <w:r w:rsidRPr="001400A3">
        <w:rPr>
          <w:b/>
        </w:rPr>
        <w:t xml:space="preserve"> </w:t>
      </w:r>
      <w:r>
        <w:t xml:space="preserve">проводится по графику в форме </w:t>
      </w:r>
      <w:r w:rsidRPr="009C32B9">
        <w:rPr>
          <w:b/>
          <w:i/>
        </w:rPr>
        <w:t>тестирования.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</w:t>
      </w:r>
      <w:r w:rsidR="00B82451">
        <w:t xml:space="preserve"> </w:t>
      </w:r>
      <w:r w:rsidR="00B82451" w:rsidRPr="00294803">
        <w:t xml:space="preserve">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 xml:space="preserve">( </w:t>
      </w:r>
      <w:proofErr w:type="gramEnd"/>
      <w:r>
        <w:t>в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готовность и способности </w:t>
      </w:r>
      <w:proofErr w:type="gramStart"/>
      <w:r w:rsidRPr="008E7B9A">
        <w:t>обучающихся</w:t>
      </w:r>
      <w:proofErr w:type="gramEnd"/>
      <w:r w:rsidRPr="008E7B9A">
        <w:t xml:space="preserve">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FE0842">
        <w:rPr>
          <w:i/>
        </w:rPr>
        <w:t>ств в пр</w:t>
      </w:r>
      <w:proofErr w:type="gramEnd"/>
      <w:r w:rsidRPr="00FE0842">
        <w:rPr>
          <w:i/>
        </w:rPr>
        <w:t>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lastRenderedPageBreak/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lastRenderedPageBreak/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</w:t>
      </w:r>
      <w:proofErr w:type="gramStart"/>
      <w:r w:rsidR="002A5E95">
        <w:t>при</w:t>
      </w:r>
      <w:proofErr w:type="gramEnd"/>
      <w:r w:rsidR="002A5E95">
        <w:t xml:space="preserve">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Pr="000323B7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1. Общие закономерности жизни (5 ч</w:t>
      </w:r>
      <w:proofErr w:type="gramStart"/>
      <w:r w:rsidRPr="00B82451">
        <w:rPr>
          <w:rFonts w:eastAsia="FranklinGothicDemiC"/>
          <w:b/>
          <w:bCs/>
          <w:i/>
          <w:color w:val="000000" w:themeColor="text1"/>
        </w:rPr>
        <w:t xml:space="preserve"> )</w:t>
      </w:r>
      <w:proofErr w:type="gramEnd"/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Методы биологических исследований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proofErr w:type="gramStart"/>
      <w:r w:rsidRPr="00B82451">
        <w:rPr>
          <w:rFonts w:eastAsia="NewBaskervilleC"/>
          <w:i/>
          <w:color w:val="000000" w:themeColor="text1"/>
        </w:rPr>
        <w:t>Общие свойства живых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B82451">
        <w:rPr>
          <w:rFonts w:eastAsia="NewBaskervilleC"/>
          <w:color w:val="000000" w:themeColor="text1"/>
        </w:rPr>
        <w:t xml:space="preserve">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</w:t>
      </w:r>
      <w:proofErr w:type="spellStart"/>
      <w:r w:rsidRPr="00B82451">
        <w:rPr>
          <w:rFonts w:eastAsia="NewBaskervilleC"/>
          <w:color w:val="000000" w:themeColor="text1"/>
        </w:rPr>
        <w:t>немембранные</w:t>
      </w:r>
      <w:proofErr w:type="spellEnd"/>
      <w:r w:rsidRPr="00B82451">
        <w:rPr>
          <w:rFonts w:eastAsia="NewBaskervilleC"/>
          <w:color w:val="000000" w:themeColor="text1"/>
        </w:rPr>
        <w:t xml:space="preserve">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</w:t>
      </w:r>
      <w:proofErr w:type="gramStart"/>
      <w:r w:rsidRPr="00B82451">
        <w:rPr>
          <w:rFonts w:eastAsia="NewBaskervilleC"/>
          <w:color w:val="000000" w:themeColor="text1"/>
        </w:rPr>
        <w:t>световая</w:t>
      </w:r>
      <w:proofErr w:type="gramEnd"/>
      <w:r w:rsidRPr="00B82451">
        <w:rPr>
          <w:rFonts w:eastAsia="NewBaskervilleC"/>
          <w:color w:val="000000" w:themeColor="text1"/>
        </w:rPr>
        <w:t xml:space="preserve"> и </w:t>
      </w:r>
      <w:proofErr w:type="spellStart"/>
      <w:r w:rsidRPr="00B82451">
        <w:rPr>
          <w:rFonts w:eastAsia="NewBaskervilleC"/>
          <w:color w:val="000000" w:themeColor="text1"/>
        </w:rPr>
        <w:t>темновая</w:t>
      </w:r>
      <w:proofErr w:type="spellEnd"/>
      <w:r w:rsidRPr="00B82451">
        <w:rPr>
          <w:rFonts w:eastAsia="NewBaskervilleC"/>
          <w:color w:val="000000" w:themeColor="text1"/>
        </w:rPr>
        <w:t>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</w:t>
      </w:r>
      <w:proofErr w:type="spellStart"/>
      <w:r w:rsidRPr="00B82451">
        <w:rPr>
          <w:rFonts w:eastAsia="NewBaskervilleC"/>
          <w:color w:val="000000" w:themeColor="text1"/>
        </w:rPr>
        <w:t>бескислородная</w:t>
      </w:r>
      <w:proofErr w:type="spellEnd"/>
      <w:r w:rsidRPr="00B82451">
        <w:rPr>
          <w:rFonts w:eastAsia="NewBaskervilleC"/>
          <w:color w:val="000000" w:themeColor="text1"/>
        </w:rPr>
        <w:t xml:space="preserve">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клетки и её жизненный цикл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</w:t>
      </w:r>
      <w:proofErr w:type="gramStart"/>
      <w:r w:rsidRPr="00B82451">
        <w:rPr>
          <w:rFonts w:eastAsia="NewBaskervilleC"/>
          <w:color w:val="000000" w:themeColor="text1"/>
        </w:rPr>
        <w:t>прокариот</w:t>
      </w:r>
      <w:proofErr w:type="gramEnd"/>
      <w:r w:rsidRPr="00B82451">
        <w:rPr>
          <w:rFonts w:eastAsia="NewBaskervilleC"/>
          <w:color w:val="000000" w:themeColor="text1"/>
        </w:rPr>
        <w:t xml:space="preserve"> — деление клетки надвое. Деление клетки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b/>
          <w:i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Бактерии и вирусы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Разнообразие форм организмов: одноклеточные, многоклеточные и неклеточные. Бактерии как одноклеточные </w:t>
      </w:r>
      <w:proofErr w:type="spellStart"/>
      <w:r w:rsidRPr="00B82451">
        <w:rPr>
          <w:rFonts w:eastAsia="NewBaskervilleC"/>
          <w:color w:val="000000" w:themeColor="text1"/>
        </w:rPr>
        <w:t>доядерные</w:t>
      </w:r>
      <w:proofErr w:type="spellEnd"/>
      <w:r w:rsidRPr="00B82451">
        <w:rPr>
          <w:rFonts w:eastAsia="NewBaskervilleC"/>
          <w:color w:val="000000" w:themeColor="text1"/>
        </w:rPr>
        <w:t xml:space="preserve">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Растительный организм и его особенности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Главные свойства растений: </w:t>
      </w:r>
      <w:proofErr w:type="spellStart"/>
      <w:r w:rsidRPr="00B82451">
        <w:rPr>
          <w:rFonts w:eastAsia="NewBaskervilleC"/>
          <w:color w:val="000000" w:themeColor="text1"/>
        </w:rPr>
        <w:t>автотрофность</w:t>
      </w:r>
      <w:proofErr w:type="spellEnd"/>
      <w:r w:rsidRPr="00B82451">
        <w:rPr>
          <w:rFonts w:eastAsia="NewBaskervilleC"/>
          <w:color w:val="000000" w:themeColor="text1"/>
        </w:rPr>
        <w:t xml:space="preserve"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</w:r>
      <w:proofErr w:type="spellStart"/>
      <w:r w:rsidRPr="00B82451">
        <w:rPr>
          <w:rFonts w:eastAsia="NewBaskervilleC"/>
          <w:color w:val="000000" w:themeColor="text1"/>
        </w:rPr>
        <w:t>размножения</w:t>
      </w:r>
      <w:proofErr w:type="gramStart"/>
      <w:r w:rsidRPr="00B82451">
        <w:rPr>
          <w:rFonts w:eastAsia="NewBaskervilleC"/>
          <w:color w:val="000000" w:themeColor="text1"/>
        </w:rPr>
        <w:t>.Т</w:t>
      </w:r>
      <w:proofErr w:type="gramEnd"/>
      <w:r w:rsidRPr="00B82451">
        <w:rPr>
          <w:rFonts w:eastAsia="NewBaskervilleC"/>
          <w:color w:val="000000" w:themeColor="text1"/>
        </w:rPr>
        <w:t>ипы</w:t>
      </w:r>
      <w:proofErr w:type="spellEnd"/>
      <w:r w:rsidRPr="00B82451">
        <w:rPr>
          <w:rFonts w:eastAsia="NewBaskervilleC"/>
          <w:color w:val="000000" w:themeColor="text1"/>
        </w:rPr>
        <w:t xml:space="preserve">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Обобщение ранее изученного материала. Многообразие растений: </w:t>
      </w:r>
      <w:proofErr w:type="gramStart"/>
      <w:r w:rsidRPr="00B82451">
        <w:rPr>
          <w:rFonts w:eastAsia="NewBaskervilleC"/>
          <w:color w:val="000000" w:themeColor="text1"/>
        </w:rPr>
        <w:t>споровые</w:t>
      </w:r>
      <w:proofErr w:type="gramEnd"/>
      <w:r w:rsidRPr="00B82451">
        <w:rPr>
          <w:rFonts w:eastAsia="NewBaskervilleC"/>
          <w:color w:val="000000" w:themeColor="text1"/>
        </w:rPr>
        <w:t xml:space="preserve"> и семенные. </w:t>
      </w:r>
      <w:proofErr w:type="gramStart"/>
      <w:r w:rsidRPr="00B82451">
        <w:rPr>
          <w:rFonts w:eastAsia="NewBaskervilleC"/>
          <w:color w:val="000000" w:themeColor="text1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B82451">
        <w:rPr>
          <w:rFonts w:eastAsia="NewBaskervilleC"/>
          <w:color w:val="000000" w:themeColor="text1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Грибы, их сходство с другими </w:t>
      </w:r>
      <w:proofErr w:type="spellStart"/>
      <w:r w:rsidRPr="00B82451">
        <w:rPr>
          <w:rFonts w:eastAsia="NewBaskervilleC"/>
          <w:color w:val="000000" w:themeColor="text1"/>
        </w:rPr>
        <w:t>эукариотическими</w:t>
      </w:r>
      <w:proofErr w:type="spellEnd"/>
      <w:r w:rsidRPr="00B82451">
        <w:rPr>
          <w:rFonts w:eastAsia="NewBaskervilleC"/>
          <w:color w:val="000000" w:themeColor="text1"/>
        </w:rPr>
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Особенности животных организмов: принадлежность к эукариотам, </w:t>
      </w:r>
      <w:proofErr w:type="spellStart"/>
      <w:r w:rsidRPr="00B82451">
        <w:rPr>
          <w:rFonts w:eastAsia="NewBaskervilleC"/>
          <w:color w:val="000000" w:themeColor="text1"/>
        </w:rPr>
        <w:t>гетеротрофность</w:t>
      </w:r>
      <w:proofErr w:type="spellEnd"/>
      <w:r w:rsidRPr="00B82451">
        <w:rPr>
          <w:rFonts w:eastAsia="NewBaskervilleC"/>
          <w:color w:val="000000" w:themeColor="text1"/>
        </w:rP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 w:rsidRPr="00B82451">
        <w:rPr>
          <w:rFonts w:eastAsia="NewBaskervilleC"/>
          <w:color w:val="000000" w:themeColor="text1"/>
        </w:rPr>
        <w:t>падальщики</w:t>
      </w:r>
      <w:proofErr w:type="spellEnd"/>
      <w:r w:rsidRPr="00B82451">
        <w:rPr>
          <w:rFonts w:eastAsia="NewBaskervilleC"/>
          <w:color w:val="000000" w:themeColor="text1"/>
        </w:rPr>
        <w:t>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Деление животных на два </w:t>
      </w:r>
      <w:proofErr w:type="spellStart"/>
      <w:r w:rsidRPr="00B82451">
        <w:rPr>
          <w:rFonts w:eastAsia="NewBaskervilleC"/>
          <w:color w:val="000000" w:themeColor="text1"/>
        </w:rPr>
        <w:t>подцарства</w:t>
      </w:r>
      <w:proofErr w:type="spellEnd"/>
      <w:r w:rsidRPr="00B82451">
        <w:rPr>
          <w:rFonts w:eastAsia="NewBaskervilleC"/>
          <w:color w:val="000000" w:themeColor="text1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Сравнение свойств организма человека и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B82451">
        <w:rPr>
          <w:rFonts w:eastAsia="NewBaskervilleC"/>
          <w:color w:val="000000" w:themeColor="text1"/>
        </w:rPr>
        <w:t>в</w:t>
      </w:r>
      <w:proofErr w:type="gramEnd"/>
      <w:r w:rsidRPr="00B82451">
        <w:rPr>
          <w:rFonts w:eastAsia="NewBaskervilleC"/>
          <w:color w:val="000000" w:themeColor="text1"/>
        </w:rPr>
        <w:t>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FranklinGothicMediumC"/>
          <w:color w:val="000000" w:themeColor="text1"/>
        </w:rPr>
        <w:t xml:space="preserve"> 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B82451">
        <w:rPr>
          <w:rFonts w:eastAsia="NewBaskervilleC"/>
          <w:color w:val="000000" w:themeColor="text1"/>
        </w:rPr>
        <w:t>мутационная</w:t>
      </w:r>
      <w:proofErr w:type="gramEnd"/>
      <w:r w:rsidRPr="00B82451">
        <w:rPr>
          <w:rFonts w:eastAsia="NewBaskervilleC"/>
          <w:color w:val="000000" w:themeColor="text1"/>
        </w:rPr>
        <w:t>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Ненаследственная изменчивость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</w:t>
      </w:r>
      <w:proofErr w:type="gramStart"/>
      <w:r w:rsidRPr="00B82451">
        <w:rPr>
          <w:rFonts w:eastAsia="NewBaskervilleC"/>
          <w:color w:val="000000" w:themeColor="text1"/>
        </w:rPr>
        <w:t>ии у о</w:t>
      </w:r>
      <w:proofErr w:type="gramEnd"/>
      <w:r w:rsidRPr="00B82451">
        <w:rPr>
          <w:rFonts w:eastAsia="NewBaskervilleC"/>
          <w:color w:val="000000" w:themeColor="text1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Основы селекции организмов</w:t>
      </w:r>
      <w:r w:rsidR="00EC61AC" w:rsidRPr="00B82451">
        <w:rPr>
          <w:rFonts w:eastAsia="NewBaskerville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Гипотезы происхождения жизни на Земле. Опыты Ф. </w:t>
      </w:r>
      <w:proofErr w:type="spellStart"/>
      <w:r w:rsidRPr="00B82451">
        <w:rPr>
          <w:rFonts w:eastAsia="NewBaskervilleC"/>
          <w:color w:val="000000" w:themeColor="text1"/>
        </w:rPr>
        <w:t>Реди</w:t>
      </w:r>
      <w:proofErr w:type="spellEnd"/>
      <w:r w:rsidRPr="00B82451">
        <w:rPr>
          <w:rFonts w:eastAsia="NewBaskervilleC"/>
          <w:color w:val="000000" w:themeColor="text1"/>
        </w:rPr>
        <w:t xml:space="preserve">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</w:t>
      </w:r>
      <w:proofErr w:type="gramStart"/>
      <w:r w:rsidRPr="00B82451">
        <w:rPr>
          <w:rFonts w:eastAsia="NewBaskervilleC"/>
          <w:color w:val="000000" w:themeColor="text1"/>
        </w:rPr>
        <w:t>Дж</w:t>
      </w:r>
      <w:proofErr w:type="gramEnd"/>
      <w:r w:rsidRPr="00B82451">
        <w:rPr>
          <w:rFonts w:eastAsia="NewBaskervilleC"/>
          <w:color w:val="000000" w:themeColor="text1"/>
        </w:rPr>
        <w:t xml:space="preserve">. </w:t>
      </w:r>
      <w:proofErr w:type="spellStart"/>
      <w:r w:rsidRPr="00B82451">
        <w:rPr>
          <w:rFonts w:eastAsia="NewBaskervilleC"/>
          <w:color w:val="000000" w:themeColor="text1"/>
        </w:rPr>
        <w:t>Холдейна</w:t>
      </w:r>
      <w:proofErr w:type="spellEnd"/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Особенности первичных организмов. Появление автотрофов — </w:t>
      </w:r>
      <w:proofErr w:type="spellStart"/>
      <w:r w:rsidRPr="00B82451">
        <w:rPr>
          <w:rFonts w:eastAsia="NewBaskervilleC"/>
          <w:color w:val="000000" w:themeColor="text1"/>
        </w:rPr>
        <w:t>цианобактерий</w:t>
      </w:r>
      <w:proofErr w:type="spellEnd"/>
      <w:r w:rsidRPr="00B82451">
        <w:rPr>
          <w:rFonts w:eastAsia="NewBaskervilleC"/>
          <w:color w:val="000000" w:themeColor="text1"/>
        </w:rPr>
        <w:t>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proofErr w:type="spellStart"/>
      <w:r w:rsidRPr="00B82451">
        <w:rPr>
          <w:rFonts w:eastAsia="NewBaskervilleC"/>
          <w:i/>
          <w:color w:val="000000" w:themeColor="text1"/>
        </w:rPr>
        <w:t>Чарлз</w:t>
      </w:r>
      <w:proofErr w:type="spellEnd"/>
      <w:r w:rsidRPr="00B82451">
        <w:rPr>
          <w:rFonts w:eastAsia="NewBaskervilleC"/>
          <w:i/>
          <w:color w:val="000000" w:themeColor="text1"/>
        </w:rPr>
        <w:t xml:space="preserve"> Дарвин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</w:t>
      </w:r>
      <w:proofErr w:type="spellStart"/>
      <w:r w:rsidRPr="00B82451">
        <w:rPr>
          <w:rFonts w:eastAsia="NewBaskervilleC"/>
          <w:color w:val="000000" w:themeColor="text1"/>
        </w:rPr>
        <w:t>микроэволюции</w:t>
      </w:r>
      <w:proofErr w:type="spellEnd"/>
      <w:r w:rsidRPr="00B82451">
        <w:rPr>
          <w:rFonts w:eastAsia="NewBaskervilleC"/>
          <w:color w:val="000000" w:themeColor="text1"/>
        </w:rPr>
        <w:t>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 xml:space="preserve">Макроэволюция как процесс появления </w:t>
      </w:r>
      <w:proofErr w:type="spellStart"/>
      <w:r w:rsidRPr="00B82451">
        <w:rPr>
          <w:rFonts w:eastAsia="NewBaskervilleC"/>
          <w:i/>
          <w:color w:val="000000" w:themeColor="text1"/>
        </w:rPr>
        <w:t>надвидовых</w:t>
      </w:r>
      <w:proofErr w:type="spellEnd"/>
      <w:r w:rsidRPr="00B82451">
        <w:rPr>
          <w:rFonts w:eastAsia="NewBaskervilleC"/>
          <w:i/>
          <w:color w:val="000000" w:themeColor="text1"/>
        </w:rPr>
        <w:t xml:space="preserve"> групп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FranklinGothicMedium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B82451">
        <w:rPr>
          <w:rFonts w:eastAsia="NewBaskervilleC"/>
          <w:color w:val="000000" w:themeColor="text1"/>
        </w:rPr>
        <w:t>непрограммированное</w:t>
      </w:r>
      <w:proofErr w:type="spellEnd"/>
      <w:r w:rsidRPr="00B82451">
        <w:rPr>
          <w:rFonts w:eastAsia="NewBaskervilleC"/>
          <w:color w:val="000000" w:themeColor="text1"/>
        </w:rPr>
        <w:t xml:space="preserve">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— представитель животного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Эволюционное происхождение человека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Накопление </w:t>
      </w:r>
      <w:proofErr w:type="gramStart"/>
      <w:r w:rsidRPr="00B82451">
        <w:rPr>
          <w:rFonts w:eastAsia="NewBaskervilleC"/>
          <w:color w:val="000000" w:themeColor="text1"/>
        </w:rPr>
        <w:t>фактов о происхождении</w:t>
      </w:r>
      <w:proofErr w:type="gramEnd"/>
      <w:r w:rsidRPr="00B82451">
        <w:rPr>
          <w:rFonts w:eastAsia="NewBaskervilleC"/>
          <w:color w:val="000000" w:themeColor="text1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</w:t>
      </w:r>
      <w:proofErr w:type="spellStart"/>
      <w:r w:rsidRPr="00B82451">
        <w:rPr>
          <w:rFonts w:eastAsia="NewBaskervilleC"/>
          <w:color w:val="000000" w:themeColor="text1"/>
        </w:rPr>
        <w:t>прямохождению</w:t>
      </w:r>
      <w:proofErr w:type="spellEnd"/>
      <w:r w:rsidRPr="00B82451">
        <w:rPr>
          <w:rFonts w:eastAsia="NewBaskervilleC"/>
          <w:color w:val="000000" w:themeColor="text1"/>
        </w:rPr>
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</w:t>
      </w:r>
      <w:proofErr w:type="spellStart"/>
      <w:r w:rsidRPr="00B82451">
        <w:rPr>
          <w:rFonts w:eastAsia="NewBaskervilleC"/>
          <w:color w:val="000000" w:themeColor="text1"/>
        </w:rPr>
        <w:t>Биосоциальная</w:t>
      </w:r>
      <w:proofErr w:type="spellEnd"/>
      <w:r w:rsidRPr="00B82451">
        <w:rPr>
          <w:rFonts w:eastAsia="NewBaskervilleC"/>
          <w:color w:val="000000" w:themeColor="text1"/>
        </w:rPr>
        <w:t xml:space="preserve">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Популяция как особая </w:t>
      </w:r>
      <w:proofErr w:type="spellStart"/>
      <w:r w:rsidRPr="00B82451">
        <w:rPr>
          <w:rFonts w:eastAsia="NewBaskervilleC"/>
          <w:color w:val="000000" w:themeColor="text1"/>
        </w:rPr>
        <w:t>надорганизменная</w:t>
      </w:r>
      <w:proofErr w:type="spellEnd"/>
      <w:r w:rsidRPr="00B82451">
        <w:rPr>
          <w:rFonts w:eastAsia="NewBaskervilleC"/>
          <w:color w:val="000000" w:themeColor="text1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Функционирование популяций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b/>
          <w:color w:val="000000" w:themeColor="text1"/>
        </w:rPr>
        <w:t xml:space="preserve"> </w:t>
      </w:r>
      <w:proofErr w:type="spellStart"/>
      <w:r w:rsidRPr="00B82451">
        <w:rPr>
          <w:rFonts w:eastAsia="NewBaskervilleC"/>
          <w:color w:val="000000" w:themeColor="text1"/>
        </w:rPr>
        <w:t>Экосистемная</w:t>
      </w:r>
      <w:proofErr w:type="spellEnd"/>
      <w:r w:rsidRPr="00B82451">
        <w:rPr>
          <w:rFonts w:eastAsia="NewBaskervilleC"/>
          <w:color w:val="000000" w:themeColor="text1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B82451">
        <w:rPr>
          <w:rFonts w:eastAsia="NewBaskervilleC"/>
          <w:color w:val="000000" w:themeColor="text1"/>
        </w:rPr>
        <w:t>разлагатели</w:t>
      </w:r>
      <w:proofErr w:type="spellEnd"/>
      <w:r w:rsidRPr="00B82451">
        <w:rPr>
          <w:rFonts w:eastAsia="NewBaskervilleC"/>
          <w:color w:val="000000" w:themeColor="text1"/>
        </w:rPr>
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B82451">
        <w:rPr>
          <w:rFonts w:eastAsia="NewBaskervilleC"/>
          <w:color w:val="000000" w:themeColor="text1"/>
        </w:rPr>
        <w:t>биокосное</w:t>
      </w:r>
      <w:proofErr w:type="spellEnd"/>
      <w:r w:rsidRPr="00B82451">
        <w:rPr>
          <w:rFonts w:eastAsia="NewBaskervilleC"/>
          <w:color w:val="000000" w:themeColor="text1"/>
        </w:rPr>
        <w:t xml:space="preserve">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биогеоценозов (экосистем)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B82451">
        <w:rPr>
          <w:rFonts w:eastAsia="NewBaskervilleC"/>
          <w:color w:val="000000" w:themeColor="text1"/>
        </w:rPr>
        <w:t>Агробиогеоценозы</w:t>
      </w:r>
      <w:proofErr w:type="spellEnd"/>
      <w:r w:rsidRPr="00B82451">
        <w:rPr>
          <w:rFonts w:eastAsia="NewBaskervilleC"/>
          <w:color w:val="000000" w:themeColor="text1"/>
        </w:rPr>
        <w:t xml:space="preserve"> (</w:t>
      </w:r>
      <w:proofErr w:type="spellStart"/>
      <w:r w:rsidRPr="00B82451">
        <w:rPr>
          <w:rFonts w:eastAsia="NewBaskervilleC"/>
          <w:color w:val="000000" w:themeColor="text1"/>
        </w:rPr>
        <w:t>агроэкосистемы</w:t>
      </w:r>
      <w:proofErr w:type="spellEnd"/>
      <w:r w:rsidRPr="00B82451">
        <w:rPr>
          <w:rFonts w:eastAsia="NewBaskervilleC"/>
          <w:color w:val="000000" w:themeColor="text1"/>
        </w:rPr>
        <w:t>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Основные законы устойчивости живой природы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2D4B8B" w:rsidRPr="00B82451" w:rsidRDefault="002D4B8B" w:rsidP="002D4B8B">
      <w:pPr>
        <w:spacing w:before="20"/>
        <w:ind w:left="113" w:right="59"/>
        <w:contextualSpacing/>
        <w:jc w:val="both"/>
        <w:rPr>
          <w:color w:val="000000" w:themeColor="text1"/>
        </w:rPr>
      </w:pPr>
      <w:r w:rsidRPr="00B82451"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2D4B8B" w:rsidRPr="00B82451" w:rsidRDefault="002D4B8B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B82451" w:rsidRDefault="00B82451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6710C5" w:rsidRDefault="006710C5"/>
    <w:tbl>
      <w:tblPr>
        <w:tblStyle w:val="a4"/>
        <w:tblW w:w="15506" w:type="dxa"/>
        <w:tblInd w:w="108" w:type="dxa"/>
        <w:tblLook w:val="01E0"/>
      </w:tblPr>
      <w:tblGrid>
        <w:gridCol w:w="659"/>
        <w:gridCol w:w="6459"/>
        <w:gridCol w:w="2195"/>
        <w:gridCol w:w="2269"/>
        <w:gridCol w:w="1996"/>
        <w:gridCol w:w="1928"/>
      </w:tblGrid>
      <w:tr w:rsidR="00056756" w:rsidRPr="008E7B9A" w:rsidTr="00056756">
        <w:trPr>
          <w:trHeight w:val="378"/>
        </w:trPr>
        <w:tc>
          <w:tcPr>
            <w:tcW w:w="66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78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2214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</w:t>
            </w:r>
          </w:p>
        </w:tc>
      </w:tr>
      <w:tr w:rsidR="00056756" w:rsidRPr="008E7B9A" w:rsidTr="00056756">
        <w:trPr>
          <w:trHeight w:val="285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C32AF2" w:rsidP="00C32AF2">
            <w:pPr>
              <w:pStyle w:val="Default"/>
              <w:jc w:val="both"/>
            </w:pPr>
            <w:r w:rsidRPr="00BE111D">
              <w:t xml:space="preserve">Акция «Чистая </w:t>
            </w:r>
            <w:r>
              <w:t>планета</w:t>
            </w:r>
            <w:r w:rsidRPr="00BE111D">
              <w:t>»</w:t>
            </w:r>
            <w:r>
              <w:t xml:space="preserve"> (работы по благоустройству территории школы, садика, парка).</w:t>
            </w:r>
          </w:p>
        </w:tc>
      </w:tr>
      <w:tr w:rsidR="00056756" w:rsidRPr="008E7B9A" w:rsidTr="00056756">
        <w:trPr>
          <w:trHeight w:val="265"/>
        </w:trPr>
        <w:tc>
          <w:tcPr>
            <w:tcW w:w="662" w:type="dxa"/>
          </w:tcPr>
          <w:p w:rsidR="00056756" w:rsidRPr="00462E36" w:rsidRDefault="00056756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81" w:type="dxa"/>
          </w:tcPr>
          <w:p w:rsidR="00056756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056756" w:rsidRDefault="00C32AF2" w:rsidP="00C32AF2">
            <w:pPr>
              <w:pStyle w:val="Default"/>
              <w:jc w:val="both"/>
            </w:pPr>
            <w:r w:rsidRPr="00BE111D">
              <w:t xml:space="preserve">Составление экологической характеристики вида, паспортизация комнатных растений. </w:t>
            </w: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</w:tr>
    </w:tbl>
    <w:p w:rsidR="006F56DA" w:rsidRDefault="006F56DA"/>
    <w:p w:rsidR="006F56DA" w:rsidRDefault="006F56DA"/>
    <w:p w:rsidR="002D4B8B" w:rsidRDefault="002D4B8B"/>
    <w:p w:rsidR="002D4B8B" w:rsidRDefault="002D4B8B"/>
    <w:p w:rsidR="006F56DA" w:rsidRDefault="006F56DA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6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708"/>
        <w:gridCol w:w="706"/>
        <w:gridCol w:w="981"/>
        <w:gridCol w:w="2293"/>
        <w:gridCol w:w="992"/>
        <w:gridCol w:w="992"/>
        <w:gridCol w:w="1276"/>
        <w:gridCol w:w="2552"/>
        <w:gridCol w:w="2693"/>
        <w:gridCol w:w="1559"/>
        <w:gridCol w:w="863"/>
      </w:tblGrid>
      <w:tr w:rsidR="00D528A2" w:rsidRPr="00D528A2" w:rsidTr="00D528A2">
        <w:trPr>
          <w:trHeight w:val="756"/>
        </w:trPr>
        <w:tc>
          <w:tcPr>
            <w:tcW w:w="558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gridSpan w:val="2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1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Технологии </w:t>
            </w:r>
          </w:p>
        </w:tc>
        <w:tc>
          <w:tcPr>
            <w:tcW w:w="6804" w:type="dxa"/>
            <w:gridSpan w:val="3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86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D528A2" w:rsidRPr="00D528A2" w:rsidTr="00D528A2">
        <w:trPr>
          <w:trHeight w:val="218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26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b/>
                <w:color w:val="000000" w:themeColor="text1"/>
                <w:sz w:val="18"/>
                <w:szCs w:val="18"/>
              </w:rPr>
              <w:t>Метапредметные</w:t>
            </w:r>
            <w:proofErr w:type="spellEnd"/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Познавательные (п.)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1559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614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20"/>
        </w:trPr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</w:t>
            </w:r>
            <w:proofErr w:type="gramStart"/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D528A2" w:rsidRPr="00D528A2" w:rsidTr="00D528A2">
        <w:trPr>
          <w:trHeight w:val="139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C32AF2">
              <w:rPr>
                <w:color w:val="000000" w:themeColor="text1"/>
                <w:sz w:val="18"/>
                <w:szCs w:val="18"/>
              </w:rPr>
              <w:t>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Научиться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ддавать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опрееления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2AF2">
              <w:rPr>
                <w:color w:val="000000" w:themeColor="text1"/>
                <w:sz w:val="18"/>
                <w:szCs w:val="18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 w:rsidR="00C32AF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C32A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C32AF2">
              <w:rPr>
                <w:color w:val="000000" w:themeColor="text1"/>
                <w:sz w:val="18"/>
                <w:szCs w:val="18"/>
              </w:rPr>
              <w:t>интреактивные</w:t>
            </w:r>
            <w:proofErr w:type="spellEnd"/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</w:t>
            </w:r>
            <w:r w:rsidR="00C32AF2" w:rsidRPr="00D528A2">
              <w:rPr>
                <w:color w:val="000000" w:themeColor="text1"/>
                <w:sz w:val="18"/>
                <w:szCs w:val="18"/>
              </w:rPr>
              <w:t>недостающую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Взаимосвязь живых организмов и среды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C32AF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>. Применять биологические знания для объяснения общих свойств живых организмов.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результаты, выводы;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528A2" w:rsidRPr="00D528A2" w:rsidTr="00D528A2">
        <w:trPr>
          <w:trHeight w:val="3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D528A2" w:rsidRPr="00D528A2" w:rsidRDefault="00D528A2" w:rsidP="00D528A2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951BF7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особенности строения и жизнедеятельности вирусов.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D528A2" w:rsidRPr="00D528A2" w:rsidRDefault="00D528A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 xml:space="preserve">, с. 19-20 (письменно) </w:t>
            </w:r>
          </w:p>
        </w:tc>
      </w:tr>
      <w:tr w:rsidR="00D528A2" w:rsidRPr="00D528A2" w:rsidTr="00D528A2">
        <w:trPr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951BF7">
              <w:rPr>
                <w:color w:val="000000" w:themeColor="text1"/>
                <w:sz w:val="18"/>
                <w:szCs w:val="18"/>
              </w:rPr>
              <w:t>, развития критического мышления, интерактивные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оценка достижения результата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деятельности.</w:t>
            </w:r>
          </w:p>
          <w:p w:rsidR="00D528A2" w:rsidRPr="00D528A2" w:rsidRDefault="00D528A2" w:rsidP="00951BF7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40"/>
        </w:trPr>
        <w:tc>
          <w:tcPr>
            <w:tcW w:w="1617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2. Закономерности жизни на клеточном уровне (10 ч)</w:t>
            </w:r>
          </w:p>
        </w:tc>
      </w:tr>
      <w:tr w:rsidR="00D528A2" w:rsidRPr="00D528A2" w:rsidTr="00D528A2">
        <w:trPr>
          <w:trHeight w:val="280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ткани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имена учёных, положивших начало изучению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строение растительных и животных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клеток.Фиксировать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 и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 w:rsidR="00951BF7"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 w:rsidR="00951BF7"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. Воспитание чувства гордости за российскую биологическую науку и достижения русских ученых </w:t>
            </w:r>
            <w:r w:rsidR="003E1699">
              <w:rPr>
                <w:color w:val="000000" w:themeColor="text1"/>
                <w:sz w:val="18"/>
                <w:szCs w:val="18"/>
              </w:rPr>
              <w:t>–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естествоиспытателей</w:t>
            </w:r>
            <w:r w:rsidR="003E1699">
              <w:rPr>
                <w:color w:val="000000" w:themeColor="text1"/>
                <w:sz w:val="18"/>
                <w:szCs w:val="18"/>
              </w:rPr>
              <w:t>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B82451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770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74711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называть основные неорганические и органические вещества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функции воды, минеральных веществ, белков, углеводов, липидов и нуклеиновых кислот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клетке.Сравнивать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химический состав клеток живых организмов и тел неживой природы, делать выводы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E1699" w:rsidRP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D528A2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Различать основные части клетки. Называть и объяснять существенные признаки всех частей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особенности клеток растений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животных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устанавливать причинно-следственные связи, преобразовывать информацию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из оного вида в другой (текст в таблицу)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результатов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Формирование понимания ценности здорового безопасного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образа жизни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7</w:t>
            </w:r>
          </w:p>
          <w:p w:rsidR="00D528A2" w:rsidRPr="00D528A2" w:rsidRDefault="00747119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6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Мембранные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немембранные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органоиды, отличительные особенности их строения и функции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называть существенные признаки строения органоидов.</w:t>
            </w:r>
            <w:r w:rsidR="003E1699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органоиды клетки на рисунке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функции отдельных органоидов в жизнедеятельности растительной и животной клеток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="003E1699"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 w:rsidR="003E169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3E169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3E1699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 w:rsidR="00747119"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47119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747119"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обучения,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развитипе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критического мышления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«обмен веществ». Устанавливать различие понятий «ассимиляция» и «диссимиляция»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обмена веще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ств дл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я клетки и организма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863" w:type="dxa"/>
          </w:tcPr>
          <w:p w:rsidR="00D528A2" w:rsidRPr="00D528A2" w:rsidRDefault="00747119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Определять понятие «биосинтез белка». Выделять и называть основных участников биосинтеза белка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этапы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биосинтеза белка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клетке.Отвечать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итоговые вопросы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крнитерии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для указанных логических операций.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</w:t>
            </w:r>
            <w:r w:rsidR="003E1699">
              <w:rPr>
                <w:color w:val="000000" w:themeColor="text1"/>
                <w:sz w:val="18"/>
                <w:szCs w:val="18"/>
              </w:rPr>
              <w:lastRenderedPageBreak/>
              <w:t>информации, различными схемами и моделями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</w:p>
        </w:tc>
        <w:tc>
          <w:tcPr>
            <w:tcW w:w="863" w:type="dxa"/>
          </w:tcPr>
          <w:p w:rsidR="00D528A2" w:rsidRPr="00D528A2" w:rsidRDefault="00D528A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 w:rsidR="00426B92"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световая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темновая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Условия протекания фотосинтеза и его значение для природы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хое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индивидуальной работы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мира, применять полученные знания в практической деятельности</w:t>
            </w:r>
            <w:r w:rsidR="00426B92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11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клеточном дыхании как о процессе обеспечения клетки энергией. Стадии клеточного дыхания: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бескислородная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стадии клеточного дыхания и делать выводы.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хое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индивидуальной работы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426B92">
              <w:rPr>
                <w:color w:val="000000" w:themeColor="text1"/>
                <w:sz w:val="18"/>
                <w:szCs w:val="18"/>
              </w:rPr>
              <w:t>. Мотивирование на получение нового знания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12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ый цикл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Размножение клетки путём деления — общее свойство клеток одноклеточных и многоклеточных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организмов. Клеточное деление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прокариот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деление клетки надвое. Деление клетки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Рассматривание микропрепаратов с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делящимися клетками</w:t>
            </w: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Урок 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Характеризовать значение размножения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деление клетки прокариот и эукариот, делать выводы на основе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сравнения. Определять понятия «митоз» и «клеточный цикл».Объяснять механизм распределения наследственного материала между двумя дочерними клетками у прокариот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эукариот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стадии клеточного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цикла.Наблюдать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описывать делящиеся клетки по готовым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микропрепаратам.Фиксировать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наблюдений, формулировать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lastRenderedPageBreak/>
              <w:t>Фиксировать результаты исследований</w:t>
            </w:r>
            <w:proofErr w:type="gramStart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формлять результаты лабораторной работы в рабочей тетради;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</w:p>
          <w:p w:rsidR="00426B92" w:rsidRPr="00207BCA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твлять рефлексию своей деятельнос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ти</w:t>
            </w:r>
          </w:p>
          <w:p w:rsidR="00D528A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собственную целостную картину мира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пересказть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Подготовиться к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проверочной работе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26B92" w:rsidRPr="00D528A2" w:rsidRDefault="00426B9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3. Закономерности жизни на организменном уровне (17 ч)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Организм — открытая живая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система (биосистема)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 как живая система. Компоненты системы, их взаимодействие,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Обосновывать отнесение живого организма к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биосистеме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биосистемы «организм»: обмен веществ и превращения энергии, питание, дыхание, транспорт веществ, связи с внешней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средой.Объяснять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целостность и открытость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биосистемы.Характеризовать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способность биосистемы к регуляции процессов жизнедеятельности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; осуществлять исследовательскую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деятельность.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признания ценности жизни во всех ее проявлениях и необходимости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ответсвенного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бережного отношения к окружающей среде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 w:rsidR="00426B92">
              <w:rPr>
                <w:color w:val="000000" w:themeColor="text1"/>
                <w:sz w:val="18"/>
                <w:szCs w:val="18"/>
              </w:rPr>
              <w:t>4</w:t>
            </w:r>
          </w:p>
          <w:p w:rsidR="00D528A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одноклеточные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многоклеточные и неклеточные. Бактерии как одноклеточные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доядерные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бактерий,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цианобактерий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цианобактерий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Главные свойства растений: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автотрофность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ипы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бесполого размножения: вегетативное, спорами, делением клетки надвое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 w:rsidR="000D151A"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умение выражать свою точку зрения по данной проблеме, организовать учебное сотрудничество 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совметсную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деятельность с учителем и сверстниками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0D151A" w:rsidRPr="00D528A2" w:rsidTr="00D528A2">
        <w:tc>
          <w:tcPr>
            <w:tcW w:w="55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0D151A" w:rsidRPr="00D528A2" w:rsidRDefault="000D151A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растений и значение в природе</w:t>
            </w:r>
          </w:p>
          <w:p w:rsidR="000D151A" w:rsidRPr="00D528A2" w:rsidRDefault="000D151A" w:rsidP="00D528A2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Многообразие растений: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споровые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семенные.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дологической направленности</w:t>
            </w:r>
          </w:p>
        </w:tc>
        <w:tc>
          <w:tcPr>
            <w:tcW w:w="1276" w:type="dxa"/>
          </w:tcPr>
          <w:p w:rsidR="000D151A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обобщать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растений разных групп, приводить примеры этих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семени и спор в жизни растений</w:t>
            </w:r>
          </w:p>
        </w:tc>
        <w:tc>
          <w:tcPr>
            <w:tcW w:w="2693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>ст</w:t>
            </w:r>
            <w:r w:rsidRPr="00D528A2">
              <w:rPr>
                <w:color w:val="000000" w:themeColor="text1"/>
                <w:sz w:val="18"/>
                <w:szCs w:val="18"/>
              </w:rPr>
              <w:t>ную деятельность с учителем и сверстниками</w:t>
            </w:r>
          </w:p>
        </w:tc>
        <w:tc>
          <w:tcPr>
            <w:tcW w:w="1559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Грибы, их сходство с другими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эукариотическими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строения и процессов жизнедеятельности грибов и лишайников на конкретных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примерах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строение грибов со строением растений, животных и лишайников,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значение грибов и лишайников для природы 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 w:rsidR="000D151A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</w:p>
        </w:tc>
        <w:tc>
          <w:tcPr>
            <w:tcW w:w="1559" w:type="dxa"/>
          </w:tcPr>
          <w:p w:rsidR="00426B92" w:rsidRPr="00D528A2" w:rsidRDefault="00426B9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основных принципов и правил отношения к живой природе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18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гетеротрофность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падальщики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всеядные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описывать поведение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конкретные примеры различных диких животных и наиболее распространённых домашних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различных животных в жизни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426B92" w:rsidRPr="00D528A2">
              <w:rPr>
                <w:color w:val="000000" w:themeColor="text1"/>
                <w:sz w:val="18"/>
                <w:szCs w:val="18"/>
              </w:rPr>
              <w:t>д</w:t>
            </w:r>
            <w:proofErr w:type="gramEnd"/>
            <w:r w:rsidR="00426B92" w:rsidRPr="00D528A2">
              <w:rPr>
                <w:color w:val="000000" w:themeColor="text1"/>
                <w:sz w:val="18"/>
                <w:szCs w:val="18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 w:rsidR="000D151A"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</w:t>
            </w:r>
            <w:r w:rsidRPr="00D528A2">
              <w:rPr>
                <w:color w:val="000000" w:themeColor="text1"/>
                <w:sz w:val="18"/>
                <w:szCs w:val="18"/>
              </w:rPr>
              <w:t>ть)</w:t>
            </w:r>
          </w:p>
          <w:p w:rsidR="00426B92" w:rsidRPr="00D528A2" w:rsidRDefault="00426B9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693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Деление животных на два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подцарства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принадлежность животных к определённой систематической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различных животных в жизни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рост и развитие животных (на примере класса Насекомые, типа Хордовые)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0D151A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="00426B92"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</w:t>
            </w:r>
            <w:proofErr w:type="spellStart"/>
            <w:r w:rsidR="00426B92" w:rsidRPr="00D528A2">
              <w:rPr>
                <w:color w:val="000000" w:themeColor="text1"/>
                <w:sz w:val="18"/>
                <w:szCs w:val="18"/>
              </w:rPr>
              <w:t>вывигать</w:t>
            </w:r>
            <w:proofErr w:type="spellEnd"/>
            <w:r w:rsidR="00426B92" w:rsidRPr="00D528A2">
              <w:rPr>
                <w:color w:val="000000" w:themeColor="text1"/>
                <w:sz w:val="18"/>
                <w:szCs w:val="18"/>
              </w:rPr>
              <w:t xml:space="preserve"> версии ее решения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 человека с млекопитающими животными.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21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животных и растений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двух типов размножения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половое и бесполое размножение, женские и мужские половые клетки,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ответсвенного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22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69105B"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«онтогенез».Выделять и сравнивать существенные признаки двух периодов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онтогенеза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процессы развития и роста многоклеточного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организма.Сравнивать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значение основных этапов развития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эмбриона.Объяснять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зависимость развития эмбриона от наследственного материала и условий внешней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примере насекомых развитие с полным и неполным превращением. Называть и характеризовать стадии роста и развития у лягушки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ответсвенного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69105B">
              <w:rPr>
                <w:color w:val="000000" w:themeColor="text1"/>
                <w:sz w:val="18"/>
                <w:szCs w:val="18"/>
              </w:rPr>
              <w:t>выучит</w:t>
            </w:r>
            <w:r w:rsidRPr="00D528A2">
              <w:rPr>
                <w:color w:val="000000" w:themeColor="text1"/>
                <w:sz w:val="18"/>
                <w:szCs w:val="18"/>
              </w:rPr>
              <w:t>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женские и мужские половые клетки, диплоидные и гаплоидные клетки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биологическую роль мейоза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целеполагание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самостоятельно обнаруживать учебную проблему,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вывигать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</w:t>
            </w:r>
            <w:r w:rsidR="0069105B">
              <w:rPr>
                <w:color w:val="000000" w:themeColor="text1"/>
                <w:sz w:val="18"/>
                <w:szCs w:val="18"/>
              </w:rPr>
              <w:t>. Мотивацию к дальнейшему изучению науки биология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4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1559" w:type="dxa"/>
          </w:tcPr>
          <w:p w:rsidR="00426B92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 w:rsidR="0069105B"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835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2693" w:type="dxa"/>
          </w:tcPr>
          <w:p w:rsidR="0069105B" w:rsidRPr="00D528A2" w:rsidRDefault="00443560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69105B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26B92" w:rsidRPr="00D528A2" w:rsidRDefault="0069105B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мутационная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комбинативная.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Выявление наследственных и ненаследственных признаков у растений разных видов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изменчивости.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объяснять причины 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Выявлять, наблюдать, описывать признаки проявления наследственных свойств организмов и 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бобщать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информацию и формулировать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рассуждение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ействие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7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ии у 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изменчивости у организмов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ненаследственной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причины ненаследственной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проявление ненаследственной изменчивости у разных организмов,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выводы.Выявлять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наблюдать, описывать признаки изменчивости организмов на примере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листьев клёна и раковин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моллюсков.Обобщать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информацию и формулировать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пройденного материала; сверять свои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63" w:type="dxa"/>
          </w:tcPr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426B92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отличительные признаки живых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существенные признаки строения и процессов жизнедеятельности организмов, принадлежащих к разным царствам живой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природы.Использовать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2693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9495E" w:rsidRPr="00D528A2" w:rsidRDefault="00D9495E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B82451">
        <w:tc>
          <w:tcPr>
            <w:tcW w:w="16173" w:type="dxa"/>
            <w:gridSpan w:val="12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4. Закономерности происхождения и развития жизни на Земле (20 ч)</w:t>
            </w:r>
          </w:p>
        </w:tc>
      </w:tr>
      <w:tr w:rsidR="00D9495E" w:rsidRPr="00D528A2" w:rsidTr="00D528A2">
        <w:trPr>
          <w:trHeight w:val="410"/>
        </w:trPr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Представления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возникновении жизни на Земле в истории естествознания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Гипотезы происхождения жизни на Земле. Опыты Ф.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Реди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пояснять основные идеи гипотез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происхождении жизни.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азать)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Биохимическая гипотеза А.И. Опарина. Условия возникновения жизни на Земле. Гипотеза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Дж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Холдейна</w:t>
            </w:r>
            <w:proofErr w:type="spellEnd"/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Холдейна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 происхождении жизни, делать выводы на основе сравнения.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Значение фотосинтеза и биологического круговорота веществ в развитии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Особенности первичных организмов. Появление автотрофов —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цианобактерий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Объяснять роль биологического круговорота веществ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альнейшему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изучению биологии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эволюции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Отмечать изменения условий существования живых организмов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Земле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эры в истории Земли. Характеризовать причины выхода организмов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сушу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писывать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изменения, происходившие в связи с этим на Земле и в свойствах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альнейшему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изучению биологии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Идеи развития органического мира в биологии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положения 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2693" w:type="dxa"/>
          </w:tcPr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Дарвин об эволюции органического мира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объяснять существенные положения теории эволюции Ч. Дарвина. Характеризовать движущие силы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результаты эволюции.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443560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>ь и понимать речь других людей.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существенные признаки вида. Объяснять на конкретных примерах формирование приспособленности организмов вида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популяции одного вида, делать выводы.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Видообразование. Понятие 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микроэволюции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. Типы видообразования: географическое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биологическое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Объяснять причины многообразия видов. Приводить конкретные примеры формирования новых видов. Объяснять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причины двух типов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видообразования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сравнивать примеры видообразования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изучению биологии. 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Макроэволюция как процесс появления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надвидовых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групп организмов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возникновение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надвидовых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групп.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«биологический прогресс», «биологический регресс». Характеризовать направления биологического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основных направлений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эволюции.Анализировать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сравнивать проявление основных направлений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пояснять примеры ароморфоза, идиоадаптации и общей дегенерации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типы размножения у растительных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организмов.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Закономерности биологической эволюции в природе: необратимость процесса, прогрессивное усложнение форм жизни,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непрограммированное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развитие жизни, адаптации, появление новых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sz w:val="18"/>
                <w:szCs w:val="18"/>
              </w:rPr>
            </w:pPr>
          </w:p>
          <w:p w:rsidR="00443560" w:rsidRPr="00D528A2" w:rsidRDefault="00443560" w:rsidP="00B82451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основные закономерности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приматах и гоминидах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Накопление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фактов о происхождении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— уникальное свойство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Ранние предки человека. Переход к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прямохождению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Ранние неоантропы — кроманьонцы. Отличительные признаки современных людей.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Биосоциальная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неоантропа — кроманьонца как человека современного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типа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решающие факторы формирования и развития Человека разумного.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существенные признаки вида Человек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разумный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приспособленность организма человека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обитания.Выявлять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причины многообразия рас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родство рас на конкретных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примерах.Называть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главный признак, доказывающий единство вида Человек разумный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Осознание равноценности людей разных рас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Человек как житель биосферы и его влияние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на природу 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Человек — житель биосферы. Влияние человека на биосферу. Усложнение и мощность воздействия человека в биосфере. Сохранение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 на Земле — главная задача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Выявлять причины влияния человека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биосферу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влияния человеческой деятельности на биосферу.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Приводить конкретные примеры полезной и губительной деятельности человека в природе.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вида. Характеризовать основные направления и движущие силы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причины многообразия видов. Выявлять и обосновывать место человека в системе органического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мира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43560" w:rsidRPr="00D528A2" w:rsidRDefault="00443560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3560" w:rsidRPr="00D528A2" w:rsidTr="00B82451">
        <w:tc>
          <w:tcPr>
            <w:tcW w:w="16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характерные признаки организмов — обитателей этих сред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жизни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черты приспособленности организмов к среде их обитания. Распознавать и характеризовать экологические факторы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022644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основные закономерности действия факторов среды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примеры факторов среды. Анализировать действие факторов на организмы по рисункам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022644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поддержания адаптаций.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типы биотических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связей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многообразие трофических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связей.Характеризовать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типы взаимодействия видов организмов: мутуализм, симбиоз, паразитизм, хищничество, конкуренция, приводить 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значение биотических связей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Соблюдение правил поведения в природе. Умение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Популяция как особая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надорганизменная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свойства популяции как группы особей одного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территориальное поведение особей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популяции.Называть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примеры территориальных, пищевых и половых отношений между особями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популяции.Анализировать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содержание рисунка учебника, иллюстрирующего свойства популяций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исследовательской деятельности соблюдать правила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природного сообщества. Характеризовать ярусное строение биоценозов, цепи питания, сети питания и экологические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ниши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.П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онимать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сущность понятия «биотоп». Сравнивать понятия «биогеоценоз» и «биоценоз»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бъяснять на конкретных примерах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средообразующую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видов в биоценозе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Экосистемная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организация живой природы. Функциональное различие видов в экосистемах (производители, потребители,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разлагатели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свойства биосферы: живое вещество, биогенное вещество, косное вещество,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биокосное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вещество. Роль живого вещества в биосфере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Анализировать и пояснять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и характеризовать процесс смены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существенные признаки первичных и вторичных сукцессий, сравнивать их между собой,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выводы.Обосновывать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экосистемной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организации жизни в устойчивом развитии биосферы.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Агробиогеоценозы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агроэкосистемы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), их структура, свойства и значение для человека 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агроэкосистем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неустойчивости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агроэкосистем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</w:t>
            </w: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63</w:t>
            </w:r>
          </w:p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Цикличность процессов в экосистемах. Устойчивость природных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Оценка качества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Урок общеметодологиче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проблемного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характеризовать существенные причины устойчивости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экосистем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значение биологического разнообразия для сохранения устойчивости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экосистемы.Приводить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примеры видов — участников круговорота веществ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экосистемах.Объяснять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логические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24DC6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разнообразия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бсуждать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экологические проблемы своего региона и биосферы в целом. Аргументировать необходимость защиты окружающей среды, соблюдения правил отношения к живой и неживой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степень загрязнения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помещений.Фиксировать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 и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Экскурсия в природу «Изучение и описание экосистемы своей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Описывать особенности экосистемы своей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местности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за природными явлениями, фиксировать результаты, делать выводы. 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Соблюдать правила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поведения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</w:t>
            </w: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 xml:space="preserve">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еятельность и прогнозировать ее результаты, осуществлять рефлексию своей деятельности</w:t>
            </w:r>
          </w:p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 w:rsidRPr="00207BCA">
              <w:rPr>
                <w:color w:val="000000" w:themeColor="text1"/>
                <w:sz w:val="18"/>
                <w:szCs w:val="18"/>
              </w:rPr>
              <w:t>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ценности жизни во всех ее </w:t>
            </w: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проявлениях и необходимости ответственного, бережного отношения к окружающей среде.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Отчет 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приспособленности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795293" w:rsidRPr="00D528A2" w:rsidRDefault="00795293" w:rsidP="00022644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24DC6" w:rsidRDefault="00795293" w:rsidP="00D528A2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риспособленности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795293" w:rsidRPr="00D528A2" w:rsidRDefault="00795293" w:rsidP="00022644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версии ее решения;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95293" w:rsidRPr="00D528A2" w:rsidRDefault="00795293" w:rsidP="0002264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710C5" w:rsidRDefault="006710C5" w:rsidP="004C0D77">
      <w:pPr>
        <w:jc w:val="both"/>
        <w:rPr>
          <w:sz w:val="22"/>
          <w:szCs w:val="22"/>
        </w:rPr>
      </w:pPr>
    </w:p>
    <w:p w:rsidR="00C32AF2" w:rsidRDefault="00C32AF2" w:rsidP="00C32AF2">
      <w:pPr>
        <w:pStyle w:val="a5"/>
        <w:jc w:val="center"/>
        <w:rPr>
          <w:b/>
        </w:rPr>
      </w:pPr>
      <w:r w:rsidRPr="00D05EF0">
        <w:rPr>
          <w:b/>
        </w:rPr>
        <w:t>Контрольно-измерительные материалы</w:t>
      </w:r>
    </w:p>
    <w:p w:rsidR="00C32AF2" w:rsidRPr="008E7B9A" w:rsidRDefault="00C32AF2" w:rsidP="00C32AF2">
      <w:pPr>
        <w:pStyle w:val="a3"/>
        <w:jc w:val="both"/>
      </w:pPr>
      <w:r w:rsidRPr="008E7B9A">
        <w:t>Для отслеживания динамики результативности учащихся применяются различные формы контроля:</w:t>
      </w:r>
    </w:p>
    <w:p w:rsidR="00C32AF2" w:rsidRPr="008E7B9A" w:rsidRDefault="00C32AF2" w:rsidP="00C32AF2">
      <w:pPr>
        <w:pStyle w:val="a3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  <w:gridCol w:w="6096"/>
      </w:tblGrid>
      <w:tr w:rsidR="00C32AF2" w:rsidRPr="008E7B9A" w:rsidTr="00C32AF2">
        <w:trPr>
          <w:trHeight w:val="165"/>
        </w:trPr>
        <w:tc>
          <w:tcPr>
            <w:tcW w:w="8930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 w:rsidRPr="00380100">
              <w:rPr>
                <w:b/>
              </w:rPr>
              <w:t>Вид контроля</w:t>
            </w:r>
          </w:p>
        </w:tc>
        <w:tc>
          <w:tcPr>
            <w:tcW w:w="6096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80100">
              <w:rPr>
                <w:b/>
              </w:rPr>
              <w:t>ичество часов (работ)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Лабораторные работы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6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Обобщающие уроки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5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Тестовый контроль</w:t>
            </w:r>
            <w:r>
              <w:t xml:space="preserve"> *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 каждой теме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Подготовка сообщений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 xml:space="preserve">в каждой теме 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Составление таблиц в тетради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 каждой теме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Входная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8"/>
              </w:numPr>
              <w:jc w:val="center"/>
            </w:pPr>
            <w:r>
              <w:t>(сентябрь)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Полугодовая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ind w:left="720" w:hanging="360"/>
              <w:jc w:val="center"/>
            </w:pPr>
            <w:r>
              <w:t>1  (декабрь)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Итоговы</w:t>
            </w:r>
            <w:r>
              <w:t>й</w:t>
            </w:r>
            <w:r w:rsidRPr="008E7B9A">
              <w:t xml:space="preserve">  </w:t>
            </w:r>
            <w:r>
              <w:t>контроль (промежуточная аттестация)*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9"/>
              </w:numPr>
              <w:jc w:val="center"/>
            </w:pPr>
            <w:r w:rsidRPr="008E7B9A">
              <w:t>(май)</w:t>
            </w:r>
          </w:p>
        </w:tc>
      </w:tr>
    </w:tbl>
    <w:p w:rsidR="00C32AF2" w:rsidRPr="00D05EF0" w:rsidRDefault="00C32AF2" w:rsidP="00C32AF2">
      <w:pPr>
        <w:jc w:val="center"/>
        <w:rPr>
          <w:b/>
        </w:rPr>
      </w:pPr>
    </w:p>
    <w:p w:rsidR="00C32AF2" w:rsidRPr="00D05EF0" w:rsidRDefault="00C32AF2" w:rsidP="00C32AF2">
      <w:pPr>
        <w:jc w:val="both"/>
      </w:pPr>
      <w:r>
        <w:t>*</w:t>
      </w:r>
      <w:r w:rsidRPr="00D05EF0">
        <w:t xml:space="preserve">Контрольно-измерительные материалы. Биология. </w:t>
      </w:r>
      <w:r>
        <w:t>9</w:t>
      </w:r>
      <w:r w:rsidRPr="00D05EF0">
        <w:t xml:space="preserve"> класс</w:t>
      </w:r>
      <w:proofErr w:type="gramStart"/>
      <w:r w:rsidRPr="00D05EF0">
        <w:t xml:space="preserve"> /</w:t>
      </w:r>
      <w:r>
        <w:t xml:space="preserve"> </w:t>
      </w:r>
      <w:r w:rsidRPr="00D05EF0">
        <w:t>С</w:t>
      </w:r>
      <w:proofErr w:type="gramEnd"/>
      <w:r w:rsidRPr="00D05EF0">
        <w:t>ост. Н.А.Богданов. – М.: ВАКО, 201</w:t>
      </w:r>
      <w:r w:rsidR="00795293">
        <w:t>3</w:t>
      </w:r>
      <w:r w:rsidRPr="00D05EF0">
        <w:t>.</w:t>
      </w:r>
    </w:p>
    <w:p w:rsidR="00C32AF2" w:rsidRPr="00D05EF0" w:rsidRDefault="00C32AF2" w:rsidP="00C32AF2">
      <w:pPr>
        <w:pStyle w:val="a5"/>
        <w:jc w:val="both"/>
      </w:pPr>
      <w:r w:rsidRPr="00D05EF0">
        <w:t xml:space="preserve">                                </w:t>
      </w:r>
    </w:p>
    <w:p w:rsidR="00C32AF2" w:rsidRPr="008E7B9A" w:rsidRDefault="00C32AF2" w:rsidP="00C32AF2">
      <w:pPr>
        <w:shd w:val="clear" w:color="auto" w:fill="FFFFFF"/>
        <w:jc w:val="center"/>
        <w:rPr>
          <w:b/>
        </w:rPr>
      </w:pPr>
      <w:r w:rsidRPr="008E7B9A">
        <w:rPr>
          <w:b/>
        </w:rPr>
        <w:t>Критерии оценивания</w:t>
      </w:r>
      <w:r>
        <w:rPr>
          <w:b/>
        </w:rPr>
        <w:t>*</w:t>
      </w:r>
    </w:p>
    <w:tbl>
      <w:tblPr>
        <w:tblStyle w:val="a4"/>
        <w:tblW w:w="0" w:type="auto"/>
        <w:tblLook w:val="04A0"/>
      </w:tblPr>
      <w:tblGrid>
        <w:gridCol w:w="1809"/>
        <w:gridCol w:w="4253"/>
        <w:gridCol w:w="7016"/>
        <w:gridCol w:w="2536"/>
      </w:tblGrid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устного ответа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практических (лабораторных) работ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проверочных работ</w:t>
            </w: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«5»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Знания, понимания, глубины усвоения </w:t>
            </w:r>
            <w:proofErr w:type="gramStart"/>
            <w:r w:rsidRPr="005858A8">
              <w:rPr>
                <w:sz w:val="20"/>
                <w:szCs w:val="20"/>
              </w:rPr>
              <w:t>обучающимся</w:t>
            </w:r>
            <w:proofErr w:type="gramEnd"/>
            <w:r w:rsidRPr="005858A8">
              <w:rPr>
                <w:sz w:val="20"/>
                <w:szCs w:val="20"/>
              </w:rPr>
              <w:t xml:space="preserve"> всего объёма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межпредметные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и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творчески применяет полученные знания в незнакомой ситуации.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1) правильно определил цель опыта;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2) выполнил работу в полном объеме с соблюдением необходимой последовательности проведения опытов 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7) 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выполнил работу без ошибок и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допустил не более одного недочета.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lastRenderedPageBreak/>
              <w:t>Отметка «4»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всего изученного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применять полученные знания на практике.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опыт проводил в условиях, не обеспечивающих достаточной точности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было допущено два-три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одной негрубой ошибки и одного недочета,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эксперимент проведен не полностью;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в описании наблюдений из опыта допустил неточности, выводы сделал неполные.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более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двух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«3»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Умение работать на уровне воспроизведения, затруднения при ответах на видоизменённые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более двух 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одной грубой и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двух-трех негрубых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одной негрубой ошибки и трех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при отсутствии ошибок, но при наличии четырех-пяти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«2»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и 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Отсутствие умений работать на уровне воспроизведения, затруднения при ответах на стандартные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не определил самостоятельно цель опыта; выполнил работу не полностью, не подготовил нужное </w:t>
            </w:r>
            <w:proofErr w:type="gramStart"/>
            <w:r w:rsidRPr="005858A8">
              <w:rPr>
                <w:sz w:val="20"/>
                <w:szCs w:val="20"/>
              </w:rPr>
              <w:t>оборудование</w:t>
            </w:r>
            <w:proofErr w:type="gramEnd"/>
            <w:r w:rsidRPr="005858A8">
              <w:rPr>
                <w:sz w:val="20"/>
                <w:szCs w:val="20"/>
              </w:rPr>
              <w:t xml:space="preserve"> и объем выполненной части работы не позволяет сделать правильных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опыты, измерения, вычисления, наблюдения производились неправильно;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в ходе работы и в отчете обнаружились в совокупности все недостатки, отмеченные в требованиях к оценке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допустил число ошибок и недочетов превосходящее норму, при которой может быть выставлена оценка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если правильно выполнил менее половины работы.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2AF2" w:rsidRDefault="00C32AF2" w:rsidP="00C32AF2">
      <w:pPr>
        <w:jc w:val="center"/>
        <w:rPr>
          <w:b/>
          <w:bCs/>
        </w:rPr>
      </w:pPr>
    </w:p>
    <w:p w:rsidR="00C32AF2" w:rsidRPr="004C34E0" w:rsidRDefault="00C32AF2" w:rsidP="00C32AF2">
      <w:pPr>
        <w:jc w:val="center"/>
      </w:pPr>
      <w:r w:rsidRPr="004C34E0">
        <w:rPr>
          <w:b/>
          <w:bCs/>
        </w:rPr>
        <w:t>КРИТЕРИИ ОЦЕНКИ ТЕСТОВЫХ ЗАДАНИЙ ПО БИОЛОГИИ</w:t>
      </w:r>
    </w:p>
    <w:p w:rsidR="00C32AF2" w:rsidRPr="004C34E0" w:rsidRDefault="00C32AF2" w:rsidP="00C32AF2">
      <w:pPr>
        <w:jc w:val="center"/>
      </w:pPr>
      <w:r w:rsidRPr="004C34E0">
        <w:rPr>
          <w:i/>
          <w:iCs/>
        </w:rPr>
        <w:t>с помощью коэффициента усвоения</w:t>
      </w:r>
      <w:proofErr w:type="gramStart"/>
      <w:r w:rsidRPr="004C34E0">
        <w:rPr>
          <w:i/>
          <w:iCs/>
        </w:rPr>
        <w:t xml:space="preserve"> К</w:t>
      </w:r>
      <w:proofErr w:type="gramEnd"/>
    </w:p>
    <w:p w:rsidR="00C32AF2" w:rsidRPr="004C34E0" w:rsidRDefault="00C32AF2" w:rsidP="00C32AF2">
      <w:pPr>
        <w:jc w:val="center"/>
      </w:pPr>
    </w:p>
    <w:p w:rsidR="00C32AF2" w:rsidRPr="004C34E0" w:rsidRDefault="00C32AF2" w:rsidP="00C32AF2">
      <w:pPr>
        <w:jc w:val="center"/>
      </w:pPr>
      <w:r w:rsidRPr="004C34E0">
        <w:t>К = А:Р, где</w:t>
      </w:r>
      <w:proofErr w:type="gramStart"/>
      <w:r w:rsidRPr="004C34E0">
        <w:t xml:space="preserve">              А</w:t>
      </w:r>
      <w:proofErr w:type="gramEnd"/>
      <w:r w:rsidRPr="004C34E0">
        <w:t xml:space="preserve"> – число правильных ответов в тесте</w:t>
      </w:r>
    </w:p>
    <w:p w:rsidR="00C32AF2" w:rsidRPr="004C34E0" w:rsidRDefault="00C32AF2" w:rsidP="00C32AF2">
      <w:pPr>
        <w:jc w:val="center"/>
      </w:pPr>
      <w:proofErr w:type="gramStart"/>
      <w:r w:rsidRPr="004C34E0">
        <w:t>Р</w:t>
      </w:r>
      <w:proofErr w:type="gramEnd"/>
      <w:r w:rsidRPr="004C34E0">
        <w:t xml:space="preserve"> – общее число ответов</w:t>
      </w:r>
    </w:p>
    <w:p w:rsidR="00C32AF2" w:rsidRPr="004C34E0" w:rsidRDefault="00C32AF2" w:rsidP="00C32AF2">
      <w:r w:rsidRPr="004C34E0">
        <w:t> </w:t>
      </w:r>
    </w:p>
    <w:tbl>
      <w:tblPr>
        <w:tblW w:w="9825" w:type="dxa"/>
        <w:tblCellSpacing w:w="15" w:type="dxa"/>
        <w:tblInd w:w="2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3684"/>
      </w:tblGrid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lastRenderedPageBreak/>
              <w:t>Коэффициент</w:t>
            </w:r>
            <w:proofErr w:type="gramStart"/>
            <w:r w:rsidRPr="004C34E0">
              <w:rPr>
                <w:b/>
                <w:bCs/>
              </w:rPr>
              <w:t>  К</w:t>
            </w:r>
            <w:proofErr w:type="gramEnd"/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Оценка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0,9-1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«5»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</w:t>
            </w:r>
            <w:r>
              <w:rPr>
                <w:b/>
                <w:bCs/>
              </w:rPr>
              <w:t>66</w:t>
            </w:r>
            <w:r w:rsidRPr="004C34E0">
              <w:rPr>
                <w:b/>
                <w:bCs/>
              </w:rPr>
              <w:t>-0,89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«4»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  <w:r w:rsidRPr="004C34E0">
              <w:rPr>
                <w:b/>
                <w:bCs/>
              </w:rPr>
              <w:t>-0,</w:t>
            </w:r>
            <w:r>
              <w:rPr>
                <w:b/>
                <w:bCs/>
              </w:rPr>
              <w:t>65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«3»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Меньше 0,</w:t>
            </w:r>
            <w:r>
              <w:rPr>
                <w:b/>
                <w:bCs/>
              </w:rPr>
              <w:t>5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«2»</w:t>
            </w:r>
          </w:p>
        </w:tc>
      </w:tr>
    </w:tbl>
    <w:p w:rsidR="00C32AF2" w:rsidRPr="004C0D77" w:rsidRDefault="00C32AF2" w:rsidP="00C32AF2">
      <w:pPr>
        <w:rPr>
          <w:sz w:val="22"/>
          <w:szCs w:val="22"/>
        </w:rPr>
      </w:pPr>
    </w:p>
    <w:p w:rsidR="00C32AF2" w:rsidRPr="004C0D77" w:rsidRDefault="00C32AF2" w:rsidP="004C0D77">
      <w:pPr>
        <w:jc w:val="both"/>
        <w:rPr>
          <w:sz w:val="22"/>
          <w:szCs w:val="22"/>
        </w:rPr>
      </w:pPr>
    </w:p>
    <w:sectPr w:rsidR="00C32AF2" w:rsidRPr="004C0D77" w:rsidSect="00BD4A3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0C5"/>
    <w:rsid w:val="0000542D"/>
    <w:rsid w:val="000323B7"/>
    <w:rsid w:val="00056756"/>
    <w:rsid w:val="000A6048"/>
    <w:rsid w:val="000C1E58"/>
    <w:rsid w:val="000D151A"/>
    <w:rsid w:val="000F3F32"/>
    <w:rsid w:val="00142AFC"/>
    <w:rsid w:val="0017418B"/>
    <w:rsid w:val="001C0168"/>
    <w:rsid w:val="001F5BCC"/>
    <w:rsid w:val="001F5DF7"/>
    <w:rsid w:val="002271F9"/>
    <w:rsid w:val="002274AC"/>
    <w:rsid w:val="00230FFF"/>
    <w:rsid w:val="00231A50"/>
    <w:rsid w:val="002A5E95"/>
    <w:rsid w:val="002A7B49"/>
    <w:rsid w:val="002B697D"/>
    <w:rsid w:val="002D4B8B"/>
    <w:rsid w:val="0030304C"/>
    <w:rsid w:val="003233A9"/>
    <w:rsid w:val="00340AE5"/>
    <w:rsid w:val="00341351"/>
    <w:rsid w:val="003567EA"/>
    <w:rsid w:val="00380100"/>
    <w:rsid w:val="003C6918"/>
    <w:rsid w:val="003C7359"/>
    <w:rsid w:val="003E1699"/>
    <w:rsid w:val="00413534"/>
    <w:rsid w:val="00426B92"/>
    <w:rsid w:val="00443560"/>
    <w:rsid w:val="0044559B"/>
    <w:rsid w:val="00462E36"/>
    <w:rsid w:val="004733BD"/>
    <w:rsid w:val="004B186E"/>
    <w:rsid w:val="004C0D77"/>
    <w:rsid w:val="004D66BC"/>
    <w:rsid w:val="004F1E6E"/>
    <w:rsid w:val="005417B2"/>
    <w:rsid w:val="00565B71"/>
    <w:rsid w:val="005718AB"/>
    <w:rsid w:val="00576818"/>
    <w:rsid w:val="005E4909"/>
    <w:rsid w:val="0060772E"/>
    <w:rsid w:val="00623FD9"/>
    <w:rsid w:val="00633EC1"/>
    <w:rsid w:val="00641933"/>
    <w:rsid w:val="00641D72"/>
    <w:rsid w:val="006710C5"/>
    <w:rsid w:val="0069105B"/>
    <w:rsid w:val="006B08BB"/>
    <w:rsid w:val="006D1315"/>
    <w:rsid w:val="006D3102"/>
    <w:rsid w:val="006F56DA"/>
    <w:rsid w:val="00747119"/>
    <w:rsid w:val="00795293"/>
    <w:rsid w:val="007A76C8"/>
    <w:rsid w:val="007B7DA5"/>
    <w:rsid w:val="007C05E6"/>
    <w:rsid w:val="007C72A3"/>
    <w:rsid w:val="007D1B38"/>
    <w:rsid w:val="00820FE2"/>
    <w:rsid w:val="00865D1D"/>
    <w:rsid w:val="008670D2"/>
    <w:rsid w:val="00867C46"/>
    <w:rsid w:val="00873971"/>
    <w:rsid w:val="008E7B9A"/>
    <w:rsid w:val="008F18D1"/>
    <w:rsid w:val="008F748E"/>
    <w:rsid w:val="00951BF7"/>
    <w:rsid w:val="009529FA"/>
    <w:rsid w:val="00956DE3"/>
    <w:rsid w:val="009A79F5"/>
    <w:rsid w:val="009B3448"/>
    <w:rsid w:val="00A22148"/>
    <w:rsid w:val="00A61D8F"/>
    <w:rsid w:val="00A844AA"/>
    <w:rsid w:val="00A90F81"/>
    <w:rsid w:val="00AA01B2"/>
    <w:rsid w:val="00AC357C"/>
    <w:rsid w:val="00AC6271"/>
    <w:rsid w:val="00AF3E83"/>
    <w:rsid w:val="00AF63FD"/>
    <w:rsid w:val="00B13D8D"/>
    <w:rsid w:val="00B24334"/>
    <w:rsid w:val="00B43EBE"/>
    <w:rsid w:val="00B82451"/>
    <w:rsid w:val="00B82A22"/>
    <w:rsid w:val="00B833F4"/>
    <w:rsid w:val="00B907D3"/>
    <w:rsid w:val="00BD4A30"/>
    <w:rsid w:val="00BF2D1E"/>
    <w:rsid w:val="00C05D2F"/>
    <w:rsid w:val="00C32AF2"/>
    <w:rsid w:val="00C372B9"/>
    <w:rsid w:val="00C5608F"/>
    <w:rsid w:val="00D20817"/>
    <w:rsid w:val="00D24DC6"/>
    <w:rsid w:val="00D32EAD"/>
    <w:rsid w:val="00D528A2"/>
    <w:rsid w:val="00D8493C"/>
    <w:rsid w:val="00D9495E"/>
    <w:rsid w:val="00DC484D"/>
    <w:rsid w:val="00DD090B"/>
    <w:rsid w:val="00DE456B"/>
    <w:rsid w:val="00DF391C"/>
    <w:rsid w:val="00DF3B01"/>
    <w:rsid w:val="00DF518F"/>
    <w:rsid w:val="00E218ED"/>
    <w:rsid w:val="00E31467"/>
    <w:rsid w:val="00EB28D7"/>
    <w:rsid w:val="00EB78B0"/>
    <w:rsid w:val="00EC61AC"/>
    <w:rsid w:val="00EE1B86"/>
    <w:rsid w:val="00EE5356"/>
    <w:rsid w:val="00EE56D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0B51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1646-7C2E-4D8A-B30E-A66F2BD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18131</Words>
  <Characters>103352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38</cp:revision>
  <cp:lastPrinted>2021-12-16T03:07:00Z</cp:lastPrinted>
  <dcterms:created xsi:type="dcterms:W3CDTF">2014-03-30T06:08:00Z</dcterms:created>
  <dcterms:modified xsi:type="dcterms:W3CDTF">2021-12-16T09:55:00Z</dcterms:modified>
</cp:coreProperties>
</file>