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numId w:val="0"/>
        </w:numPr>
        <w:tabs>
          <w:tab w:val="left" w:pos="709"/>
          <w:tab w:val="left" w:pos="851"/>
        </w:tabs>
        <w:ind w:right="57" w:rightChars="0"/>
        <w:jc w:val="both"/>
        <w:rPr>
          <w:rFonts w:hint="default" w:eastAsia="Calibri"/>
          <w:b/>
          <w:sz w:val="24"/>
          <w:lang w:val="ru-RU"/>
        </w:rPr>
      </w:pPr>
      <w:r>
        <w:rPr>
          <w:rFonts w:hint="default" w:eastAsia="Calibri"/>
          <w:b/>
          <w:sz w:val="24"/>
          <w:lang w:val="ru-RU"/>
        </w:rPr>
        <w:drawing>
          <wp:inline distT="0" distB="0" distL="114300" distR="114300">
            <wp:extent cx="6388735" cy="8787130"/>
            <wp:effectExtent l="0" t="0" r="12065" b="13970"/>
            <wp:docPr id="1" name="Изображение 1" descr="Image (7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 1" descr="Image (7)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388735" cy="87871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numPr>
          <w:numId w:val="0"/>
        </w:numPr>
        <w:tabs>
          <w:tab w:val="left" w:pos="709"/>
          <w:tab w:val="left" w:pos="851"/>
        </w:tabs>
        <w:ind w:right="57" w:rightChars="0" w:firstLine="3001" w:firstLineChars="1250"/>
        <w:jc w:val="both"/>
        <w:rPr>
          <w:rFonts w:eastAsia="Calibri"/>
          <w:b/>
          <w:sz w:val="24"/>
        </w:rPr>
      </w:pPr>
    </w:p>
    <w:p>
      <w:pPr>
        <w:numPr>
          <w:numId w:val="0"/>
        </w:numPr>
        <w:tabs>
          <w:tab w:val="left" w:pos="709"/>
          <w:tab w:val="left" w:pos="851"/>
        </w:tabs>
        <w:ind w:right="57" w:rightChars="0" w:firstLine="3001" w:firstLineChars="1250"/>
        <w:jc w:val="both"/>
        <w:rPr>
          <w:rFonts w:eastAsia="Calibri"/>
          <w:b/>
          <w:sz w:val="24"/>
        </w:rPr>
      </w:pPr>
    </w:p>
    <w:p>
      <w:pPr>
        <w:numPr>
          <w:numId w:val="0"/>
        </w:numPr>
        <w:tabs>
          <w:tab w:val="left" w:pos="709"/>
          <w:tab w:val="left" w:pos="851"/>
        </w:tabs>
        <w:ind w:right="57" w:rightChars="0" w:firstLine="3001" w:firstLineChars="1250"/>
        <w:jc w:val="both"/>
        <w:rPr>
          <w:rFonts w:eastAsia="Calibri"/>
          <w:b/>
          <w:sz w:val="24"/>
        </w:rPr>
      </w:pPr>
    </w:p>
    <w:p>
      <w:pPr>
        <w:numPr>
          <w:numId w:val="0"/>
        </w:numPr>
        <w:tabs>
          <w:tab w:val="left" w:pos="709"/>
          <w:tab w:val="left" w:pos="851"/>
        </w:tabs>
        <w:ind w:right="57" w:rightChars="0" w:firstLine="3001" w:firstLineChars="1250"/>
        <w:jc w:val="both"/>
        <w:rPr>
          <w:rFonts w:eastAsia="Calibri"/>
          <w:b/>
          <w:sz w:val="24"/>
        </w:rPr>
      </w:pPr>
    </w:p>
    <w:p>
      <w:pPr>
        <w:numPr>
          <w:numId w:val="0"/>
        </w:numPr>
        <w:tabs>
          <w:tab w:val="left" w:pos="709"/>
          <w:tab w:val="left" w:pos="851"/>
        </w:tabs>
        <w:ind w:right="57" w:rightChars="0" w:firstLine="3001" w:firstLineChars="1250"/>
        <w:jc w:val="both"/>
        <w:rPr>
          <w:rFonts w:eastAsia="Calibri"/>
          <w:b/>
          <w:sz w:val="24"/>
        </w:rPr>
      </w:pPr>
      <w:bookmarkStart w:id="0" w:name="_GoBack"/>
      <w:bookmarkEnd w:id="0"/>
      <w:r>
        <w:rPr>
          <w:rFonts w:eastAsia="Calibri"/>
          <w:b/>
          <w:sz w:val="24"/>
        </w:rPr>
        <w:t>ПОЯСНИТЕЛЬНАЯ  ЗАПИСКА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Рабочая программа составлена на основе: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1.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>Закона Российской Федерации «Об образовании в Российской Федерации» от 29.12.2012 г. №273- ФЗ;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2.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>Федерального государственного образовательного стандарта основного общего образования, утвержденного приказом Министерства образования и науки Российской Федерации от 17.12.2010 г.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 xml:space="preserve">№1897 с внесенными изменениями;                          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b/>
          <w:sz w:val="24"/>
        </w:rPr>
      </w:pPr>
      <w:r>
        <w:rPr>
          <w:rFonts w:eastAsia="Calibri"/>
          <w:sz w:val="24"/>
        </w:rPr>
        <w:t>3.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>Приказов Министерства образования и науки Российской Федерации от 31.12.2015 №№ 1576, 1577, 1578 во ФГОС начального общего  (далее – НОО), основного общего (далее – ООО), среднего общего образования</w:t>
      </w:r>
      <w:r>
        <w:rPr>
          <w:rFonts w:eastAsia="Calibri"/>
          <w:b/>
          <w:sz w:val="24"/>
        </w:rPr>
        <w:t xml:space="preserve"> ;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4.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 утвержденный приказом Министерства образования и науки Российской Федерации от 31 марта 2014 г. N 253 с внесенными изменениями;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5.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>Основной образовательной программы основного общего образования МБОУ «</w:t>
      </w:r>
      <w:r>
        <w:rPr>
          <w:rFonts w:eastAsia="Calibri"/>
          <w:sz w:val="24"/>
          <w:lang w:val="ru-RU"/>
        </w:rPr>
        <w:t>Е</w:t>
      </w:r>
      <w:r>
        <w:rPr>
          <w:rFonts w:eastAsia="Calibri"/>
          <w:sz w:val="24"/>
        </w:rPr>
        <w:t xml:space="preserve">катерининская СОШ»     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bCs/>
          <w:sz w:val="24"/>
        </w:rPr>
      </w:pPr>
      <w:r>
        <w:rPr>
          <w:rFonts w:eastAsia="Calibri"/>
          <w:sz w:val="24"/>
        </w:rPr>
        <w:t>6.</w:t>
      </w:r>
      <w:r>
        <w:rPr>
          <w:rFonts w:eastAsia="Calibri"/>
          <w:sz w:val="24"/>
        </w:rPr>
        <w:tab/>
      </w:r>
      <w:r>
        <w:rPr>
          <w:bCs/>
          <w:sz w:val="24"/>
        </w:rPr>
        <w:t>Авторской программы : Программа курса «Русский язык». 10-11 классы. Базовый уровень/ авт.-сост. Н.Г.Гольцова. – 2-е изд. – М.: ООО «Русское слово - учебник», 2017. – 56с. – (Инновационная школа).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  <w:lang w:eastAsia="en-US"/>
        </w:rPr>
      </w:pPr>
      <w:r>
        <w:rPr>
          <w:rFonts w:eastAsia="Calibri"/>
          <w:sz w:val="24"/>
        </w:rPr>
        <w:t>7.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 xml:space="preserve">Положения о порядке разработки, экспертизы и утверждения рабочих программ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8.</w:t>
      </w:r>
      <w:r>
        <w:rPr>
          <w:rFonts w:eastAsia="Calibri"/>
          <w:sz w:val="24"/>
        </w:rPr>
        <w:tab/>
      </w:r>
      <w:r>
        <w:rPr>
          <w:rFonts w:eastAsia="Calibri"/>
          <w:sz w:val="24"/>
        </w:rPr>
        <w:t>Учебного плана МБОУ «Екатерининская СОШ» на 2021 – 2022 учебный год.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b/>
          <w:sz w:val="24"/>
        </w:rPr>
      </w:pP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b/>
          <w:sz w:val="24"/>
        </w:rPr>
      </w:pPr>
      <w:r>
        <w:rPr>
          <w:rFonts w:eastAsia="Calibri"/>
          <w:b/>
          <w:sz w:val="24"/>
        </w:rPr>
        <w:t>Рабочая программа ориентирована на использование УМК:</w:t>
      </w:r>
    </w:p>
    <w:p>
      <w:pPr>
        <w:numPr>
          <w:ilvl w:val="0"/>
          <w:numId w:val="1"/>
        </w:numPr>
        <w:tabs>
          <w:tab w:val="left" w:pos="709"/>
          <w:tab w:val="left" w:pos="851"/>
        </w:tabs>
        <w:ind w:left="0" w:firstLine="567"/>
        <w:contextualSpacing/>
        <w:jc w:val="both"/>
        <w:rPr>
          <w:rFonts w:eastAsia="Calibri"/>
          <w:bCs/>
          <w:i/>
          <w:iCs/>
          <w:sz w:val="24"/>
        </w:rPr>
      </w:pPr>
      <w:r>
        <w:rPr>
          <w:rFonts w:eastAsia="Calibri"/>
          <w:sz w:val="24"/>
        </w:rPr>
        <w:t>1.</w:t>
      </w:r>
      <w:r>
        <w:rPr>
          <w:rFonts w:eastAsia="Calibri"/>
          <w:sz w:val="24"/>
        </w:rPr>
        <w:tab/>
      </w:r>
      <w:r>
        <w:rPr>
          <w:rFonts w:eastAsia="Calibri"/>
          <w:bCs/>
          <w:i/>
          <w:iCs/>
          <w:sz w:val="24"/>
        </w:rPr>
        <w:t>Учебник: Гольцова Н.Г. Русский язык и литература. Русский язык: учебник для 10-11 классов общеобразовательных организаций. Базовый уровень: в 2-х ч./ Н.Г.Гольцова, И.В.Шамшин, М.А.Мищерина. – 8-е изд. М.: ООО «Русское слово», 2020. – 336 с. – (ФГОС. Инновационная школа).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b/>
          <w:sz w:val="24"/>
        </w:rPr>
      </w:pPr>
      <w:r>
        <w:rPr>
          <w:rFonts w:eastAsia="Calibri"/>
          <w:sz w:val="24"/>
        </w:rPr>
        <w:t xml:space="preserve"> </w:t>
      </w:r>
      <w:r>
        <w:rPr>
          <w:rFonts w:eastAsia="Calibri"/>
          <w:b/>
          <w:sz w:val="24"/>
        </w:rPr>
        <w:t>Описание места учебного предмета в учебном плане: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  <w:r>
        <w:rPr>
          <w:rFonts w:eastAsia="Calibri"/>
          <w:sz w:val="24"/>
        </w:rPr>
        <w:t>Согласно учебному плану М</w:t>
      </w:r>
      <w:r>
        <w:rPr>
          <w:rFonts w:eastAsia="Calibri"/>
          <w:sz w:val="24"/>
          <w:lang w:val="ru-RU"/>
        </w:rPr>
        <w:t>БОУ</w:t>
      </w:r>
      <w:r>
        <w:rPr>
          <w:rFonts w:hint="default" w:eastAsia="Calibri"/>
          <w:sz w:val="24"/>
          <w:lang w:val="ru-RU"/>
        </w:rPr>
        <w:t xml:space="preserve"> «Екатерининская СОШ»</w:t>
      </w:r>
      <w:r>
        <w:rPr>
          <w:rFonts w:eastAsia="Calibri"/>
          <w:sz w:val="24"/>
        </w:rPr>
        <w:t>»  на 20</w:t>
      </w:r>
      <w:r>
        <w:rPr>
          <w:rFonts w:hint="default" w:eastAsia="Calibri"/>
          <w:sz w:val="24"/>
          <w:lang w:val="ru-RU"/>
        </w:rPr>
        <w:t>21</w:t>
      </w:r>
      <w:r>
        <w:rPr>
          <w:rFonts w:eastAsia="Calibri"/>
          <w:sz w:val="24"/>
        </w:rPr>
        <w:t>-20</w:t>
      </w:r>
      <w:r>
        <w:rPr>
          <w:rFonts w:hint="default" w:eastAsia="Calibri"/>
          <w:sz w:val="24"/>
          <w:lang w:val="ru-RU"/>
        </w:rPr>
        <w:t>22</w:t>
      </w:r>
      <w:r>
        <w:rPr>
          <w:rFonts w:eastAsia="Calibri"/>
          <w:sz w:val="24"/>
        </w:rPr>
        <w:t xml:space="preserve"> учебный год в 10 классе на изучение курса предмета русский родной язык отводится 34 часа в год, в 11 классе – 34 часа. Уровень изучения предмета – базовый.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</w:p>
    <w:p>
      <w:pPr>
        <w:tabs>
          <w:tab w:val="left" w:pos="709"/>
          <w:tab w:val="left" w:pos="851"/>
        </w:tabs>
        <w:ind w:left="57" w:right="57" w:firstLine="510"/>
        <w:jc w:val="both"/>
        <w:rPr>
          <w:rFonts w:eastAsia="Calibri"/>
          <w:sz w:val="24"/>
        </w:rPr>
      </w:pPr>
    </w:p>
    <w:p>
      <w:pPr>
        <w:pStyle w:val="10"/>
        <w:numPr>
          <w:ilvl w:val="0"/>
          <w:numId w:val="2"/>
        </w:numPr>
        <w:shd w:val="clear" w:color="auto" w:fill="FFFFFF"/>
        <w:spacing w:after="0" w:line="240" w:lineRule="auto"/>
        <w:ind w:left="57" w:right="57" w:firstLine="51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Планируемые результаты освоения предмета</w:t>
      </w:r>
    </w:p>
    <w:p>
      <w:pPr>
        <w:pStyle w:val="10"/>
        <w:shd w:val="clear" w:color="auto" w:fill="FFFFFF"/>
        <w:spacing w:after="0" w:line="240" w:lineRule="auto"/>
        <w:ind w:left="57" w:right="57" w:firstLine="510"/>
        <w:jc w:val="center"/>
        <w:rPr>
          <w:rFonts w:ascii="Times New Roman" w:hAnsi="Times New Roman" w:eastAsia="Calibri" w:cs="Times New Roman"/>
          <w:b/>
          <w:sz w:val="24"/>
          <w:szCs w:val="24"/>
        </w:rPr>
      </w:pPr>
      <w:r>
        <w:rPr>
          <w:rFonts w:ascii="Times New Roman" w:hAnsi="Times New Roman" w:eastAsia="Calibri" w:cs="Times New Roman"/>
          <w:b/>
          <w:sz w:val="24"/>
          <w:szCs w:val="24"/>
        </w:rPr>
        <w:t>русский родной язык в 10-11 классах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i/>
          <w:sz w:val="24"/>
        </w:rPr>
      </w:pPr>
      <w:r>
        <w:rPr>
          <w:b/>
          <w:sz w:val="24"/>
        </w:rPr>
        <w:t>Личностными результатами</w:t>
      </w:r>
      <w:r>
        <w:rPr>
          <w:sz w:val="24"/>
        </w:rPr>
        <w:t xml:space="preserve"> </w:t>
      </w:r>
      <w:r>
        <w:rPr>
          <w:i/>
          <w:sz w:val="24"/>
        </w:rPr>
        <w:t>(учащийся научится/получит возможность научиться):</w:t>
      </w:r>
    </w:p>
    <w:p>
      <w:pPr>
        <w:pStyle w:val="1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феномена родного языка как духовной, культурной, нравственной основы личности; </w:t>
      </w:r>
    </w:p>
    <w:p>
      <w:pPr>
        <w:pStyle w:val="1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себя как языковой личности; понимание зависимости успешной социализации человека, способности его адаптироваться в изменяющейся социокультурной среде, готовности к самообразованию от уровня владения русским языком; </w:t>
      </w:r>
    </w:p>
    <w:p>
      <w:pPr>
        <w:pStyle w:val="1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понимание роли родного языка для самореализации, самовыражения личности в различных областях человеческой деятельности; </w:t>
      </w:r>
    </w:p>
    <w:p>
      <w:pPr>
        <w:pStyle w:val="1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стремление к речевому самосовершенствованию; </w:t>
      </w:r>
    </w:p>
    <w:p>
      <w:pPr>
        <w:pStyle w:val="1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способность анализировать и оценивать нормативный, этический и коммуникативный аспекты речевого высказывания; </w:t>
      </w:r>
    </w:p>
    <w:p>
      <w:pPr>
        <w:pStyle w:val="10"/>
        <w:numPr>
          <w:ilvl w:val="0"/>
          <w:numId w:val="3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увеличение продуктивного, рецептивного и потенциального словаря; расширение круга используемых языковых и речевых средств.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i/>
          <w:sz w:val="24"/>
        </w:rPr>
      </w:pPr>
      <w:r>
        <w:rPr>
          <w:b/>
          <w:sz w:val="24"/>
        </w:rPr>
        <w:t>Метапредметными  результатами</w:t>
      </w:r>
      <w:r>
        <w:rPr>
          <w:sz w:val="24"/>
        </w:rPr>
        <w:t xml:space="preserve">  </w:t>
      </w:r>
      <w:r>
        <w:rPr>
          <w:i/>
          <w:sz w:val="24"/>
        </w:rPr>
        <w:t>(учащийся научится/получит возможность научиться):</w:t>
      </w:r>
    </w:p>
    <w:p>
      <w:pPr>
        <w:pStyle w:val="1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владение всеми видами речевой деятельности в разных коммуникативных условиях: разными видами чтения и аудирования; способностью адекватно понять прочитанное или прослушанное высказывание и передать его содержание в соответствии с коммуникативной задачей; умениями и навыками работы с научным текстом, с различными источниками научно-технической информации;  умениями выступать перед аудиторией старшеклассников с докладом; участвовать в спорах, диспутах, свободно и правильно излагая свои мысли в устной и письменной форме;  умениями строить продуктивное речевое взаимодействие в сотрудничестве со сверстниками и взрослыми; </w:t>
      </w:r>
    </w:p>
    <w:p>
      <w:pPr>
        <w:pStyle w:val="1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учитывать разные мнения и интересы, обосновывать собственную позицию, договариваться и приходить к общему решению; осуществлять коммуникативную рефлексию; </w:t>
      </w:r>
    </w:p>
    <w:p>
      <w:pPr>
        <w:pStyle w:val="1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разными способами организации интеллектуальной деятельности и представления ее результатов в различных формах: приемами отбора и систематизации материала на определенную тему; умениями определять цели предстоящей работы (в том числе в совместной деятельности), проводить самостоятельный поиск информации, анализировать и отбирать ее; способностью предъявлять результаты деятельности (самостоятельной, групповой) в виде рефератов, проектов; </w:t>
      </w:r>
    </w:p>
    <w:p>
      <w:pPr>
        <w:pStyle w:val="1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достигнутые результаты и адекватно формулировать их в устной и письменной форме;</w:t>
      </w:r>
    </w:p>
    <w:p>
      <w:pPr>
        <w:pStyle w:val="1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научиться  пользоваться русским языком как средством получения знаний в разных областях современной науки, совершенствовать умение применять полученные знания, умения и навыки анализа языковых явлений на межпредметном уровне; </w:t>
      </w:r>
    </w:p>
    <w:p>
      <w:pPr>
        <w:pStyle w:val="10"/>
        <w:numPr>
          <w:ilvl w:val="0"/>
          <w:numId w:val="4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овладеть социальными нормами речевого поведения в различных ситуациях неформального межличностного и межкультурного общения, а также в процессе индивидуальной, групповой, проектной деятельности.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i/>
          <w:sz w:val="24"/>
        </w:rPr>
      </w:pPr>
      <w:r>
        <w:rPr>
          <w:b/>
          <w:sz w:val="24"/>
        </w:rPr>
        <w:t>Предметными результатами</w:t>
      </w:r>
      <w:r>
        <w:rPr>
          <w:sz w:val="24"/>
        </w:rPr>
        <w:t xml:space="preserve">  </w:t>
      </w:r>
      <w:r>
        <w:rPr>
          <w:i/>
          <w:sz w:val="24"/>
        </w:rPr>
        <w:t>(учащийся научится/получит возможность научиться):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получит представление о единстве и многообразии языкового и культурного пространства России и мира, об основных функциях языка, о взаимосвязи языка и культуры, истории народа;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осознание русского языка как духовной, нравственной и культурной ценности народа, как одного из способов приобщения к ценностям национальной и мировой культуры;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получение знаний о родном языке как системе и как развивающемся явлении, о его уровнях и единицах, о закономерностях его функционирования, освоение базовых понятий лингвистики, формирование аналитических умений в отношении языковых единиц и текстов разных функционально-смысловых типов и жанров.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понимание слов с живой внутренней формой, специфическим оценочно-характеризующим </w:t>
      </w:r>
      <w:r>
        <w:rPr>
          <w:rFonts w:ascii="Times New Roman" w:hAnsi="Times New Roman" w:cs="Times New Roman"/>
          <w:bCs/>
          <w:sz w:val="24"/>
          <w:szCs w:val="24"/>
        </w:rPr>
        <w:t xml:space="preserve">значением; осознание национального своеобразия общеязыковых и художественных метафор, народных и поэтических слов-символов, обладающих традиционной метафорической образностью; распознавание, характеристика.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понимание и истолкование значения фразеологических оборотов с национально-культурным компонентом; комментирование истории происхождения таких фразеологических оборотов, уместное употребление их в современных ситуациях речевого общения;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понимание и истолкование значения пословиц и поговорок, крылатых слов и выражений; знание источников крылатых слов и выражений; правильное употребление пословиц, поговорок, крылатых слов и выражений в современных ситуациях речевого общения;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характеристика лексики с точки зрения происхождения: лексика исконно русская и заимствованная; понимание процессов заимствования лексики как результата взаимодействия национальных культур; характеристика заимствованных слов по языку-источнику (из славянских и неславянских языков), времени вхождения (самые древние и более поздние); распознавание старославянизмов, понимание роли старославянского языка в развитии русского литературного языка; стилистическая характеристика старославянизмов (стилистически нейтральные, книжные, устаревшие);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понимание роли заимствованной лексики в современном русском языке; распознавание слов, заимствованных русским языком из языков народов России и мира; общее представление об особенностях освоения иноязычной лексики; определение значения лексических заимствований последних десятилетий; целесообразное употребление иноязычных слов;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понимание причин изменений в словарном составе языка, перераспределения пластов лексики между активным и пассивным запасом слов; определение значения устаревших слов с национально-культурным компонентом; определение значения современных неологизмов, характеристика неологизмов по сфере употребления и стилистической окраске;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соблюдение норм русского речевого этикета; понимание национальной специфики русского речевого этикета по сравнению с речевым этикетом других народов;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словарей, в том числе мультимедийных, учитывая сведения о назначении конкретного вида словаря, особенностях строения его словарной статьи: толковых словарей, словарей устаревших слов, словарей иностранных слов, фразеологических словарей, этимологических фразеологических словарей, словарей пословиц и поговорок, крылатых слов и выражений; учебных этимологических словарей; словарей синонимов, антонимов; словарей эпитетов, метафор и сравнений.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овладение основными нормами русского литературного языка (орфоэпическими, лексическими, грамматическими, стилистическими), нормами речевого этикета; приобретение опыта использования языковых норм в речевой практике при создании устных и письменных высказываний; стремление к речевому самосовершенствованию, овладение основными стилистическими ресурсами лексики и фразеологии языка: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соблюдение основных норм русского речевого этикета: этикетные формы и формулы обращения; этикетные формы обращения в официальной и неофициальной речевой ситуации; современные формулы обращения к незнакомому человеку; употребление формы «он»;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соблюдение русской этикетной вербальной и невербальной манеры общения;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в общении этикетных речевых тактик и приѐмов‚ помогающих противостоять речевой агрессии;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использование при общении в электронной среде этики и русского речевого этикета;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соблюдение норм русского этикетного речевого поведения в ситуациях делового общения;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понимание активных процессов в русском речевом этикете;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соблюдение основных орфографических норм современного русского литературного языка(в рамках изученного в основном курсе);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соблюдение основных пунктуационных норм современного русского литературного языки (в рамках изученного в основном курсе);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научиться использовать в работе разные виды словарей;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совершенствование различных видов устной и письменной речевой деятельности (говорения и слушания, чтения и письма, общения при помощи современных средств устной и письменной коммуникации):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владение различными видами слушания (детальным, выборочным‚ ознакомительным, критическим‚ интерактивным) монологической речи, учебно-научных, художественных, публицистических текстов различных функционально-смысловых типов речи;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владение различными видами чтения (просмотровым, ознакомительным, изучающим, поисковым) учебно-научных, художественных, публицистических текстов различных функционально-смысловых типов речи;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умение дифференцировать и интегрировать информацию прочитанного и прослушанного текста: отделять главные факты от второстепенных; классифицировать фактический материал по определѐнному признаку; выделять наиболее существенные факты; устанавливать логическую связь между выявленными фактами;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умение соотносить части прочитанного и прослушанного текста: устанавливать причинно-следственные отношения, логические связи между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абзацами и частями текста и определять средства их выражения; определять начало и конец темы; выявлять логический план текста;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проведение анализа прослушанного или прочитанного текста с точки зрения его композиционных особенностей, количества микротем; основных типов текстовых структур (индуктивные, дедуктивные, рамочные/ дедуктивно-индуктивные, стержневые/индуктивно-дедуктивные);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владение умениями информационной переработки прослушанного или прочитанного текста; приѐмами работы с заголовком текста, оглавлением, списком литературы, примечаниями и т.д.; основными способами и средствами получения, переработки и преобразования информации (аннотация, конспект); использование графиков, диаграмм, схем для представления информации;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владение правилами информационной безопасности при общении в социальных сетях;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уместное использование коммуникативных стратегий и тактик устного общения: убеждение, комплимент, уговаривание, похвала, самопрезентация, просьба, принесение извинений, поздравление; и др., сохранение инициативы в диалоге, уклонение от инициативы, завершение диалога и др.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участие в беседе, споре, владение правилами корректного речевого поведения в споре;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умение строить устные учебно-научные сообщения (ответы на уроке) различных видов (ответ-анализ, ответ-обобщение, ответ-добавление, ответ-группировка), рецензию на проектную работу одноклассника, доклад; принимать участие в учебно-научной дискуссии;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владение умениями учебно-делового общения: убеждения собеседника; побуждения собеседника к действию; информирования об объекте; объяснения сущности объекта; оценки;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устных и письменных текстов описательного типа: определение, дефиниция, собственно описание, пояснение;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устных и письменных текстов аргументативного типа (рассуждение, доказательство, объяснение) с использованием различных способов аргументации, опровержения доводов оппонента (критика тезиса, критика аргументов, критика демонстрации); оценка причин неэффективной аргументации в учебно-научном общении;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текста как результата проектной (исследовательской) деятельности; оформление реферата в письменной форме и представление его в устной форме;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чтение, комплексный анализ и создание текстов публицистических жанров(девиз, слоган, путевые записки, проблемный очерк; тексты рекламных объявлений);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чтение, комплексный анализ и интерпретация текстов фольклора и художественных текстов или их фрагментов (народных и литературных сказок, рассказов, загадок, пословиц, притч и т.п.); определение фактуальной и подтекстовой информации текста, его сильных позиций;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создание объявлений (в устной и письменной форме); деловых писем;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оценивание устных и письменных речевых высказываний с точки зрения их эффективности, понимание основных причин коммуникативных неудач и объяснение их; оценивание собственной и чужой речи с точки зрения точного, уместного и выразительного словоупотребления; </w:t>
      </w:r>
    </w:p>
    <w:p>
      <w:pPr>
        <w:pStyle w:val="10"/>
        <w:numPr>
          <w:ilvl w:val="0"/>
          <w:numId w:val="5"/>
        </w:numPr>
        <w:tabs>
          <w:tab w:val="left" w:pos="709"/>
          <w:tab w:val="left" w:pos="851"/>
        </w:tabs>
        <w:spacing w:after="0" w:line="240" w:lineRule="auto"/>
        <w:ind w:left="57" w:right="57" w:firstLine="510"/>
        <w:jc w:val="both"/>
        <w:rPr>
          <w:rStyle w:val="11"/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редактирование собственных текстов с целью совершенствования их содержания и формы; сопоставление чернового и отредактированного текстов.</w:t>
      </w:r>
    </w:p>
    <w:p>
      <w:pPr>
        <w:ind w:firstLine="567"/>
        <w:rPr>
          <w:b/>
          <w:sz w:val="24"/>
        </w:rPr>
      </w:pPr>
    </w:p>
    <w:p>
      <w:pPr>
        <w:ind w:left="360" w:firstLine="567"/>
        <w:jc w:val="center"/>
        <w:rPr>
          <w:b/>
          <w:sz w:val="24"/>
        </w:rPr>
      </w:pPr>
      <w:r>
        <w:rPr>
          <w:b/>
          <w:sz w:val="24"/>
        </w:rPr>
        <w:t xml:space="preserve">Требования к уровню подготовки (к знаниям, умениям, навыкам) </w:t>
      </w:r>
    </w:p>
    <w:p>
      <w:pPr>
        <w:ind w:left="360" w:firstLine="567"/>
        <w:jc w:val="center"/>
        <w:rPr>
          <w:b/>
          <w:sz w:val="24"/>
        </w:rPr>
      </w:pPr>
      <w:r>
        <w:rPr>
          <w:b/>
          <w:sz w:val="24"/>
        </w:rPr>
        <w:t>обучающихся за курс 10-11 классов</w:t>
      </w:r>
    </w:p>
    <w:p>
      <w:pPr>
        <w:ind w:firstLine="567"/>
        <w:jc w:val="both"/>
        <w:rPr>
          <w:b/>
          <w:bCs/>
          <w:sz w:val="24"/>
        </w:rPr>
      </w:pPr>
      <w:r>
        <w:rPr>
          <w:b/>
          <w:bCs/>
          <w:i/>
          <w:iCs/>
          <w:sz w:val="24"/>
        </w:rPr>
        <w:t>В результате изучения родного (русского языка) на базовом уровне ученик должен з</w:t>
      </w:r>
      <w:r>
        <w:rPr>
          <w:b/>
          <w:bCs/>
          <w:sz w:val="24"/>
        </w:rPr>
        <w:t>нать/понимать: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right="22" w:firstLine="567"/>
        <w:jc w:val="both"/>
        <w:rPr>
          <w:sz w:val="24"/>
        </w:rPr>
      </w:pPr>
      <w:r>
        <w:rPr>
          <w:spacing w:val="-4"/>
          <w:sz w:val="24"/>
        </w:rPr>
        <w:t>роль русского языка как национального языка русского народа, государственного языка Российской Федерации и средства меж</w:t>
      </w:r>
      <w:r>
        <w:rPr>
          <w:spacing w:val="-4"/>
          <w:sz w:val="24"/>
        </w:rPr>
        <w:softHyphen/>
      </w:r>
      <w:r>
        <w:rPr>
          <w:sz w:val="24"/>
        </w:rPr>
        <w:t>национального общения;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ind w:left="180" w:right="7" w:firstLine="567"/>
        <w:jc w:val="both"/>
        <w:rPr>
          <w:sz w:val="24"/>
        </w:rPr>
      </w:pPr>
      <w:r>
        <w:rPr>
          <w:spacing w:val="-4"/>
          <w:sz w:val="24"/>
        </w:rPr>
        <w:t>основные признаки разговорной речи, научного, публицистиче</w:t>
      </w:r>
      <w:r>
        <w:rPr>
          <w:spacing w:val="-4"/>
          <w:sz w:val="24"/>
        </w:rPr>
        <w:softHyphen/>
      </w:r>
      <w:r>
        <w:rPr>
          <w:spacing w:val="-4"/>
          <w:sz w:val="24"/>
        </w:rPr>
        <w:t>ского, официально-делового стилей, языка художественной лите</w:t>
      </w:r>
      <w:r>
        <w:rPr>
          <w:spacing w:val="-4"/>
          <w:sz w:val="24"/>
        </w:rPr>
        <w:softHyphen/>
      </w:r>
      <w:r>
        <w:rPr>
          <w:sz w:val="24"/>
        </w:rPr>
        <w:t>ратуры;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  <w:tab w:val="left" w:pos="418"/>
        </w:tabs>
        <w:autoSpaceDE w:val="0"/>
        <w:autoSpaceDN w:val="0"/>
        <w:adjustRightInd w:val="0"/>
        <w:ind w:left="180" w:right="7" w:firstLine="567"/>
        <w:jc w:val="both"/>
        <w:rPr>
          <w:sz w:val="24"/>
        </w:rPr>
      </w:pPr>
      <w:r>
        <w:rPr>
          <w:spacing w:val="-3"/>
          <w:sz w:val="24"/>
        </w:rPr>
        <w:t xml:space="preserve">особенности основных жанров научного, публицистического, </w:t>
      </w:r>
      <w:r>
        <w:rPr>
          <w:spacing w:val="-4"/>
          <w:sz w:val="24"/>
        </w:rPr>
        <w:t>официально-делового стилей и разговорной речи;</w:t>
      </w:r>
    </w:p>
    <w:p>
      <w:pPr>
        <w:numPr>
          <w:ilvl w:val="0"/>
          <w:numId w:val="6"/>
        </w:numPr>
        <w:shd w:val="clear" w:color="auto" w:fill="FFFFFF"/>
        <w:tabs>
          <w:tab w:val="left" w:pos="180"/>
          <w:tab w:val="left" w:pos="295"/>
        </w:tabs>
        <w:ind w:firstLine="567"/>
        <w:jc w:val="both"/>
        <w:rPr>
          <w:sz w:val="24"/>
        </w:rPr>
      </w:pPr>
      <w:r>
        <w:rPr>
          <w:spacing w:val="-4"/>
          <w:sz w:val="24"/>
        </w:rPr>
        <w:t xml:space="preserve">основные единицы языка, их признаки; </w:t>
      </w:r>
    </w:p>
    <w:p>
      <w:pPr>
        <w:numPr>
          <w:ilvl w:val="0"/>
          <w:numId w:val="6"/>
        </w:numPr>
        <w:shd w:val="clear" w:color="auto" w:fill="FFFFFF"/>
        <w:tabs>
          <w:tab w:val="left" w:pos="180"/>
          <w:tab w:val="left" w:pos="295"/>
        </w:tabs>
        <w:ind w:firstLine="567"/>
        <w:jc w:val="both"/>
        <w:rPr>
          <w:sz w:val="24"/>
        </w:rPr>
      </w:pPr>
      <w:r>
        <w:rPr>
          <w:spacing w:val="-4"/>
          <w:sz w:val="24"/>
        </w:rPr>
        <w:t xml:space="preserve">основные нормы русского литературного языка (орфоэпические, </w:t>
      </w:r>
      <w:r>
        <w:rPr>
          <w:spacing w:val="-3"/>
          <w:sz w:val="24"/>
        </w:rPr>
        <w:t>лексические, грамматические, орфографические, пунктуацион</w:t>
      </w:r>
      <w:r>
        <w:rPr>
          <w:spacing w:val="-3"/>
          <w:sz w:val="24"/>
        </w:rPr>
        <w:softHyphen/>
      </w:r>
      <w:r>
        <w:rPr>
          <w:sz w:val="24"/>
        </w:rPr>
        <w:t>ные); нормы речевого этикета;</w:t>
      </w:r>
    </w:p>
    <w:p>
      <w:pPr>
        <w:shd w:val="clear" w:color="auto" w:fill="FFFFFF"/>
        <w:ind w:left="576" w:firstLine="567"/>
        <w:jc w:val="both"/>
        <w:rPr>
          <w:sz w:val="24"/>
        </w:rPr>
      </w:pPr>
      <w:r>
        <w:rPr>
          <w:b/>
          <w:bCs/>
          <w:spacing w:val="-19"/>
          <w:sz w:val="24"/>
        </w:rPr>
        <w:t>уметь:</w:t>
      </w:r>
    </w:p>
    <w:p>
      <w:pPr>
        <w:shd w:val="clear" w:color="auto" w:fill="FFFFFF"/>
        <w:tabs>
          <w:tab w:val="left" w:pos="180"/>
        </w:tabs>
        <w:ind w:right="86" w:firstLine="567"/>
        <w:jc w:val="both"/>
        <w:rPr>
          <w:spacing w:val="-5"/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4"/>
          <w:sz w:val="24"/>
        </w:rPr>
        <w:t>различать разговорную речь, научный, публицистический, офи</w:t>
      </w:r>
      <w:r>
        <w:rPr>
          <w:spacing w:val="-5"/>
          <w:sz w:val="24"/>
        </w:rPr>
        <w:t xml:space="preserve">циально-деловой стили, язык художественной литературы; </w:t>
      </w:r>
    </w:p>
    <w:p>
      <w:pPr>
        <w:shd w:val="clear" w:color="auto" w:fill="FFFFFF"/>
        <w:tabs>
          <w:tab w:val="left" w:pos="180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4"/>
          <w:sz w:val="24"/>
        </w:rPr>
        <w:t>определять тему, основную мысль текста, функционально-смысловой тип и стиль речи; анализировать структуру и языковые особ</w:t>
      </w:r>
      <w:r>
        <w:rPr>
          <w:sz w:val="24"/>
        </w:rPr>
        <w:t xml:space="preserve">енности текста; </w:t>
      </w:r>
    </w:p>
    <w:p>
      <w:pPr>
        <w:shd w:val="clear" w:color="auto" w:fill="FFFFFF"/>
        <w:tabs>
          <w:tab w:val="left" w:pos="180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4"/>
          <w:sz w:val="24"/>
        </w:rPr>
        <w:t xml:space="preserve">опознавать языковые единицы, проводить различные виды их </w:t>
      </w:r>
      <w:r>
        <w:rPr>
          <w:sz w:val="24"/>
        </w:rPr>
        <w:t>анализа;</w:t>
      </w:r>
    </w:p>
    <w:p>
      <w:pPr>
        <w:shd w:val="clear" w:color="auto" w:fill="FFFFFF"/>
        <w:tabs>
          <w:tab w:val="left" w:pos="295"/>
        </w:tabs>
        <w:ind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5"/>
          <w:sz w:val="24"/>
        </w:rPr>
        <w:t>объяснять с помощью словаря значение слов с национально-куль</w:t>
      </w:r>
      <w:r>
        <w:rPr>
          <w:sz w:val="24"/>
        </w:rPr>
        <w:t>турным компонентом;</w:t>
      </w:r>
    </w:p>
    <w:p>
      <w:pPr>
        <w:numPr>
          <w:ilvl w:val="0"/>
          <w:numId w:val="7"/>
        </w:numPr>
        <w:shd w:val="clear" w:color="auto" w:fill="FFFFFF"/>
        <w:tabs>
          <w:tab w:val="left" w:pos="1418"/>
          <w:tab w:val="clear" w:pos="504"/>
        </w:tabs>
        <w:ind w:left="0" w:firstLine="567"/>
        <w:jc w:val="both"/>
        <w:rPr>
          <w:sz w:val="24"/>
        </w:rPr>
      </w:pPr>
      <w:r>
        <w:rPr>
          <w:sz w:val="24"/>
        </w:rPr>
        <w:t>различать разговорную речь и язык художественной литературы;</w:t>
      </w:r>
    </w:p>
    <w:p>
      <w:pPr>
        <w:numPr>
          <w:ilvl w:val="0"/>
          <w:numId w:val="7"/>
        </w:numPr>
        <w:shd w:val="clear" w:color="auto" w:fill="FFFFFF"/>
        <w:tabs>
          <w:tab w:val="left" w:pos="1418"/>
          <w:tab w:val="clear" w:pos="504"/>
        </w:tabs>
        <w:ind w:left="0" w:firstLine="567"/>
        <w:jc w:val="both"/>
        <w:rPr>
          <w:sz w:val="24"/>
        </w:rPr>
      </w:pPr>
      <w:r>
        <w:rPr>
          <w:sz w:val="24"/>
        </w:rPr>
        <w:t>владеть различными видами монолога (повествование, описание, рассуждение) и диалога;</w:t>
      </w:r>
    </w:p>
    <w:p>
      <w:pPr>
        <w:numPr>
          <w:ilvl w:val="0"/>
          <w:numId w:val="7"/>
        </w:numPr>
        <w:shd w:val="clear" w:color="auto" w:fill="FFFFFF"/>
        <w:tabs>
          <w:tab w:val="left" w:pos="1418"/>
          <w:tab w:val="clear" w:pos="504"/>
        </w:tabs>
        <w:ind w:left="0" w:firstLine="567"/>
        <w:jc w:val="both"/>
        <w:rPr>
          <w:sz w:val="24"/>
        </w:rPr>
      </w:pPr>
      <w:r>
        <w:rPr>
          <w:sz w:val="24"/>
        </w:rPr>
        <w:t>совершенствовать содержание и языковое оформление своего текста в соответствии с изученным языковым материалом;</w:t>
      </w:r>
    </w:p>
    <w:p>
      <w:pPr>
        <w:numPr>
          <w:ilvl w:val="0"/>
          <w:numId w:val="7"/>
        </w:numPr>
        <w:shd w:val="clear" w:color="auto" w:fill="FFFFFF"/>
        <w:tabs>
          <w:tab w:val="left" w:pos="1418"/>
          <w:tab w:val="clear" w:pos="504"/>
        </w:tabs>
        <w:ind w:left="0" w:firstLine="567"/>
        <w:jc w:val="both"/>
        <w:rPr>
          <w:sz w:val="24"/>
        </w:rPr>
      </w:pPr>
      <w:r>
        <w:rPr>
          <w:sz w:val="24"/>
        </w:rPr>
        <w:t>извлекать информацию из различных источников;</w:t>
      </w:r>
    </w:p>
    <w:p>
      <w:pPr>
        <w:numPr>
          <w:ilvl w:val="0"/>
          <w:numId w:val="7"/>
        </w:numPr>
        <w:shd w:val="clear" w:color="auto" w:fill="FFFFFF"/>
        <w:tabs>
          <w:tab w:val="left" w:pos="1418"/>
          <w:tab w:val="clear" w:pos="504"/>
        </w:tabs>
        <w:ind w:left="0" w:firstLine="567"/>
        <w:jc w:val="both"/>
        <w:rPr>
          <w:sz w:val="24"/>
        </w:rPr>
      </w:pPr>
      <w:r>
        <w:rPr>
          <w:sz w:val="24"/>
        </w:rPr>
        <w:t>находить в словах изученные орфограммы, орфографические ошибки</w:t>
      </w:r>
      <w:r>
        <w:rPr>
          <w:bCs/>
          <w:sz w:val="24"/>
        </w:rPr>
        <w:t xml:space="preserve">  и исправлять их; правильно писать слова с непроверяемыми орфограммами; пользоваться орфографическими словарями;</w:t>
      </w:r>
    </w:p>
    <w:p>
      <w:pPr>
        <w:numPr>
          <w:ilvl w:val="0"/>
          <w:numId w:val="7"/>
        </w:numPr>
        <w:shd w:val="clear" w:color="auto" w:fill="FFFFFF"/>
        <w:tabs>
          <w:tab w:val="left" w:pos="1418"/>
          <w:tab w:val="clear" w:pos="504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 находить в предложениях смысловые отрезки, которые необходимо выделить знаками препинания, обосновывать выбор знаков препинания и расставлять их в предложении в соответствии с изученными правилами;</w:t>
      </w:r>
    </w:p>
    <w:p>
      <w:pPr>
        <w:numPr>
          <w:ilvl w:val="0"/>
          <w:numId w:val="7"/>
        </w:numPr>
        <w:shd w:val="clear" w:color="auto" w:fill="FFFFFF"/>
        <w:tabs>
          <w:tab w:val="left" w:pos="1418"/>
          <w:tab w:val="clear" w:pos="504"/>
        </w:tabs>
        <w:ind w:left="0" w:firstLine="567"/>
        <w:jc w:val="both"/>
        <w:rPr>
          <w:sz w:val="24"/>
        </w:rPr>
      </w:pPr>
      <w:r>
        <w:rPr>
          <w:sz w:val="24"/>
        </w:rPr>
        <w:t xml:space="preserve"> производить фонетический, морфемный, морфологический разбор слов, синтаксический разбор предложений (с двумя главными членами);</w:t>
      </w:r>
    </w:p>
    <w:p>
      <w:pPr>
        <w:shd w:val="clear" w:color="auto" w:fill="FFFFFF"/>
        <w:ind w:left="482" w:firstLine="567"/>
        <w:jc w:val="both"/>
        <w:rPr>
          <w:sz w:val="24"/>
        </w:rPr>
      </w:pPr>
      <w:r>
        <w:rPr>
          <w:b/>
          <w:bCs/>
          <w:i/>
          <w:iCs/>
          <w:spacing w:val="-15"/>
          <w:sz w:val="24"/>
        </w:rPr>
        <w:t xml:space="preserve">аудирование </w:t>
      </w:r>
      <w:r>
        <w:rPr>
          <w:i/>
          <w:iCs/>
          <w:spacing w:val="-15"/>
          <w:sz w:val="24"/>
        </w:rPr>
        <w:t xml:space="preserve">и </w:t>
      </w:r>
      <w:r>
        <w:rPr>
          <w:b/>
          <w:bCs/>
          <w:i/>
          <w:iCs/>
          <w:spacing w:val="-15"/>
          <w:sz w:val="24"/>
        </w:rPr>
        <w:t>чтение</w:t>
      </w:r>
    </w:p>
    <w:p>
      <w:pPr>
        <w:shd w:val="clear" w:color="auto" w:fill="FFFFFF"/>
        <w:ind w:left="360" w:right="194"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5"/>
          <w:sz w:val="24"/>
        </w:rPr>
        <w:t>адекватно понимать информацию устного и письменного сообще</w:t>
      </w:r>
      <w:r>
        <w:rPr>
          <w:spacing w:val="-2"/>
          <w:sz w:val="24"/>
        </w:rPr>
        <w:t xml:space="preserve">ния (цель, тему текста, основную, дополнительную, явную и </w:t>
      </w:r>
      <w:r>
        <w:rPr>
          <w:sz w:val="24"/>
        </w:rPr>
        <w:t>скрытую информацию);</w:t>
      </w:r>
    </w:p>
    <w:p>
      <w:pPr>
        <w:shd w:val="clear" w:color="auto" w:fill="FFFFFF"/>
        <w:ind w:left="360" w:right="194"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5"/>
          <w:sz w:val="24"/>
        </w:rPr>
        <w:t>извлекать информацию из различных источников, включая сред</w:t>
      </w:r>
      <w:r>
        <w:rPr>
          <w:spacing w:val="-4"/>
          <w:sz w:val="24"/>
        </w:rPr>
        <w:t>ства массовой информации; свободно пользоваться лингвистиче</w:t>
      </w:r>
      <w:r>
        <w:rPr>
          <w:spacing w:val="-4"/>
          <w:sz w:val="24"/>
        </w:rPr>
        <w:softHyphen/>
      </w:r>
      <w:r>
        <w:rPr>
          <w:sz w:val="24"/>
        </w:rPr>
        <w:t>скими словарями, справочной литературой;</w:t>
      </w:r>
    </w:p>
    <w:p>
      <w:pPr>
        <w:shd w:val="clear" w:color="auto" w:fill="FFFFFF"/>
        <w:ind w:left="382" w:firstLine="567"/>
        <w:jc w:val="both"/>
        <w:rPr>
          <w:b/>
          <w:sz w:val="24"/>
        </w:rPr>
      </w:pPr>
      <w:r>
        <w:rPr>
          <w:b/>
          <w:bCs/>
          <w:i/>
          <w:iCs/>
          <w:spacing w:val="-12"/>
          <w:sz w:val="24"/>
        </w:rPr>
        <w:t xml:space="preserve">говорение </w:t>
      </w:r>
      <w:r>
        <w:rPr>
          <w:b/>
          <w:i/>
          <w:iCs/>
          <w:spacing w:val="-12"/>
          <w:sz w:val="24"/>
        </w:rPr>
        <w:t>и письмо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95" w:right="295" w:firstLine="567"/>
        <w:jc w:val="both"/>
        <w:rPr>
          <w:sz w:val="24"/>
        </w:rPr>
      </w:pPr>
      <w:r>
        <w:rPr>
          <w:spacing w:val="-5"/>
          <w:sz w:val="24"/>
        </w:rPr>
        <w:t>воспроизводить текст с заданной степенью свернутости (план, пе</w:t>
      </w:r>
      <w:r>
        <w:rPr>
          <w:spacing w:val="-5"/>
          <w:sz w:val="24"/>
        </w:rPr>
        <w:softHyphen/>
      </w:r>
      <w:r>
        <w:rPr>
          <w:sz w:val="24"/>
        </w:rPr>
        <w:t>ресказ, изложение, конспект);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95" w:right="324" w:firstLine="567"/>
        <w:jc w:val="both"/>
        <w:rPr>
          <w:sz w:val="24"/>
        </w:rPr>
      </w:pPr>
      <w:r>
        <w:rPr>
          <w:spacing w:val="-4"/>
          <w:sz w:val="24"/>
        </w:rPr>
        <w:t xml:space="preserve">создавать тексты различных стилей и жанров (отзыв, аннотация, </w:t>
      </w:r>
      <w:r>
        <w:rPr>
          <w:spacing w:val="-3"/>
          <w:sz w:val="24"/>
        </w:rPr>
        <w:t>реферат, выступление, письмо, расписка, заявление);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95" w:right="338" w:firstLine="567"/>
        <w:jc w:val="both"/>
        <w:rPr>
          <w:sz w:val="24"/>
        </w:rPr>
      </w:pPr>
      <w:r>
        <w:rPr>
          <w:spacing w:val="-6"/>
          <w:sz w:val="24"/>
        </w:rPr>
        <w:t>осуществлять выбор и организацию языковых средств в соответст</w:t>
      </w:r>
      <w:r>
        <w:rPr>
          <w:spacing w:val="-6"/>
          <w:sz w:val="24"/>
        </w:rPr>
        <w:softHyphen/>
      </w:r>
      <w:r>
        <w:rPr>
          <w:spacing w:val="-4"/>
          <w:sz w:val="24"/>
        </w:rPr>
        <w:t>вии с темой, целями, сферой и ситуацией общения;</w:t>
      </w:r>
    </w:p>
    <w:p>
      <w:pPr>
        <w:widowControl w:val="0"/>
        <w:numPr>
          <w:ilvl w:val="0"/>
          <w:numId w:val="8"/>
        </w:numPr>
        <w:shd w:val="clear" w:color="auto" w:fill="FFFFFF"/>
        <w:tabs>
          <w:tab w:val="left" w:pos="295"/>
        </w:tabs>
        <w:autoSpaceDE w:val="0"/>
        <w:autoSpaceDN w:val="0"/>
        <w:adjustRightInd w:val="0"/>
        <w:ind w:left="295" w:right="360" w:firstLine="567"/>
        <w:jc w:val="both"/>
        <w:rPr>
          <w:sz w:val="24"/>
        </w:rPr>
      </w:pPr>
      <w:r>
        <w:rPr>
          <w:spacing w:val="-5"/>
          <w:sz w:val="24"/>
        </w:rPr>
        <w:t>владеть различными видами монолога (повествование, описание, рассуждение) и диалога (побуждение к действию, обмен мнения</w:t>
      </w:r>
      <w:r>
        <w:rPr>
          <w:spacing w:val="-5"/>
          <w:sz w:val="24"/>
        </w:rPr>
        <w:softHyphen/>
      </w:r>
      <w:r>
        <w:rPr>
          <w:spacing w:val="-5"/>
          <w:sz w:val="24"/>
        </w:rPr>
        <w:t>ми, установление и регулирование межличностных отношений);</w:t>
      </w:r>
    </w:p>
    <w:p>
      <w:pPr>
        <w:shd w:val="clear" w:color="auto" w:fill="FFFFFF"/>
        <w:tabs>
          <w:tab w:val="left" w:pos="238"/>
        </w:tabs>
        <w:ind w:left="238" w:right="382"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5"/>
          <w:sz w:val="24"/>
        </w:rPr>
        <w:t xml:space="preserve">свободно, правильно излагать свои мысли в устной и письменной </w:t>
      </w:r>
      <w:r>
        <w:rPr>
          <w:spacing w:val="-4"/>
          <w:sz w:val="24"/>
        </w:rPr>
        <w:t>форме, соблюдать нормы построения текста (логичность, после</w:t>
      </w:r>
      <w:r>
        <w:rPr>
          <w:spacing w:val="-5"/>
          <w:sz w:val="24"/>
        </w:rPr>
        <w:t>довательность, связность, соответствие теме и др.); адекватно выражать свое отношение к фактам и явлениям окружающей дейст</w:t>
      </w:r>
      <w:r>
        <w:rPr>
          <w:spacing w:val="-4"/>
          <w:sz w:val="24"/>
        </w:rPr>
        <w:t>вительности к прочитанному, услышанному, увиденному;</w:t>
      </w:r>
    </w:p>
    <w:p>
      <w:pPr>
        <w:widowControl w:val="0"/>
        <w:shd w:val="clear" w:color="auto" w:fill="FFFFFF"/>
        <w:tabs>
          <w:tab w:val="left" w:pos="252"/>
        </w:tabs>
        <w:autoSpaceDE w:val="0"/>
        <w:autoSpaceDN w:val="0"/>
        <w:adjustRightInd w:val="0"/>
        <w:ind w:left="29" w:right="72" w:firstLine="567"/>
        <w:jc w:val="both"/>
        <w:rPr>
          <w:sz w:val="24"/>
        </w:rPr>
      </w:pPr>
      <w:r>
        <w:rPr>
          <w:spacing w:val="-3"/>
          <w:sz w:val="24"/>
        </w:rPr>
        <w:t>• соблюдать в практике речевого общения основные произноси</w:t>
      </w:r>
      <w:r>
        <w:rPr>
          <w:spacing w:val="-3"/>
          <w:sz w:val="24"/>
        </w:rPr>
        <w:softHyphen/>
      </w:r>
      <w:r>
        <w:rPr>
          <w:spacing w:val="-4"/>
          <w:sz w:val="24"/>
        </w:rPr>
        <w:t>тельные, лексические, грамматические нормы современного рус</w:t>
      </w:r>
      <w:r>
        <w:rPr>
          <w:spacing w:val="-4"/>
          <w:sz w:val="24"/>
        </w:rPr>
        <w:softHyphen/>
      </w:r>
      <w:r>
        <w:rPr>
          <w:sz w:val="24"/>
        </w:rPr>
        <w:t xml:space="preserve">ского литературного языка; </w:t>
      </w:r>
      <w:r>
        <w:rPr>
          <w:spacing w:val="-4"/>
          <w:sz w:val="24"/>
        </w:rPr>
        <w:t xml:space="preserve">соблюдать в практике письма основные правила орфографии и </w:t>
      </w:r>
      <w:r>
        <w:rPr>
          <w:sz w:val="24"/>
        </w:rPr>
        <w:t>пунктуации;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180"/>
        </w:tabs>
        <w:autoSpaceDE w:val="0"/>
        <w:autoSpaceDN w:val="0"/>
        <w:adjustRightInd w:val="0"/>
        <w:ind w:left="180" w:right="72" w:firstLine="567"/>
        <w:jc w:val="both"/>
        <w:rPr>
          <w:sz w:val="24"/>
        </w:rPr>
      </w:pPr>
      <w:r>
        <w:rPr>
          <w:spacing w:val="-4"/>
          <w:sz w:val="24"/>
        </w:rPr>
        <w:t>соблюдать нормы русского речевого этикета; уместно использо</w:t>
      </w:r>
      <w:r>
        <w:rPr>
          <w:spacing w:val="-4"/>
          <w:sz w:val="24"/>
        </w:rPr>
        <w:softHyphen/>
      </w:r>
      <w:r>
        <w:rPr>
          <w:spacing w:val="-4"/>
          <w:sz w:val="24"/>
        </w:rPr>
        <w:t>вать паралингвистические (внеязыковые) средства общения;</w:t>
      </w:r>
    </w:p>
    <w:p>
      <w:pPr>
        <w:pStyle w:val="10"/>
        <w:numPr>
          <w:ilvl w:val="0"/>
          <w:numId w:val="9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pacing w:val="-6"/>
          <w:sz w:val="24"/>
        </w:rPr>
        <w:t xml:space="preserve">осуществлять речевой самоконтроль; оценивать свою речь с точки </w:t>
      </w:r>
      <w:r>
        <w:rPr>
          <w:rFonts w:ascii="Times New Roman" w:hAnsi="Times New Roman" w:cs="Times New Roman"/>
          <w:spacing w:val="-3"/>
          <w:sz w:val="24"/>
        </w:rPr>
        <w:t xml:space="preserve">зрения ее правильности, находить грамматические и речевые </w:t>
      </w:r>
      <w:r>
        <w:rPr>
          <w:rFonts w:ascii="Times New Roman" w:hAnsi="Times New Roman" w:cs="Times New Roman"/>
          <w:spacing w:val="-5"/>
          <w:sz w:val="24"/>
        </w:rPr>
        <w:t>ошибки, недочеты, исправлять их; совершенствовать и редактиро</w:t>
      </w:r>
      <w:r>
        <w:rPr>
          <w:rFonts w:ascii="Times New Roman" w:hAnsi="Times New Roman" w:cs="Times New Roman"/>
          <w:spacing w:val="-5"/>
          <w:sz w:val="24"/>
        </w:rPr>
        <w:softHyphen/>
      </w:r>
      <w:r>
        <w:rPr>
          <w:rFonts w:ascii="Times New Roman" w:hAnsi="Times New Roman" w:cs="Times New Roman"/>
          <w:sz w:val="24"/>
        </w:rPr>
        <w:t>вать собственные тексты;</w:t>
      </w:r>
    </w:p>
    <w:p>
      <w:pPr>
        <w:shd w:val="clear" w:color="auto" w:fill="FFFFFF"/>
        <w:ind w:left="281" w:firstLine="567"/>
        <w:jc w:val="both"/>
        <w:rPr>
          <w:b/>
          <w:sz w:val="24"/>
        </w:rPr>
      </w:pPr>
      <w:r>
        <w:rPr>
          <w:b/>
          <w:bCs/>
          <w:spacing w:val="-13"/>
          <w:sz w:val="24"/>
        </w:rPr>
        <w:t>использовать приобретенные знания и умения в практической дея</w:t>
      </w:r>
      <w:r>
        <w:rPr>
          <w:b/>
          <w:bCs/>
          <w:spacing w:val="-13"/>
          <w:sz w:val="24"/>
        </w:rPr>
        <w:softHyphen/>
      </w:r>
      <w:r>
        <w:rPr>
          <w:b/>
          <w:bCs/>
          <w:sz w:val="24"/>
        </w:rPr>
        <w:t xml:space="preserve">тельности и повседневной жизни </w:t>
      </w:r>
      <w:r>
        <w:rPr>
          <w:b/>
          <w:sz w:val="24"/>
        </w:rPr>
        <w:t>для: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ind w:left="180" w:right="29" w:firstLine="567"/>
        <w:jc w:val="both"/>
        <w:rPr>
          <w:sz w:val="24"/>
        </w:rPr>
      </w:pPr>
      <w:r>
        <w:rPr>
          <w:spacing w:val="-4"/>
          <w:sz w:val="24"/>
        </w:rPr>
        <w:t xml:space="preserve">осознания роли родного языка в развитии интеллектуальных и </w:t>
      </w:r>
      <w:r>
        <w:rPr>
          <w:spacing w:val="-2"/>
          <w:sz w:val="24"/>
        </w:rPr>
        <w:t xml:space="preserve">творческих способностей личности, значения родного языка в </w:t>
      </w:r>
      <w:r>
        <w:rPr>
          <w:sz w:val="24"/>
        </w:rPr>
        <w:t>жизни человека и общества;</w:t>
      </w:r>
    </w:p>
    <w:p>
      <w:pPr>
        <w:widowControl w:val="0"/>
        <w:numPr>
          <w:ilvl w:val="0"/>
          <w:numId w:val="6"/>
        </w:numPr>
        <w:shd w:val="clear" w:color="auto" w:fill="FFFFFF"/>
        <w:tabs>
          <w:tab w:val="left" w:pos="252"/>
        </w:tabs>
        <w:autoSpaceDE w:val="0"/>
        <w:autoSpaceDN w:val="0"/>
        <w:adjustRightInd w:val="0"/>
        <w:ind w:left="180" w:right="29" w:firstLine="567"/>
        <w:jc w:val="both"/>
        <w:rPr>
          <w:sz w:val="24"/>
        </w:rPr>
      </w:pPr>
      <w:r>
        <w:rPr>
          <w:spacing w:val="-4"/>
          <w:sz w:val="24"/>
        </w:rPr>
        <w:t>развития речевой культуры, бережного и сознательного отноше</w:t>
      </w:r>
      <w:r>
        <w:rPr>
          <w:spacing w:val="-4"/>
          <w:sz w:val="24"/>
        </w:rPr>
        <w:softHyphen/>
      </w:r>
      <w:r>
        <w:rPr>
          <w:spacing w:val="-4"/>
          <w:sz w:val="24"/>
        </w:rPr>
        <w:t>ния к родному языку, сохранения чистоты русского языка как яв</w:t>
      </w:r>
      <w:r>
        <w:rPr>
          <w:spacing w:val="-4"/>
          <w:sz w:val="24"/>
        </w:rPr>
        <w:softHyphen/>
      </w:r>
      <w:r>
        <w:rPr>
          <w:sz w:val="24"/>
        </w:rPr>
        <w:t>ления культуры;</w:t>
      </w:r>
    </w:p>
    <w:p>
      <w:pPr>
        <w:shd w:val="clear" w:color="auto" w:fill="FFFFFF"/>
        <w:tabs>
          <w:tab w:val="left" w:pos="310"/>
        </w:tabs>
        <w:ind w:left="180" w:firstLine="567"/>
        <w:jc w:val="both"/>
        <w:rPr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5"/>
          <w:sz w:val="24"/>
        </w:rPr>
        <w:t>удовлетворения коммуникативных потребностей в учебных, быто</w:t>
      </w:r>
      <w:r>
        <w:rPr>
          <w:spacing w:val="-4"/>
          <w:sz w:val="24"/>
        </w:rPr>
        <w:t>вых, социально-культурных ситуациях общения;</w:t>
      </w:r>
    </w:p>
    <w:p>
      <w:pPr>
        <w:numPr>
          <w:ilvl w:val="0"/>
          <w:numId w:val="10"/>
        </w:numPr>
        <w:shd w:val="clear" w:color="auto" w:fill="FFFFFF"/>
        <w:ind w:left="180" w:right="7" w:firstLine="567"/>
        <w:jc w:val="both"/>
        <w:rPr>
          <w:sz w:val="24"/>
        </w:rPr>
      </w:pPr>
      <w:r>
        <w:rPr>
          <w:spacing w:val="-4"/>
          <w:sz w:val="24"/>
        </w:rPr>
        <w:t xml:space="preserve">увеличения словарного запаса; расширения круга используемых грамматических средств; развития способности к самооценке на </w:t>
      </w:r>
      <w:r>
        <w:rPr>
          <w:sz w:val="24"/>
        </w:rPr>
        <w:t>основе наблюдения за собственной речью;</w:t>
      </w: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pacing w:val="-5"/>
          <w:sz w:val="24"/>
        </w:rPr>
      </w:pPr>
      <w:r>
        <w:rPr>
          <w:sz w:val="24"/>
        </w:rPr>
        <w:t>•</w:t>
      </w:r>
      <w:r>
        <w:rPr>
          <w:sz w:val="24"/>
        </w:rPr>
        <w:tab/>
      </w:r>
      <w:r>
        <w:rPr>
          <w:spacing w:val="-3"/>
          <w:sz w:val="24"/>
        </w:rPr>
        <w:t xml:space="preserve">использования родного языка как средства получения знаний по </w:t>
      </w:r>
      <w:r>
        <w:rPr>
          <w:spacing w:val="-5"/>
          <w:sz w:val="24"/>
        </w:rPr>
        <w:t>другим учебным предметам и продолжения образования.</w:t>
      </w:r>
    </w:p>
    <w:p>
      <w:pPr>
        <w:ind w:firstLine="567"/>
        <w:jc w:val="center"/>
        <w:rPr>
          <w:b/>
          <w:sz w:val="24"/>
        </w:rPr>
      </w:pPr>
      <w:r>
        <w:rPr>
          <w:b/>
          <w:sz w:val="24"/>
        </w:rPr>
        <w:t>III.  Содержание курса русский родной язык в 10 классе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Раздел 1. Язык и культура (10 ч)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Исконно русская лексика: слова общеиндоевропейского фонда, слова праславянского (общеславянского) языка, древнерусские (общевосточнославянские) слова, собственно русские слова. Собственно русские слова как база и основной источник развития лексики русского литературного языка.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Роль старославянизмов в развитии русского литературного языка и их приметы. Стилистически нейтральные, книжные, устаревшие старославянизмы.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Иноязычная лексика в разговорной речи, дисплейных текстах, современной публицистике.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Речевой этикет. Благопожелание как ключевая идея речевого этикета. Речевой этикет и вежливость. «Ты» и «ВЫ» в русском речевом этикете и в западноевропейском, американском речевых этикетах. Называние другого и себя, обращение к знакомому и незнакомому Специфика приветствий, традиционная тематика бесед у русских и других народов.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Раздел 2. Культура речи (10 ч)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Основные орфоэпические нормы </w:t>
      </w:r>
      <w:r>
        <w:rPr>
          <w:sz w:val="24"/>
        </w:rPr>
        <w:t xml:space="preserve">современного русского литературного языка. Типичные орфоэпические ошибки в современной речи: произношение гласных [э], [о] после мягких согласных и шипящих; безударный [о] в словах иностранного происхождения; произношение парных по твердости-мягкости согласных перед [е] в словах иностранного происхождения; произношение безударного [а] после </w:t>
      </w:r>
      <w:r>
        <w:rPr>
          <w:i/>
          <w:iCs/>
          <w:sz w:val="24"/>
        </w:rPr>
        <w:t xml:space="preserve">ж </w:t>
      </w:r>
      <w:r>
        <w:rPr>
          <w:sz w:val="24"/>
        </w:rPr>
        <w:t xml:space="preserve">и </w:t>
      </w:r>
      <w:r>
        <w:rPr>
          <w:i/>
          <w:iCs/>
          <w:sz w:val="24"/>
        </w:rPr>
        <w:t>ш</w:t>
      </w:r>
      <w:r>
        <w:rPr>
          <w:sz w:val="24"/>
        </w:rPr>
        <w:t xml:space="preserve">; произношение сочетания </w:t>
      </w:r>
      <w:r>
        <w:rPr>
          <w:i/>
          <w:iCs/>
          <w:sz w:val="24"/>
        </w:rPr>
        <w:t xml:space="preserve">чн </w:t>
      </w:r>
      <w:r>
        <w:rPr>
          <w:sz w:val="24"/>
        </w:rPr>
        <w:t xml:space="preserve">и </w:t>
      </w:r>
      <w:r>
        <w:rPr>
          <w:i/>
          <w:iCs/>
          <w:sz w:val="24"/>
        </w:rPr>
        <w:t>чт</w:t>
      </w:r>
      <w:r>
        <w:rPr>
          <w:sz w:val="24"/>
        </w:rPr>
        <w:t xml:space="preserve">; произношение женских отчеств на </w:t>
      </w:r>
      <w:r>
        <w:rPr>
          <w:i/>
          <w:iCs/>
          <w:sz w:val="24"/>
        </w:rPr>
        <w:t>-ична</w:t>
      </w:r>
      <w:r>
        <w:rPr>
          <w:sz w:val="24"/>
        </w:rPr>
        <w:t xml:space="preserve">, </w:t>
      </w:r>
      <w:r>
        <w:rPr>
          <w:i/>
          <w:iCs/>
          <w:sz w:val="24"/>
        </w:rPr>
        <w:t>-инична</w:t>
      </w:r>
      <w:r>
        <w:rPr>
          <w:sz w:val="24"/>
        </w:rPr>
        <w:t xml:space="preserve">; произношение твѐрдого [н] перед мягкими [ф'] и [в'];произношение мягкого [н] перед </w:t>
      </w:r>
      <w:r>
        <w:rPr>
          <w:i/>
          <w:iCs/>
          <w:sz w:val="24"/>
        </w:rPr>
        <w:t xml:space="preserve">ч </w:t>
      </w:r>
      <w:r>
        <w:rPr>
          <w:sz w:val="24"/>
        </w:rPr>
        <w:t xml:space="preserve">и </w:t>
      </w:r>
      <w:r>
        <w:rPr>
          <w:i/>
          <w:iCs/>
          <w:sz w:val="24"/>
        </w:rPr>
        <w:t>щ</w:t>
      </w:r>
      <w:r>
        <w:rPr>
          <w:sz w:val="24"/>
        </w:rPr>
        <w:t xml:space="preserve">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Типичные акцентологические ошибки в современной речи.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 xml:space="preserve">Терминология и точность речи. Нормы употребления терминов в научном стиле речи. Особенности употребления терминов в публицистике, художественной литературе, разговорной речи. Типичные речевые ошибки‚ связанные с употреблением терминов. Нарушение точности словоупотребления заимствованных слов.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>Типичные грамматические ошибки. Согласование: согласование сказуемого с подлежащим, имеющим в своем составе количественно-именное сочетание; согласование сказуемого с подлежащим, выраженным существительным со значением лица женского рода (</w:t>
      </w:r>
      <w:r>
        <w:rPr>
          <w:i/>
          <w:iCs/>
          <w:sz w:val="24"/>
        </w:rPr>
        <w:t>врач пришел – врач пришла</w:t>
      </w:r>
      <w:r>
        <w:rPr>
          <w:sz w:val="24"/>
        </w:rPr>
        <w:t xml:space="preserve">); согласование сказуемого с подлежащим, выраженным сочетанием числительного </w:t>
      </w:r>
      <w:r>
        <w:rPr>
          <w:i/>
          <w:iCs/>
          <w:sz w:val="24"/>
        </w:rPr>
        <w:t xml:space="preserve">несколько </w:t>
      </w:r>
      <w:r>
        <w:rPr>
          <w:sz w:val="24"/>
        </w:rPr>
        <w:t xml:space="preserve">и существительным; согласование определения в количественно-именных сочетаниях с числительными </w:t>
      </w:r>
      <w:r>
        <w:rPr>
          <w:i/>
          <w:iCs/>
          <w:sz w:val="24"/>
        </w:rPr>
        <w:t xml:space="preserve">два, три, четыре </w:t>
      </w:r>
      <w:r>
        <w:rPr>
          <w:sz w:val="24"/>
        </w:rPr>
        <w:t xml:space="preserve">(два новых стола, две молодых женщины и две молодые женщины).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>Нормы построения словосочетаний по типу согласования (</w:t>
      </w:r>
      <w:r>
        <w:rPr>
          <w:i/>
          <w:iCs/>
          <w:sz w:val="24"/>
        </w:rPr>
        <w:t>маршрутное такси, обеих сестер – обоих братьев</w:t>
      </w:r>
      <w:r>
        <w:rPr>
          <w:sz w:val="24"/>
        </w:rPr>
        <w:t xml:space="preserve">).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Варианты грамматической нормы: согласование сказуемого с подлежащим, выраженным сочетанием слов </w:t>
      </w:r>
      <w:r>
        <w:rPr>
          <w:i/>
          <w:iCs/>
          <w:sz w:val="24"/>
        </w:rPr>
        <w:t>много, мало, немного, немало, сколько, столько, большинство, меньшинство</w:t>
      </w:r>
      <w:r>
        <w:rPr>
          <w:sz w:val="24"/>
        </w:rPr>
        <w:t xml:space="preserve">. Отражение вариантов грамматической нормы в современных грамматических словарях и справочниках.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Речевой этикет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Активные процессы в речевом этикете. Новые варианты приветствия и прощания, возникшие в СМИ; изменение обращений‚ использования собственных имен; их оценка. Речевая агрессия. Этикетные речевые тактики и приѐмы в коммуникации‚ помогающие противостоять речевой агрессии. Синонимия речевых формул.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Раздел 3. Речь. Речевая деятельность. Текст (10 ч)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Язык и речь. Виды речевой деятельности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Эффективные приѐмы слушания. Предтекстовый, текстовый и послетекстовый этапы работы.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Основные методы, способы и средства получения, переработки информации.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Текст как единица языка и речи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Структура аргументации: тезис, аргумент. Способы аргументации. Правила эффективной аргументации. Причины неэффективной аргументации в учебно-научном общении.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Доказательство и его структура. Прямые и косвенные доказательства. Виды косвенных доказательств. Способы опровержения доводов оппонента: критика тезиса, критика аргументов, критика демонстрации.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Функциональные разновидности языка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Разговорная речь. Самохарактеристика, самопрезентация, поздравление.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Научный стиль речи. Специфика оформления текста как результата проектной (исследовательской) деятельности. Реферат. Слово на защите реферата. Учебно-научная дискуссия. Стандартные обороты речи для участия в учебно-научной дискуссии. Правила корректной дискуссии.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Язык художественной литературы. Сочинение в жанре письма другу (в том числе электронного), страницы дневника и т.д.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sz w:val="24"/>
          <w:lang w:eastAsia="en-US"/>
        </w:rPr>
        <w:t>Итоговая промежуточная аттестация 1 час.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b/>
          <w:bCs/>
          <w:sz w:val="24"/>
        </w:rPr>
      </w:pPr>
      <w:r>
        <w:rPr>
          <w:b/>
          <w:bCs/>
          <w:sz w:val="24"/>
        </w:rPr>
        <w:t xml:space="preserve">Резерв учебного времени – 3 ч.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b/>
          <w:bCs/>
          <w:sz w:val="24"/>
        </w:rPr>
      </w:pPr>
    </w:p>
    <w:p>
      <w:pPr>
        <w:ind w:firstLine="567"/>
        <w:jc w:val="center"/>
        <w:rPr>
          <w:sz w:val="24"/>
        </w:rPr>
      </w:pPr>
      <w:r>
        <w:rPr>
          <w:b/>
          <w:sz w:val="24"/>
        </w:rPr>
        <w:t>Содержание курса русский родной язык  11</w:t>
      </w:r>
      <w:r>
        <w:rPr>
          <w:b/>
          <w:i/>
          <w:sz w:val="24"/>
        </w:rPr>
        <w:t xml:space="preserve"> </w:t>
      </w:r>
      <w:r>
        <w:rPr>
          <w:b/>
          <w:bCs/>
          <w:sz w:val="24"/>
        </w:rPr>
        <w:t>КЛАСС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Раздел 1. Язык и культура (7 ч)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Русский язык как зеркало национальной культуры и истории народа (обобщение). Примеры ключевых слов (концептов) русской культуры, их национально-историческая значимость.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Крылатые слова и выражения (прецедентные тексты) из произведений художественной литературы, кинофильмов, песен, рекламных текстов и т.п.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Развитие языка как объективный процесс. Общее представление о внешних и внутренних факторах языковых изменений, об активных процессах в современном русском языке (основные тенденции, отдельные примеры). Стремительный рост словарного состава языка, «неологический бум» – рождение новых слов, изменение значений и переосмысление имеющихся в языке слов, их стилистическая переоценка, создание новой фразеологии, активизация процесса заимствования иноязычных слов.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Раздел 2. Культура речи (13 ч)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Основные орфоэпические нормы </w:t>
      </w:r>
      <w:r>
        <w:rPr>
          <w:sz w:val="24"/>
        </w:rPr>
        <w:t xml:space="preserve">современного русского литературного языка. Активные процессы в области произношения и ударения. Отражение произносительных вариантов в современных орфоэпических словарях.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Нарушение орфоэпической нормы как художественный приѐм.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Основные лексические нормы современного русского литературного языка. </w:t>
      </w:r>
      <w:r>
        <w:rPr>
          <w:sz w:val="24"/>
        </w:rPr>
        <w:t xml:space="preserve">Лексическая сочетаемость слова и точность. Свободная и несвободная лексическая сочетаемость. Типичные ошибки‚ связанные с нарушением лексической сочетаемости.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Речевая избыточность и точность. Тавтология. Плеоназм. Типичные ошибки‚ связанные с речевой избыточностью.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Современные толковые словари. Отражение вариантов лексической нормы в современных словарях. Словарные пометы.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Основные грамматические нормы современного русского литературного языка. </w:t>
      </w:r>
      <w:r>
        <w:rPr>
          <w:sz w:val="24"/>
        </w:rPr>
        <w:t xml:space="preserve">Типичные грамматические ошибки. Управление: управление предлогов </w:t>
      </w:r>
      <w:r>
        <w:rPr>
          <w:i/>
          <w:iCs/>
          <w:sz w:val="24"/>
        </w:rPr>
        <w:t>благодаря, согласно, вопреки</w:t>
      </w:r>
      <w:r>
        <w:rPr>
          <w:sz w:val="24"/>
        </w:rPr>
        <w:t xml:space="preserve">; предлога </w:t>
      </w:r>
      <w:r>
        <w:rPr>
          <w:i/>
          <w:iCs/>
          <w:sz w:val="24"/>
        </w:rPr>
        <w:t xml:space="preserve">по </w:t>
      </w:r>
      <w:r>
        <w:rPr>
          <w:sz w:val="24"/>
        </w:rPr>
        <w:t>с количественными числительными в словосочетаниях с распределительным значением (</w:t>
      </w:r>
      <w:r>
        <w:rPr>
          <w:i/>
          <w:iCs/>
          <w:sz w:val="24"/>
        </w:rPr>
        <w:t>по пять груш – по пяти груш</w:t>
      </w:r>
      <w:r>
        <w:rPr>
          <w:sz w:val="24"/>
        </w:rPr>
        <w:t>). Правильное построение словосочетаний по типу управления (</w:t>
      </w:r>
      <w:r>
        <w:rPr>
          <w:i/>
          <w:iCs/>
          <w:sz w:val="24"/>
        </w:rPr>
        <w:t>отзыв о книге – рецензия на книгу, обидеться на слово – обижен словами</w:t>
      </w:r>
      <w:r>
        <w:rPr>
          <w:sz w:val="24"/>
        </w:rPr>
        <w:t>). Правильное употребление предлогов</w:t>
      </w:r>
      <w:r>
        <w:rPr>
          <w:i/>
          <w:iCs/>
          <w:sz w:val="24"/>
        </w:rPr>
        <w:t>о‚ по‚ из‚ с</w:t>
      </w:r>
      <w:r>
        <w:rPr>
          <w:sz w:val="24"/>
        </w:rPr>
        <w:t>в составе словосочетания (</w:t>
      </w:r>
      <w:r>
        <w:rPr>
          <w:i/>
          <w:iCs/>
          <w:sz w:val="24"/>
        </w:rPr>
        <w:t>приехать из Москвы – приехать с Урала).</w:t>
      </w:r>
      <w:r>
        <w:rPr>
          <w:sz w:val="24"/>
        </w:rPr>
        <w:t xml:space="preserve">Нагромождение одних и тех же падежных форм, в частности родительного и творительного падежа.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Нормы употребления причастных и деепричастных оборотов‚ предложений с косвенной речью.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>Типичные ошибки в построении сложных предложений: постановка рядом двух однозначных союзов(</w:t>
      </w:r>
      <w:r>
        <w:rPr>
          <w:i/>
          <w:iCs/>
          <w:sz w:val="24"/>
        </w:rPr>
        <w:t>но и однако, что и будто, что и как будто</w:t>
      </w:r>
      <w:r>
        <w:rPr>
          <w:sz w:val="24"/>
        </w:rPr>
        <w:t xml:space="preserve">)‚ повторение частицы бы в предложениях с союзами </w:t>
      </w:r>
      <w:r>
        <w:rPr>
          <w:i/>
          <w:iCs/>
          <w:sz w:val="24"/>
        </w:rPr>
        <w:t xml:space="preserve">чтобы </w:t>
      </w:r>
      <w:r>
        <w:rPr>
          <w:sz w:val="24"/>
        </w:rPr>
        <w:t xml:space="preserve">и </w:t>
      </w:r>
      <w:r>
        <w:rPr>
          <w:i/>
          <w:iCs/>
          <w:sz w:val="24"/>
        </w:rPr>
        <w:t>если бы</w:t>
      </w:r>
      <w:r>
        <w:rPr>
          <w:sz w:val="24"/>
        </w:rPr>
        <w:t xml:space="preserve">‚ введение в сложное предложение лишних указательных местоимений.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Отражение вариантов грамматической нормы в современных грамматических словарях и справочниках. Словарные пометы.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Речевой этикет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Этика и этикет в электронной среде общения. Понятие этикета. Этикет Интернет-переписки. Этические нормы, правила этикета Интернет-дискуссии, Интернет-полемики. Этикетное речевое поведение в ситуациях делового общения.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Раздел 3. Речь. Речевая деятельность. Текст (9 ч)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Язык и речь. Виды речевой деятельности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Русский язык в Интернете. Правила информационной безопасности при общении в социальных сетях. Контактное и дистантное общение.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Текст как единица языка и речи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Виды преобразования текстов: аннотация, конспект. Использование графиков, диаграмм, схем для представления информации.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Функциональные разновидности языка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Разговорная речь. Анекдот, шутка.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Официально-деловой стиль. Деловое письмо, его структурные элементы и языковые особенности.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Учебно-научный стиль. Доклад, сообщение. Речь оппонента на защите проекта.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Публицистический стиль. Проблемный очерк.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sz w:val="24"/>
        </w:rPr>
        <w:t xml:space="preserve">Язык художественной литературы. Диалогичность в художественном произведении. Текст и интертекст. Афоризмы. Прецедентные тексты.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sz w:val="24"/>
        </w:rPr>
        <w:t>Итоговая промежуточная аттестация 1 час.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sz w:val="24"/>
        </w:rPr>
      </w:pPr>
      <w:r>
        <w:rPr>
          <w:b/>
          <w:bCs/>
          <w:sz w:val="24"/>
        </w:rPr>
        <w:t xml:space="preserve">Резерв учебного времени – 4 ч. </w:t>
      </w:r>
    </w:p>
    <w:p>
      <w:pPr>
        <w:tabs>
          <w:tab w:val="left" w:pos="709"/>
          <w:tab w:val="left" w:pos="851"/>
        </w:tabs>
        <w:ind w:left="57" w:right="57" w:firstLine="510"/>
        <w:jc w:val="both"/>
        <w:rPr>
          <w:b/>
          <w:bCs/>
          <w:sz w:val="24"/>
        </w:rPr>
      </w:pPr>
    </w:p>
    <w:p>
      <w:pPr>
        <w:pStyle w:val="10"/>
        <w:numPr>
          <w:ilvl w:val="0"/>
          <w:numId w:val="11"/>
        </w:numPr>
        <w:spacing w:after="0"/>
        <w:ind w:left="142" w:firstLine="42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</w:t>
      </w:r>
      <w:r>
        <w:rPr>
          <w:rFonts w:ascii="Times New Roman" w:hAnsi="Times New Roman" w:cs="Times New Roman"/>
          <w:b/>
          <w:bCs/>
          <w:sz w:val="24"/>
          <w:szCs w:val="24"/>
        </w:rPr>
        <w:t>10 КЛАСС</w:t>
      </w:r>
    </w:p>
    <w:p>
      <w:pPr>
        <w:ind w:firstLine="567"/>
        <w:rPr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Тема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>Язык и культура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>Культура речи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>Речь. Речевая деятельность. Текст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>Итоговая промежуточная аттестация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</w:rPr>
              <w:t xml:space="preserve">Обобщающее повторение  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34</w:t>
            </w:r>
          </w:p>
        </w:tc>
      </w:tr>
    </w:tbl>
    <w:p>
      <w:pPr>
        <w:pStyle w:val="10"/>
        <w:spacing w:after="0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spacing w:after="0"/>
        <w:ind w:left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Тематическое планирование   </w:t>
      </w:r>
      <w:r>
        <w:rPr>
          <w:rFonts w:ascii="Times New Roman" w:hAnsi="Times New Roman" w:cs="Times New Roman"/>
          <w:b/>
          <w:bCs/>
          <w:sz w:val="24"/>
          <w:szCs w:val="24"/>
        </w:rPr>
        <w:t>11 КЛАСС</w:t>
      </w:r>
    </w:p>
    <w:p>
      <w:pPr>
        <w:ind w:firstLine="567"/>
        <w:rPr>
          <w:sz w:val="24"/>
        </w:rPr>
      </w:pPr>
    </w:p>
    <w:tbl>
      <w:tblPr>
        <w:tblStyle w:val="5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149"/>
        <w:gridCol w:w="51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Кол-во часов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Язык и культура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Культура речи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Речь. Речевая деятельность. Текст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Итоговая промежуточная аттестация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Обобщающее повторение  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Всего</w:t>
            </w:r>
          </w:p>
        </w:tc>
        <w:tc>
          <w:tcPr>
            <w:tcW w:w="52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34</w:t>
            </w:r>
          </w:p>
        </w:tc>
      </w:tr>
    </w:tbl>
    <w:p>
      <w:pPr>
        <w:pStyle w:val="10"/>
        <w:spacing w:after="0"/>
        <w:ind w:left="1287"/>
        <w:rPr>
          <w:rFonts w:ascii="Times New Roman" w:hAnsi="Times New Roman" w:cs="Times New Roman"/>
          <w:b/>
          <w:bCs/>
          <w:sz w:val="24"/>
          <w:szCs w:val="24"/>
        </w:rPr>
      </w:pPr>
    </w:p>
    <w:p>
      <w:pPr>
        <w:pStyle w:val="10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10 класс</w:t>
      </w:r>
    </w:p>
    <w:tbl>
      <w:tblPr>
        <w:tblStyle w:val="5"/>
        <w:tblW w:w="10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59"/>
        <w:gridCol w:w="99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  <w:tab w:val="left" w:pos="851"/>
              </w:tabs>
              <w:ind w:left="57" w:right="57" w:firstLine="8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№ п/п</w:t>
            </w:r>
          </w:p>
        </w:tc>
        <w:tc>
          <w:tcPr>
            <w:tcW w:w="765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/>
                <w:sz w:val="24"/>
              </w:rPr>
            </w:pPr>
            <w:r>
              <w:rPr>
                <w:b/>
                <w:sz w:val="24"/>
              </w:rPr>
              <w:t>Тема урока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98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59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65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план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Язык и культура (10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Происхождение лексики современного русского языка. Исконно русская лексика.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 Заимствование из неславянских языков.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Освоение заимствованных слов русским языком. Фонетические и морфологические черты заимствованных слов.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Роль старославянизмов в развитии русского литературного языка и их приметы.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Отношение к заимствованным словам.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i/>
                <w:sz w:val="24"/>
                <w:lang w:eastAsia="en-US"/>
              </w:rPr>
            </w:pPr>
            <w:r>
              <w:rPr>
                <w:sz w:val="24"/>
              </w:rPr>
              <w:t xml:space="preserve">Формулы речевого этикета : основные группы </w:t>
            </w:r>
            <w:r>
              <w:rPr>
                <w:i/>
                <w:sz w:val="24"/>
              </w:rPr>
              <w:t>(начало общения, конец общения, основная часть общения).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Нравственные установки участников речевой ситуации.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Обращение в русском, западноевропейском и американском речевом этикете.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Специфика приветствий, традиционная тематика бесед у русских и других народов.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</w:rPr>
            </w:pPr>
            <w:r>
              <w:rPr>
                <w:sz w:val="24"/>
              </w:rPr>
              <w:t>Урок-практикум по теме «Язык и культура».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Культура речи (10 часов)</w:t>
            </w:r>
          </w:p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b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Орфоэпические нормы СРЯ. Произношение гласных и согласных звуков, звукосочетаний.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i/>
                <w:sz w:val="24"/>
                <w:lang w:eastAsia="en-US"/>
              </w:rPr>
            </w:pPr>
            <w:r>
              <w:rPr>
                <w:sz w:val="24"/>
              </w:rPr>
              <w:t xml:space="preserve">Орфоэпические нормы СРЯ. Произношение некоторых грамматических форм. Средства звуковой выразительности языка  в русской литературе </w:t>
            </w:r>
            <w:r>
              <w:rPr>
                <w:i/>
                <w:sz w:val="24"/>
              </w:rPr>
              <w:t>(поэтическая фонетика).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Лексические нормы СРЯ. Правильность и точность русской речи. Лексические средства выразительности в произведениях русских писателей и поэтов.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Морфологические нормы СРЯ. Употребление грамматических форм имён существительных и имен прилагательных.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Морфологические нормы СРЯ. Употребление грамматических форм имён числительных. Употребление в речи местоимений.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16.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Морфологические нормы СРЯ. Употребление различных форм глагола.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Синтаксические нормы СРЯ. Согласование подлежащего и сказуемого.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Синтаксические нормы СРЯ. Согласование определений. Употребление приложений. Трудные случаи управления.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Активные процессы в речевом этикете. Речевая агрессия. Этикетные речевые тактики и приѐмы в коммуникации‚ помогающие противостоять речевой агрессии.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Урок-практикум по теме «Культура речи».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59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</w:rPr>
              <w:t>Речь. Речевая деятельность. Текст (10 часов + 1 час К.р.)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Эффективные приѐмы слушания. Предтекстовый, текстовый и послетекстовый этапы работы.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</w:rPr>
              <w:t xml:space="preserve">Текст как единица языка и речи. </w:t>
            </w:r>
            <w:r>
              <w:rPr>
                <w:sz w:val="24"/>
              </w:rPr>
              <w:t>Структура аргументации: тезис, аргумент. Способы аргументации.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 xml:space="preserve">Доказательство и его структура. Прямые и косвенные доказательства. Способы опровержения доводов оппонента </w:t>
            </w:r>
            <w:r>
              <w:rPr>
                <w:i/>
                <w:sz w:val="24"/>
              </w:rPr>
              <w:t xml:space="preserve">(критика тезиса, критика аргументов, критика демонстрации).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Урок-практикум «Устное публичное выступление».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Урок-практикум «Устное публичное выступление».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</w:rPr>
              <w:t xml:space="preserve">Функциональные разновидности языка. </w:t>
            </w:r>
            <w:r>
              <w:rPr>
                <w:sz w:val="24"/>
              </w:rPr>
              <w:t>Разговорная речь (</w:t>
            </w:r>
            <w:r>
              <w:rPr>
                <w:i/>
                <w:sz w:val="24"/>
              </w:rPr>
              <w:t>самохарактеристика, самопрезентация, поздравление).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</w:rPr>
              <w:t>Функциональные разновидности языка.</w:t>
            </w:r>
            <w:r>
              <w:rPr>
                <w:sz w:val="24"/>
              </w:rPr>
              <w:t xml:space="preserve"> </w:t>
            </w:r>
            <w:r>
              <w:rPr>
                <w:bCs/>
                <w:sz w:val="24"/>
              </w:rPr>
              <w:t xml:space="preserve">Научный стиль речи. Специфика оформления текста как результата проектной (исследовательской) деятельности.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</w:rPr>
              <w:t xml:space="preserve">Реферат. Слово на защите реферата.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 xml:space="preserve">Учебно-научная дискуссия. Стандартные обороты речи для участия в учебно-научной дискуссии. Правила корректной дискуссии. 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</w:rPr>
              <w:t xml:space="preserve">Язык художественной литературы. Сочинение в жанре письма другу </w:t>
            </w:r>
            <w:r>
              <w:rPr>
                <w:bCs/>
                <w:i/>
                <w:sz w:val="24"/>
              </w:rPr>
              <w:t>(в том числе электронного).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</w:rPr>
              <w:t>Обобщение и систематизация знаний по предмету за курс 10 класса.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</w:rPr>
              <w:t>Годовая промежуточная аттестация (проверочная работа).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Анализ проверочной работы.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765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Резервны</w:t>
            </w:r>
            <w:r>
              <w:rPr>
                <w:sz w:val="24"/>
                <w:lang w:val="ru-RU"/>
              </w:rPr>
              <w:t>й</w:t>
            </w:r>
            <w:r>
              <w:rPr>
                <w:sz w:val="24"/>
              </w:rPr>
              <w:t xml:space="preserve"> урок.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</w:tbl>
    <w:p>
      <w:pPr>
        <w:tabs>
          <w:tab w:val="left" w:pos="709"/>
          <w:tab w:val="left" w:pos="851"/>
        </w:tabs>
        <w:ind w:left="57" w:right="57" w:firstLine="510"/>
        <w:jc w:val="both"/>
        <w:rPr>
          <w:b/>
          <w:bCs/>
          <w:sz w:val="24"/>
          <w:lang w:eastAsia="en-US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p>
      <w:pPr>
        <w:pStyle w:val="10"/>
        <w:spacing w:after="0"/>
        <w:ind w:left="0" w:firstLine="567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Календарно-тематическое планирование 11 класс</w:t>
      </w:r>
    </w:p>
    <w:tbl>
      <w:tblPr>
        <w:tblStyle w:val="5"/>
        <w:tblW w:w="10605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9"/>
        <w:gridCol w:w="7659"/>
        <w:gridCol w:w="994"/>
        <w:gridCol w:w="9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  <w:tab w:val="left" w:pos="851"/>
              </w:tabs>
              <w:ind w:left="57" w:right="57" w:firstLine="85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№ п/п</w:t>
            </w:r>
          </w:p>
        </w:tc>
        <w:tc>
          <w:tcPr>
            <w:tcW w:w="7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Тема урока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/>
                <w:sz w:val="24"/>
                <w:lang w:eastAsia="en-US"/>
              </w:rPr>
            </w:pPr>
          </w:p>
        </w:tc>
        <w:tc>
          <w:tcPr>
            <w:tcW w:w="19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Дата проведения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9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7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b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план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факт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" w:hRule="atLeast"/>
        </w:trPr>
        <w:tc>
          <w:tcPr>
            <w:tcW w:w="10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Язык и культура (7 часов)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510"/>
              <w:jc w:val="both"/>
              <w:rPr>
                <w:sz w:val="24"/>
              </w:rPr>
            </w:pPr>
            <w:r>
              <w:rPr>
                <w:sz w:val="24"/>
              </w:rPr>
              <w:t xml:space="preserve">Русский язык как зеркало национальной культуры и истории народа (обобщение).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510"/>
              <w:jc w:val="both"/>
              <w:rPr>
                <w:sz w:val="24"/>
              </w:rPr>
            </w:pPr>
            <w:r>
              <w:rPr>
                <w:sz w:val="24"/>
              </w:rPr>
              <w:t>Крылатые слова и выражения  из произведений художественной литературы, кинофильмов, песен, рекламных текстов.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Общее представление о внешних и внутренних факторах языковых изменений, об активных процессах в современном русском языке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Стремительный рост словарного состава языка, «неологический бум» – рождение новых слов, изменение значений и переосмысление имеющихся.</w:t>
            </w:r>
            <w:r>
              <w:rPr>
                <w:sz w:val="24"/>
                <w:lang w:eastAsia="en-US"/>
              </w:rPr>
              <w:t>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</w:rPr>
              <w:t>Создание новой фразеологии, активизация процесса заимствования иноязычных слов.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Урок-практикум по теме «Язык и культура».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Урок-практикум по теме «Язык и культура».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b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>Культура речи (13часов)</w:t>
            </w:r>
          </w:p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b/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Основные орфоэпические нормы СРЯ. 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Отражение произносительных вариантов в современных орфоэпических словарях.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10.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Лексические нормы СРЯ. Свободная и несвободная лексическая сочетаемость. Типичные ошибки‚ связанные с нарушением лексической сочетаемости.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Употребление паронимов, тавтология. Плеоназм. Типичные ошибки‚ связанные с речевой избыточностью.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Урок-практикум. Лексические нормы СРЯ.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Морфологические нормы СРЯ. Типичные грамматические ошибки в употреблении предлогов.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Морфологические нормы СРЯ. Нормы употребления причастных и деепричастных оборотов‚ предложений с косвенной речью.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Урок-практикум. Морфологические нормы СРЯ.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Синтаксические нормы СРЯ. Типичные ошибки в построении сложных предложений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Синтаксические нормы СРЯ. Согласование определений. Употребление приложений. Трудные случаи управления.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Отражение вариантов грамматической нормы в современных грамматических словарях и справочниках. Словарные пометы.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Этика и этикет в электронной среде общения. Интернет-дискуссии, Интернет-полемики.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Этикетное речевое поведение в ситуациях делового общения.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06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b/>
                <w:bCs/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Речь. Речевая деятельность. Текст </w:t>
            </w:r>
          </w:p>
          <w:p>
            <w:pPr>
              <w:tabs>
                <w:tab w:val="left" w:pos="709"/>
                <w:tab w:val="left" w:pos="851"/>
              </w:tabs>
              <w:ind w:left="57" w:right="57" w:hanging="23"/>
              <w:jc w:val="center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>(10 часов + 1 час К.р. +2 ч. подготовка к экзамену + 2 резерв. ур.)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21.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Язык и речь. </w:t>
            </w:r>
            <w:r>
              <w:rPr>
                <w:sz w:val="24"/>
                <w:lang w:eastAsia="en-US"/>
              </w:rPr>
              <w:t xml:space="preserve">Русский язык в Интернете. Правила информационной безопасности.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22.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Виды преобразования текстов: аннотация, конспект. Использование графиков, диаграмм, схем для представления информации. 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23.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b/>
                <w:bCs/>
                <w:sz w:val="24"/>
                <w:lang w:eastAsia="en-US"/>
              </w:rPr>
              <w:t xml:space="preserve">Функциональные разновидности языка 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Разговорная речь. Анекдот, шутка. 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24.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Официально-деловой стиль. Деловое письмо, его структурные элементы и языковые особенности. 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25.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Учебно-научный стиль. Доклад, сообщение. Речь оппонента на защите проекта. 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26.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Урок практикум: «Проектная деятельность»</w:t>
            </w:r>
            <w:r>
              <w:rPr>
                <w:sz w:val="24"/>
                <w:lang w:eastAsia="en-US"/>
              </w:rPr>
              <w:t xml:space="preserve"> 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27.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 xml:space="preserve">Публицистический стиль. Проблемный очерк. 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28.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 xml:space="preserve">Урок-практикум. Работа с текстом публицистического характера. 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29.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Язык художественной литературы. Подготовка к контрольной работе.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Cs/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30.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i/>
                <w:sz w:val="24"/>
                <w:lang w:eastAsia="en-US"/>
              </w:rPr>
            </w:pPr>
            <w:r>
              <w:rPr>
                <w:b/>
                <w:sz w:val="24"/>
                <w:lang w:eastAsia="en-US"/>
              </w:rPr>
              <w:t xml:space="preserve">Итоговая промежуточная аттестация </w:t>
            </w:r>
            <w:r>
              <w:rPr>
                <w:i/>
                <w:sz w:val="24"/>
                <w:lang w:eastAsia="en-US"/>
              </w:rPr>
              <w:t>(проверочная работа) 1 час.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31.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Обобщение и систематизация знаний по предмету за курс 11 класса.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Подготовка к экзамену.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32.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Cs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Обобщение и систематизация знаний по предмету за курс 11 класса.</w:t>
            </w:r>
          </w:p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b/>
                <w:sz w:val="24"/>
                <w:lang w:eastAsia="en-US"/>
              </w:rPr>
            </w:pPr>
            <w:r>
              <w:rPr>
                <w:bCs/>
                <w:sz w:val="24"/>
                <w:lang w:eastAsia="en-US"/>
              </w:rPr>
              <w:t>Подготовка к экзамену.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center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33-34</w:t>
            </w:r>
          </w:p>
        </w:tc>
        <w:tc>
          <w:tcPr>
            <w:tcW w:w="76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firstLine="85"/>
              <w:jc w:val="both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Резервные уроки.</w:t>
            </w:r>
          </w:p>
        </w:tc>
        <w:tc>
          <w:tcPr>
            <w:tcW w:w="99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709"/>
                <w:tab w:val="left" w:pos="851"/>
              </w:tabs>
              <w:ind w:left="57" w:right="57" w:hanging="23"/>
              <w:jc w:val="both"/>
              <w:rPr>
                <w:sz w:val="24"/>
                <w:lang w:eastAsia="en-US"/>
              </w:rPr>
            </w:pPr>
          </w:p>
        </w:tc>
      </w:tr>
    </w:tbl>
    <w:p>
      <w:pPr>
        <w:tabs>
          <w:tab w:val="left" w:pos="709"/>
          <w:tab w:val="left" w:pos="851"/>
        </w:tabs>
        <w:ind w:left="57" w:right="57" w:firstLine="510"/>
        <w:jc w:val="both"/>
        <w:rPr>
          <w:b/>
          <w:bCs/>
          <w:sz w:val="24"/>
          <w:lang w:eastAsia="en-US"/>
        </w:rPr>
      </w:pPr>
    </w:p>
    <w:p>
      <w:pPr>
        <w:shd w:val="clear" w:color="auto" w:fill="FFFFFF"/>
        <w:tabs>
          <w:tab w:val="left" w:pos="324"/>
        </w:tabs>
        <w:ind w:left="180" w:firstLine="567"/>
        <w:jc w:val="both"/>
        <w:rPr>
          <w:sz w:val="24"/>
        </w:rPr>
      </w:pPr>
    </w:p>
    <w:sectPr>
      <w:pgSz w:w="11906" w:h="16838"/>
      <w:pgMar w:top="993" w:right="707" w:bottom="851" w:left="1134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AFF" w:usb1="C0007841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Tahoma">
    <w:panose1 w:val="020B0604030504040204"/>
    <w:charset w:val="CC"/>
    <w:family w:val="swiss"/>
    <w:pitch w:val="default"/>
    <w:sig w:usb0="E1002EFF" w:usb1="C000605B" w:usb2="00000029" w:usb3="00000000" w:csb0="200101FF" w:csb1="2028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FFFFFFE"/>
    <w:multiLevelType w:val="singleLevel"/>
    <w:tmpl w:val="FFFFFFFE"/>
    <w:lvl w:ilvl="0" w:tentative="0">
      <w:start w:val="0"/>
      <w:numFmt w:val="bullet"/>
      <w:lvlText w:val="*"/>
      <w:lvlJc w:val="left"/>
      <w:pPr>
        <w:ind w:left="0" w:firstLine="0"/>
      </w:pPr>
    </w:lvl>
  </w:abstractNum>
  <w:abstractNum w:abstractNumId="1">
    <w:nsid w:val="1BE25F45"/>
    <w:multiLevelType w:val="multilevel"/>
    <w:tmpl w:val="1BE25F45"/>
    <w:lvl w:ilvl="0" w:tentative="0">
      <w:start w:val="1"/>
      <w:numFmt w:val="upperRoman"/>
      <w:lvlText w:val="%1."/>
      <w:lvlJc w:val="left"/>
      <w:pPr>
        <w:ind w:left="3839" w:hanging="720"/>
      </w:pPr>
    </w:lvl>
    <w:lvl w:ilvl="1" w:tentative="0">
      <w:start w:val="1"/>
      <w:numFmt w:val="lowerLetter"/>
      <w:lvlText w:val="%2."/>
      <w:lvlJc w:val="left"/>
      <w:pPr>
        <w:ind w:left="4199" w:hanging="360"/>
      </w:pPr>
    </w:lvl>
    <w:lvl w:ilvl="2" w:tentative="0">
      <w:start w:val="1"/>
      <w:numFmt w:val="lowerRoman"/>
      <w:lvlText w:val="%3."/>
      <w:lvlJc w:val="right"/>
      <w:pPr>
        <w:ind w:left="4919" w:hanging="180"/>
      </w:pPr>
    </w:lvl>
    <w:lvl w:ilvl="3" w:tentative="0">
      <w:start w:val="1"/>
      <w:numFmt w:val="decimal"/>
      <w:lvlText w:val="%4."/>
      <w:lvlJc w:val="left"/>
      <w:pPr>
        <w:ind w:left="5639" w:hanging="360"/>
      </w:pPr>
    </w:lvl>
    <w:lvl w:ilvl="4" w:tentative="0">
      <w:start w:val="1"/>
      <w:numFmt w:val="lowerLetter"/>
      <w:lvlText w:val="%5."/>
      <w:lvlJc w:val="left"/>
      <w:pPr>
        <w:ind w:left="6359" w:hanging="360"/>
      </w:pPr>
    </w:lvl>
    <w:lvl w:ilvl="5" w:tentative="0">
      <w:start w:val="1"/>
      <w:numFmt w:val="lowerRoman"/>
      <w:lvlText w:val="%6."/>
      <w:lvlJc w:val="right"/>
      <w:pPr>
        <w:ind w:left="7079" w:hanging="180"/>
      </w:pPr>
    </w:lvl>
    <w:lvl w:ilvl="6" w:tentative="0">
      <w:start w:val="1"/>
      <w:numFmt w:val="decimal"/>
      <w:lvlText w:val="%7."/>
      <w:lvlJc w:val="left"/>
      <w:pPr>
        <w:ind w:left="7799" w:hanging="360"/>
      </w:pPr>
    </w:lvl>
    <w:lvl w:ilvl="7" w:tentative="0">
      <w:start w:val="1"/>
      <w:numFmt w:val="lowerLetter"/>
      <w:lvlText w:val="%8."/>
      <w:lvlJc w:val="left"/>
      <w:pPr>
        <w:ind w:left="8519" w:hanging="360"/>
      </w:pPr>
    </w:lvl>
    <w:lvl w:ilvl="8" w:tentative="0">
      <w:start w:val="1"/>
      <w:numFmt w:val="lowerRoman"/>
      <w:lvlText w:val="%9."/>
      <w:lvlJc w:val="right"/>
      <w:pPr>
        <w:ind w:left="9239" w:hanging="180"/>
      </w:pPr>
    </w:lvl>
  </w:abstractNum>
  <w:abstractNum w:abstractNumId="2">
    <w:nsid w:val="1C036841"/>
    <w:multiLevelType w:val="multilevel"/>
    <w:tmpl w:val="1C036841"/>
    <w:lvl w:ilvl="0" w:tentative="0">
      <w:start w:val="0"/>
      <w:numFmt w:val="bullet"/>
      <w:lvlText w:val="•"/>
      <w:lvlJc w:val="left"/>
      <w:pPr>
        <w:ind w:left="1287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ind w:left="2007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27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447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167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887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07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27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047" w:hanging="360"/>
      </w:pPr>
      <w:rPr>
        <w:rFonts w:hint="default" w:ascii="Wingdings" w:hAnsi="Wingdings"/>
      </w:rPr>
    </w:lvl>
  </w:abstractNum>
  <w:abstractNum w:abstractNumId="3">
    <w:nsid w:val="33EE7B50"/>
    <w:multiLevelType w:val="multilevel"/>
    <w:tmpl w:val="33EE7B50"/>
    <w:lvl w:ilvl="0" w:tentative="0">
      <w:start w:val="1"/>
      <w:numFmt w:val="bullet"/>
      <w:lvlText w:val="o"/>
      <w:lvlJc w:val="left"/>
      <w:pPr>
        <w:ind w:left="1344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0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04" w:hanging="360"/>
      </w:pPr>
      <w:rPr>
        <w:rFonts w:hint="default" w:ascii="Wingdings" w:hAnsi="Wingdings"/>
      </w:rPr>
    </w:lvl>
  </w:abstractNum>
  <w:abstractNum w:abstractNumId="4">
    <w:nsid w:val="3BA32E61"/>
    <w:multiLevelType w:val="multilevel"/>
    <w:tmpl w:val="3BA32E61"/>
    <w:lvl w:ilvl="0" w:tentative="0">
      <w:start w:val="1"/>
      <w:numFmt w:val="bullet"/>
      <w:lvlText w:val="o"/>
      <w:lvlJc w:val="left"/>
      <w:pPr>
        <w:ind w:left="1344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0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04" w:hanging="360"/>
      </w:pPr>
      <w:rPr>
        <w:rFonts w:hint="default" w:ascii="Wingdings" w:hAnsi="Wingdings"/>
      </w:rPr>
    </w:lvl>
  </w:abstractNum>
  <w:abstractNum w:abstractNumId="5">
    <w:nsid w:val="45EC3AC6"/>
    <w:multiLevelType w:val="multilevel"/>
    <w:tmpl w:val="45EC3AC6"/>
    <w:lvl w:ilvl="0" w:tentative="0">
      <w:start w:val="65535"/>
      <w:numFmt w:val="bullet"/>
      <w:lvlText w:val="•"/>
      <w:lvlJc w:val="left"/>
      <w:pPr>
        <w:tabs>
          <w:tab w:val="left" w:pos="504"/>
        </w:tabs>
        <w:ind w:left="504" w:hanging="36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224"/>
        </w:tabs>
        <w:ind w:left="122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1944"/>
        </w:tabs>
        <w:ind w:left="194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664"/>
        </w:tabs>
        <w:ind w:left="266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384"/>
        </w:tabs>
        <w:ind w:left="338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104"/>
        </w:tabs>
        <w:ind w:left="410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4824"/>
        </w:tabs>
        <w:ind w:left="482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544"/>
        </w:tabs>
        <w:ind w:left="554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264"/>
        </w:tabs>
        <w:ind w:left="6264" w:hanging="360"/>
      </w:pPr>
      <w:rPr>
        <w:rFonts w:hint="default" w:ascii="Wingdings" w:hAnsi="Wingdings"/>
      </w:rPr>
    </w:lvl>
  </w:abstractNum>
  <w:abstractNum w:abstractNumId="6">
    <w:nsid w:val="4A7127ED"/>
    <w:multiLevelType w:val="multilevel"/>
    <w:tmpl w:val="4A7127ED"/>
    <w:lvl w:ilvl="0" w:tentative="0">
      <w:start w:val="1"/>
      <w:numFmt w:val="upperRoman"/>
      <w:lvlText w:val="%1."/>
      <w:lvlJc w:val="left"/>
      <w:pPr>
        <w:ind w:left="3839" w:hanging="720"/>
      </w:pPr>
    </w:lvl>
    <w:lvl w:ilvl="1" w:tentative="0">
      <w:start w:val="1"/>
      <w:numFmt w:val="lowerLetter"/>
      <w:lvlText w:val="%2."/>
      <w:lvlJc w:val="left"/>
      <w:pPr>
        <w:ind w:left="4199" w:hanging="360"/>
      </w:pPr>
    </w:lvl>
    <w:lvl w:ilvl="2" w:tentative="0">
      <w:start w:val="1"/>
      <w:numFmt w:val="lowerRoman"/>
      <w:lvlText w:val="%3."/>
      <w:lvlJc w:val="right"/>
      <w:pPr>
        <w:ind w:left="4919" w:hanging="180"/>
      </w:pPr>
    </w:lvl>
    <w:lvl w:ilvl="3" w:tentative="0">
      <w:start w:val="1"/>
      <w:numFmt w:val="decimal"/>
      <w:lvlText w:val="%4."/>
      <w:lvlJc w:val="left"/>
      <w:pPr>
        <w:ind w:left="5639" w:hanging="360"/>
      </w:pPr>
    </w:lvl>
    <w:lvl w:ilvl="4" w:tentative="0">
      <w:start w:val="1"/>
      <w:numFmt w:val="lowerLetter"/>
      <w:lvlText w:val="%5."/>
      <w:lvlJc w:val="left"/>
      <w:pPr>
        <w:ind w:left="6359" w:hanging="360"/>
      </w:pPr>
    </w:lvl>
    <w:lvl w:ilvl="5" w:tentative="0">
      <w:start w:val="1"/>
      <w:numFmt w:val="lowerRoman"/>
      <w:lvlText w:val="%6."/>
      <w:lvlJc w:val="right"/>
      <w:pPr>
        <w:ind w:left="7079" w:hanging="180"/>
      </w:pPr>
    </w:lvl>
    <w:lvl w:ilvl="6" w:tentative="0">
      <w:start w:val="1"/>
      <w:numFmt w:val="decimal"/>
      <w:lvlText w:val="%7."/>
      <w:lvlJc w:val="left"/>
      <w:pPr>
        <w:ind w:left="7799" w:hanging="360"/>
      </w:pPr>
    </w:lvl>
    <w:lvl w:ilvl="7" w:tentative="0">
      <w:start w:val="1"/>
      <w:numFmt w:val="lowerLetter"/>
      <w:lvlText w:val="%8."/>
      <w:lvlJc w:val="left"/>
      <w:pPr>
        <w:ind w:left="8519" w:hanging="360"/>
      </w:pPr>
    </w:lvl>
    <w:lvl w:ilvl="8" w:tentative="0">
      <w:start w:val="1"/>
      <w:numFmt w:val="lowerRoman"/>
      <w:lvlText w:val="%9."/>
      <w:lvlJc w:val="right"/>
      <w:pPr>
        <w:ind w:left="9239" w:hanging="180"/>
      </w:pPr>
    </w:lvl>
  </w:abstractNum>
  <w:abstractNum w:abstractNumId="7">
    <w:nsid w:val="50DD75F1"/>
    <w:multiLevelType w:val="multilevel"/>
    <w:tmpl w:val="50DD75F1"/>
    <w:lvl w:ilvl="0" w:tentative="0">
      <w:start w:val="1"/>
      <w:numFmt w:val="bullet"/>
      <w:lvlText w:val="o"/>
      <w:lvlJc w:val="left"/>
      <w:pPr>
        <w:ind w:left="1344" w:hanging="360"/>
      </w:pPr>
      <w:rPr>
        <w:rFonts w:hint="default" w:ascii="Courier New" w:hAnsi="Courier New" w:cs="Courier New"/>
      </w:rPr>
    </w:lvl>
    <w:lvl w:ilvl="1" w:tentative="0">
      <w:start w:val="1"/>
      <w:numFmt w:val="bullet"/>
      <w:lvlText w:val="o"/>
      <w:lvlJc w:val="left"/>
      <w:pPr>
        <w:ind w:left="2064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784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3504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4224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944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664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6384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7104" w:hanging="360"/>
      </w:pPr>
      <w:rPr>
        <w:rFonts w:hint="default" w:ascii="Wingdings" w:hAnsi="Wingdings"/>
      </w:rPr>
    </w:lvl>
  </w:abstractNum>
  <w:abstractNum w:abstractNumId="8">
    <w:nsid w:val="55D16DE7"/>
    <w:multiLevelType w:val="multilevel"/>
    <w:tmpl w:val="55D16DE7"/>
    <w:lvl w:ilvl="0" w:tentative="0">
      <w:start w:val="1"/>
      <w:numFmt w:val="decimal"/>
      <w:lvlText w:val="%1."/>
      <w:lvlJc w:val="left"/>
      <w:pPr>
        <w:ind w:left="984" w:hanging="360"/>
      </w:pPr>
      <w:rPr>
        <w:color w:val="auto"/>
      </w:rPr>
    </w:lvl>
    <w:lvl w:ilvl="1" w:tentative="0">
      <w:start w:val="1"/>
      <w:numFmt w:val="lowerLetter"/>
      <w:lvlText w:val="%2."/>
      <w:lvlJc w:val="left"/>
      <w:pPr>
        <w:ind w:left="1704" w:hanging="360"/>
      </w:pPr>
    </w:lvl>
    <w:lvl w:ilvl="2" w:tentative="0">
      <w:start w:val="1"/>
      <w:numFmt w:val="lowerRoman"/>
      <w:lvlText w:val="%3."/>
      <w:lvlJc w:val="right"/>
      <w:pPr>
        <w:ind w:left="2424" w:hanging="180"/>
      </w:pPr>
    </w:lvl>
    <w:lvl w:ilvl="3" w:tentative="0">
      <w:start w:val="1"/>
      <w:numFmt w:val="decimal"/>
      <w:lvlText w:val="%4."/>
      <w:lvlJc w:val="left"/>
      <w:pPr>
        <w:ind w:left="3144" w:hanging="360"/>
      </w:pPr>
    </w:lvl>
    <w:lvl w:ilvl="4" w:tentative="0">
      <w:start w:val="1"/>
      <w:numFmt w:val="lowerLetter"/>
      <w:lvlText w:val="%5."/>
      <w:lvlJc w:val="left"/>
      <w:pPr>
        <w:ind w:left="3864" w:hanging="360"/>
      </w:pPr>
    </w:lvl>
    <w:lvl w:ilvl="5" w:tentative="0">
      <w:start w:val="1"/>
      <w:numFmt w:val="lowerRoman"/>
      <w:lvlText w:val="%6."/>
      <w:lvlJc w:val="right"/>
      <w:pPr>
        <w:ind w:left="4584" w:hanging="180"/>
      </w:pPr>
    </w:lvl>
    <w:lvl w:ilvl="6" w:tentative="0">
      <w:start w:val="1"/>
      <w:numFmt w:val="decimal"/>
      <w:lvlText w:val="%7."/>
      <w:lvlJc w:val="left"/>
      <w:pPr>
        <w:ind w:left="5304" w:hanging="360"/>
      </w:pPr>
    </w:lvl>
    <w:lvl w:ilvl="7" w:tentative="0">
      <w:start w:val="1"/>
      <w:numFmt w:val="lowerLetter"/>
      <w:lvlText w:val="%8."/>
      <w:lvlJc w:val="left"/>
      <w:pPr>
        <w:ind w:left="6024" w:hanging="360"/>
      </w:pPr>
    </w:lvl>
    <w:lvl w:ilvl="8" w:tentative="0">
      <w:start w:val="1"/>
      <w:numFmt w:val="lowerRoman"/>
      <w:lvlText w:val="%9."/>
      <w:lvlJc w:val="right"/>
      <w:pPr>
        <w:ind w:left="6744" w:hanging="180"/>
      </w:pPr>
    </w:lvl>
  </w:abstractNum>
  <w:abstractNum w:abstractNumId="9">
    <w:nsid w:val="76C83440"/>
    <w:multiLevelType w:val="multilevel"/>
    <w:tmpl w:val="76C83440"/>
    <w:lvl w:ilvl="0" w:tentative="0">
      <w:start w:val="65535"/>
      <w:numFmt w:val="bullet"/>
      <w:lvlText w:val="•"/>
      <w:legacy w:legacy="1" w:legacySpace="0" w:legacyIndent="223"/>
      <w:lvlJc w:val="left"/>
      <w:pPr>
        <w:ind w:left="0" w:firstLine="0"/>
      </w:pPr>
      <w:rPr>
        <w:rFonts w:hint="default" w:ascii="Times New Roman" w:hAnsi="Times New Roman" w:cs="Times New Roman"/>
      </w:rPr>
    </w:lvl>
    <w:lvl w:ilvl="1" w:tentative="0">
      <w:start w:val="1"/>
      <w:numFmt w:val="bullet"/>
      <w:lvlText w:val="o"/>
      <w:lvlJc w:val="left"/>
      <w:pPr>
        <w:tabs>
          <w:tab w:val="left" w:pos="1545"/>
        </w:tabs>
        <w:ind w:left="1545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tabs>
          <w:tab w:val="left" w:pos="2265"/>
        </w:tabs>
        <w:ind w:left="2265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tabs>
          <w:tab w:val="left" w:pos="2985"/>
        </w:tabs>
        <w:ind w:left="2985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tabs>
          <w:tab w:val="left" w:pos="3705"/>
        </w:tabs>
        <w:ind w:left="3705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tabs>
          <w:tab w:val="left" w:pos="4425"/>
        </w:tabs>
        <w:ind w:left="4425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tabs>
          <w:tab w:val="left" w:pos="5145"/>
        </w:tabs>
        <w:ind w:left="5145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tabs>
          <w:tab w:val="left" w:pos="5865"/>
        </w:tabs>
        <w:ind w:left="5865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tabs>
          <w:tab w:val="left" w:pos="6585"/>
        </w:tabs>
        <w:ind w:left="6585" w:hanging="360"/>
      </w:pPr>
      <w:rPr>
        <w:rFonts w:hint="default" w:ascii="Wingdings" w:hAnsi="Wingdings"/>
      </w:rPr>
    </w:lvl>
  </w:abstractNum>
  <w:num w:numId="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7"/>
  </w:num>
  <w:num w:numId="5">
    <w:abstractNumId w:val="4"/>
  </w:num>
  <w:num w:numId="6">
    <w:abstractNumId w:val="0"/>
    <w:lvlOverride w:ilvl="0">
      <w:lvl w:ilvl="0" w:tentative="1">
        <w:start w:val="0"/>
        <w:numFmt w:val="bullet"/>
        <w:lvlText w:val="•"/>
        <w:legacy w:legacy="1" w:legacySpace="0" w:legacyIndent="223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7">
    <w:abstractNumId w:val="5"/>
  </w:num>
  <w:num w:numId="8">
    <w:abstractNumId w:val="0"/>
    <w:lvlOverride w:ilvl="0">
      <w:lvl w:ilvl="0" w:tentative="1">
        <w:start w:val="0"/>
        <w:numFmt w:val="bullet"/>
        <w:lvlText w:val="•"/>
        <w:legacy w:legacy="1" w:legacySpace="0" w:legacyIndent="209"/>
        <w:lvlJc w:val="left"/>
        <w:pPr>
          <w:ind w:left="0" w:firstLine="0"/>
        </w:pPr>
        <w:rPr>
          <w:rFonts w:hint="default" w:ascii="Times New Roman" w:hAnsi="Times New Roman" w:cs="Times New Roman"/>
        </w:rPr>
      </w:lvl>
    </w:lvlOverride>
  </w:num>
  <w:num w:numId="9">
    <w:abstractNumId w:val="2"/>
  </w:num>
  <w:num w:numId="10">
    <w:abstractNumId w:val="9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7"/>
  <w:documentProtection w:enforcement="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E9B"/>
    <w:rsid w:val="00020581"/>
    <w:rsid w:val="000C74FA"/>
    <w:rsid w:val="000E37DC"/>
    <w:rsid w:val="001E6028"/>
    <w:rsid w:val="0023662A"/>
    <w:rsid w:val="002F400E"/>
    <w:rsid w:val="00334853"/>
    <w:rsid w:val="00336CC3"/>
    <w:rsid w:val="00380426"/>
    <w:rsid w:val="004333E7"/>
    <w:rsid w:val="004F1BD7"/>
    <w:rsid w:val="00627474"/>
    <w:rsid w:val="008B0E9B"/>
    <w:rsid w:val="008E4DB2"/>
    <w:rsid w:val="008F04CB"/>
    <w:rsid w:val="00972C63"/>
    <w:rsid w:val="00A5352C"/>
    <w:rsid w:val="00BC703E"/>
    <w:rsid w:val="00C41E03"/>
    <w:rsid w:val="00C5447A"/>
    <w:rsid w:val="00CA45D7"/>
    <w:rsid w:val="00CD5ABB"/>
    <w:rsid w:val="00D05230"/>
    <w:rsid w:val="00E8634B"/>
    <w:rsid w:val="00F416F3"/>
    <w:rsid w:val="00F43BEA"/>
    <w:rsid w:val="00F77B4E"/>
    <w:rsid w:val="0646773C"/>
    <w:rsid w:val="553F7546"/>
    <w:rsid w:val="591A5C3C"/>
    <w:rsid w:val="64444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0" w:line="240" w:lineRule="auto"/>
    </w:pPr>
    <w:rPr>
      <w:rFonts w:ascii="Times New Roman" w:hAnsi="Times New Roman" w:eastAsia="Times New Roman" w:cs="Times New Roman"/>
      <w:sz w:val="32"/>
      <w:szCs w:val="24"/>
      <w:lang w:val="ru-RU" w:eastAsia="ru-RU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2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5">
    <w:name w:val="Table Grid"/>
    <w:basedOn w:val="3"/>
    <w:qFormat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6">
    <w:name w:val="dash0410_005f0431_005f0437_005f0430_005f0446_005f0020_005f0441_005f043f_005f0438_005f0441_005f043a_005f0430"/>
    <w:basedOn w:val="1"/>
    <w:qFormat/>
    <w:uiPriority w:val="0"/>
    <w:pPr>
      <w:ind w:left="720" w:firstLine="700"/>
      <w:jc w:val="both"/>
    </w:pPr>
    <w:rPr>
      <w:rFonts w:eastAsia="Calibri"/>
      <w:sz w:val="24"/>
    </w:rPr>
  </w:style>
  <w:style w:type="character" w:customStyle="1" w:styleId="7">
    <w:name w:val="Основной текст_"/>
    <w:link w:val="8"/>
    <w:qFormat/>
    <w:locked/>
    <w:uiPriority w:val="0"/>
    <w:rPr>
      <w:shd w:val="clear" w:color="auto" w:fill="FFFFFF"/>
    </w:rPr>
  </w:style>
  <w:style w:type="paragraph" w:customStyle="1" w:styleId="8">
    <w:name w:val="Основной текст1"/>
    <w:basedOn w:val="1"/>
    <w:link w:val="7"/>
    <w:qFormat/>
    <w:uiPriority w:val="0"/>
    <w:pPr>
      <w:shd w:val="clear" w:color="auto" w:fill="FFFFFF"/>
      <w:spacing w:line="240" w:lineRule="atLeast"/>
      <w:ind w:hanging="340"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9">
    <w:name w:val="dash0410_005f0431_005f0437_005f0430_005f0446_005f0020_005f0441_005f043f_005f0438_005f0441_005f043a_005f0430_005f_005fchar1__char1"/>
    <w:qFormat/>
    <w:uiPriority w:val="0"/>
    <w:rPr>
      <w:rFonts w:hint="default" w:ascii="Times New Roman" w:hAnsi="Times New Roman" w:cs="Times New Roman"/>
      <w:sz w:val="24"/>
      <w:szCs w:val="24"/>
      <w:u w:val="none"/>
    </w:rPr>
  </w:style>
  <w:style w:type="paragraph" w:styleId="10">
    <w:name w:val="List Paragraph"/>
    <w:basedOn w:val="1"/>
    <w:qFormat/>
    <w:uiPriority w:val="34"/>
    <w:pPr>
      <w:spacing w:after="200" w:line="276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11">
    <w:name w:val="Цветовое выделение"/>
    <w:qFormat/>
    <w:uiPriority w:val="99"/>
    <w:rPr>
      <w:b/>
      <w:color w:val="26282F"/>
    </w:rPr>
  </w:style>
  <w:style w:type="character" w:customStyle="1" w:styleId="12">
    <w:name w:val="Текст выноски Знак"/>
    <w:basedOn w:val="2"/>
    <w:link w:val="4"/>
    <w:semiHidden/>
    <w:qFormat/>
    <w:uiPriority w:val="99"/>
    <w:rPr>
      <w:rFonts w:ascii="Tahoma" w:hAnsi="Tahoma" w:eastAsia="Times New Roman" w:cs="Tahoma"/>
      <w:sz w:val="16"/>
      <w:szCs w:val="16"/>
      <w:lang w:eastAsia="ru-RU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numbering" Target="numbering.xml"/><Relationship Id="rId7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</Company>
  <Pages>13</Pages>
  <Words>4945</Words>
  <Characters>28188</Characters>
  <Lines>234</Lines>
  <Paragraphs>66</Paragraphs>
  <TotalTime>8</TotalTime>
  <ScaleCrop>false</ScaleCrop>
  <LinksUpToDate>false</LinksUpToDate>
  <CharactersWithSpaces>33067</CharactersWithSpaces>
  <Application>WPS Office_11.2.0.10265_F1E327BC-269C-435d-A152-05C5408002CA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2021-08-27T11:16:00Z</dcterms:created>
  <dc:creator>светлана</dc:creator>
  <cp:lastModifiedBy>Наталья Первако�</cp:lastModifiedBy>
  <cp:lastPrinted>2020-11-06T07:12:00Z</cp:lastPrinted>
  <dcterms:modified xsi:type="dcterms:W3CDTF">2021-09-19T13:52:21Z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1049-11.2.0.10265</vt:lpwstr>
  </property>
  <property fmtid="{D5CDD505-2E9C-101B-9397-08002B2CF9AE}" pid="3" name="ICV">
    <vt:lpwstr>D5BAE981F1F549CD9F7017D8AC8150D7</vt:lpwstr>
  </property>
</Properties>
</file>