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893"/>
        <w:gridCol w:w="1068"/>
        <w:gridCol w:w="1110"/>
        <w:gridCol w:w="1210"/>
        <w:gridCol w:w="1323"/>
        <w:gridCol w:w="1450"/>
        <w:gridCol w:w="1041"/>
        <w:gridCol w:w="1442"/>
        <w:gridCol w:w="1450"/>
        <w:gridCol w:w="1265"/>
        <w:gridCol w:w="1172"/>
      </w:tblGrid>
      <w:tr w:rsidR="00EC09F3" w:rsidRPr="001A3422" w:rsidTr="00621FFD">
        <w:trPr>
          <w:trHeight w:val="416"/>
        </w:trPr>
        <w:tc>
          <w:tcPr>
            <w:tcW w:w="14560" w:type="dxa"/>
            <w:gridSpan w:val="12"/>
          </w:tcPr>
          <w:p w:rsidR="00EC09F3" w:rsidRPr="001A3422" w:rsidRDefault="00067BE1" w:rsidP="00067BE1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Изменения в графике подачи и рассмотрения </w:t>
            </w:r>
            <w:r w:rsidR="00EC09F3">
              <w:rPr>
                <w:rFonts w:ascii="Times New Roman" w:hAnsi="Times New Roman" w:cs="Times New Roman"/>
                <w:b/>
                <w:bCs/>
              </w:rPr>
              <w:t xml:space="preserve"> апелляций по датам 10 и 14 июня</w:t>
            </w:r>
          </w:p>
        </w:tc>
      </w:tr>
      <w:tr w:rsidR="00EC09F3" w:rsidRPr="001A3422" w:rsidTr="00EC09F3">
        <w:trPr>
          <w:trHeight w:val="2340"/>
        </w:trPr>
        <w:tc>
          <w:tcPr>
            <w:tcW w:w="1343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881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Дата экзамена</w:t>
            </w:r>
          </w:p>
        </w:tc>
        <w:tc>
          <w:tcPr>
            <w:tcW w:w="1052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Сроки экспертной проверки</w:t>
            </w:r>
          </w:p>
        </w:tc>
        <w:tc>
          <w:tcPr>
            <w:tcW w:w="1093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Дата завершения  обработки ЭМ в РЦОИ</w:t>
            </w:r>
          </w:p>
        </w:tc>
        <w:tc>
          <w:tcPr>
            <w:tcW w:w="1191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  <w:color w:val="FF0000"/>
              </w:rPr>
              <w:t>Утверждение результатов ГИА-9 ГЭК (не позднее указанной даты), выгрузка результатов в ЛК ОО и МСУ</w:t>
            </w:r>
          </w:p>
        </w:tc>
        <w:tc>
          <w:tcPr>
            <w:tcW w:w="1302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1427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 xml:space="preserve">Подача апелляций о несогласии с выставленными баллами ( после </w:t>
            </w:r>
            <w:proofErr w:type="spellStart"/>
            <w:r w:rsidRPr="001A3422">
              <w:rPr>
                <w:rFonts w:ascii="Times New Roman" w:hAnsi="Times New Roman" w:cs="Times New Roman"/>
                <w:b/>
                <w:bCs/>
              </w:rPr>
              <w:t>офиц</w:t>
            </w:r>
            <w:proofErr w:type="gramStart"/>
            <w:r w:rsidRPr="001A3422">
              <w:rPr>
                <w:rFonts w:ascii="Times New Roman" w:hAnsi="Times New Roman" w:cs="Times New Roman"/>
                <w:b/>
                <w:bCs/>
              </w:rPr>
              <w:t>.д</w:t>
            </w:r>
            <w:proofErr w:type="gramEnd"/>
            <w:r w:rsidRPr="001A3422">
              <w:rPr>
                <w:rFonts w:ascii="Times New Roman" w:hAnsi="Times New Roman" w:cs="Times New Roman"/>
                <w:b/>
                <w:bCs/>
              </w:rPr>
              <w:t>ня</w:t>
            </w:r>
            <w:proofErr w:type="spellEnd"/>
            <w:r w:rsidRPr="001A3422">
              <w:rPr>
                <w:rFonts w:ascii="Times New Roman" w:hAnsi="Times New Roman" w:cs="Times New Roman"/>
                <w:b/>
                <w:bCs/>
              </w:rPr>
              <w:t xml:space="preserve"> ознакомления с результатами до 18:00 указанной даты)</w:t>
            </w:r>
          </w:p>
        </w:tc>
        <w:tc>
          <w:tcPr>
            <w:tcW w:w="1025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Внесение сведений в программу апелляции в АК, передача файла выгрузки в РЦОИ (до 18:00 указанной даты)</w:t>
            </w:r>
          </w:p>
        </w:tc>
        <w:tc>
          <w:tcPr>
            <w:tcW w:w="1419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  <w:color w:val="FF0000"/>
              </w:rPr>
              <w:t>Выгрузка из РЦОИ апелляционного комплекта в КПК (до 20:00 указанной даты)</w:t>
            </w:r>
          </w:p>
        </w:tc>
        <w:tc>
          <w:tcPr>
            <w:tcW w:w="1427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Рассмотрение апелляций о несогласии с выставленными баллами (не позднее указанной даты)</w:t>
            </w:r>
          </w:p>
        </w:tc>
        <w:tc>
          <w:tcPr>
            <w:tcW w:w="1246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Внесение специалистом КПК сведений о рассмотрении апелляции в программу апелляции (не позднее 18:00 указанной даты)</w:t>
            </w:r>
          </w:p>
        </w:tc>
        <w:tc>
          <w:tcPr>
            <w:tcW w:w="1154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Передача из РЦОИ результатов на утверждение в ГЭК, выгрузка протоколов из РЦОИ в кабинеты ОО</w:t>
            </w:r>
          </w:p>
        </w:tc>
      </w:tr>
      <w:tr w:rsidR="00EC09F3" w:rsidRPr="001A3422" w:rsidTr="00EC09F3">
        <w:trPr>
          <w:trHeight w:val="545"/>
        </w:trPr>
        <w:tc>
          <w:tcPr>
            <w:tcW w:w="1343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1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2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3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91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3422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1302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7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25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9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3422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1427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46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54" w:type="dxa"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EC09F3" w:rsidRPr="001A3422" w:rsidTr="00EC09F3">
        <w:trPr>
          <w:trHeight w:val="315"/>
        </w:trPr>
        <w:tc>
          <w:tcPr>
            <w:tcW w:w="12160" w:type="dxa"/>
            <w:gridSpan w:val="10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bCs/>
              </w:rPr>
            </w:pPr>
            <w:r w:rsidRPr="001A3422">
              <w:rPr>
                <w:rFonts w:ascii="Times New Roman" w:hAnsi="Times New Roman" w:cs="Times New Roman"/>
                <w:b/>
                <w:bCs/>
              </w:rPr>
              <w:t>Основной период</w:t>
            </w:r>
          </w:p>
        </w:tc>
        <w:tc>
          <w:tcPr>
            <w:tcW w:w="1246" w:type="dxa"/>
            <w:noWrap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  <w:r w:rsidRPr="001A34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  <w:r w:rsidRPr="001A3422">
              <w:rPr>
                <w:rFonts w:ascii="Times New Roman" w:hAnsi="Times New Roman" w:cs="Times New Roman"/>
              </w:rPr>
              <w:t> </w:t>
            </w:r>
          </w:p>
        </w:tc>
      </w:tr>
      <w:tr w:rsidR="00EC09F3" w:rsidRPr="001A3422" w:rsidTr="00EC09F3">
        <w:trPr>
          <w:trHeight w:val="945"/>
        </w:trPr>
        <w:tc>
          <w:tcPr>
            <w:tcW w:w="1343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  <w:r w:rsidRPr="001A3422">
              <w:rPr>
                <w:rFonts w:ascii="Times New Roman" w:hAnsi="Times New Roman" w:cs="Times New Roman"/>
              </w:rPr>
              <w:t>География, информатика, обществознание</w:t>
            </w:r>
          </w:p>
        </w:tc>
        <w:tc>
          <w:tcPr>
            <w:tcW w:w="881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  <w:r w:rsidRPr="001A3422">
              <w:rPr>
                <w:rFonts w:ascii="Times New Roman" w:hAnsi="Times New Roman" w:cs="Times New Roman"/>
              </w:rPr>
              <w:t>10 июня 2024 г.</w:t>
            </w:r>
          </w:p>
        </w:tc>
        <w:tc>
          <w:tcPr>
            <w:tcW w:w="1052" w:type="dxa"/>
            <w:hideMark/>
          </w:tcPr>
          <w:p w:rsidR="00EC09F3" w:rsidRPr="001A3422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  <w:r w:rsidRPr="001A3422">
              <w:rPr>
                <w:rFonts w:ascii="Times New Roman" w:hAnsi="Times New Roman" w:cs="Times New Roman"/>
              </w:rPr>
              <w:t>11 июня (</w:t>
            </w:r>
            <w:proofErr w:type="spellStart"/>
            <w:r w:rsidRPr="001A3422">
              <w:rPr>
                <w:rFonts w:ascii="Times New Roman" w:hAnsi="Times New Roman" w:cs="Times New Roman"/>
              </w:rPr>
              <w:t>вт</w:t>
            </w:r>
            <w:proofErr w:type="spellEnd"/>
            <w:r w:rsidRPr="001A3422">
              <w:rPr>
                <w:rFonts w:ascii="Times New Roman" w:hAnsi="Times New Roman" w:cs="Times New Roman"/>
              </w:rPr>
              <w:t>),</w:t>
            </w:r>
            <w:r w:rsidRPr="001A3422">
              <w:rPr>
                <w:rFonts w:ascii="Times New Roman" w:hAnsi="Times New Roman" w:cs="Times New Roman"/>
              </w:rPr>
              <w:br/>
              <w:t>13 июня (</w:t>
            </w:r>
            <w:proofErr w:type="spellStart"/>
            <w:r w:rsidRPr="001A3422">
              <w:rPr>
                <w:rFonts w:ascii="Times New Roman" w:hAnsi="Times New Roman" w:cs="Times New Roman"/>
              </w:rPr>
              <w:t>чт</w:t>
            </w:r>
            <w:proofErr w:type="spellEnd"/>
            <w:r w:rsidRPr="001A3422">
              <w:rPr>
                <w:rFonts w:ascii="Times New Roman" w:hAnsi="Times New Roman" w:cs="Times New Roman"/>
              </w:rPr>
              <w:t>),</w:t>
            </w:r>
            <w:r w:rsidRPr="001A3422">
              <w:rPr>
                <w:rFonts w:ascii="Times New Roman" w:hAnsi="Times New Roman" w:cs="Times New Roman"/>
              </w:rPr>
              <w:br/>
              <w:t>+</w:t>
            </w:r>
            <w:proofErr w:type="gramStart"/>
            <w:r w:rsidRPr="001A3422">
              <w:rPr>
                <w:rFonts w:ascii="Times New Roman" w:hAnsi="Times New Roman" w:cs="Times New Roman"/>
              </w:rPr>
              <w:t>общ</w:t>
            </w:r>
            <w:proofErr w:type="gramEnd"/>
            <w:r w:rsidRPr="001A3422">
              <w:rPr>
                <w:rFonts w:ascii="Times New Roman" w:hAnsi="Times New Roman" w:cs="Times New Roman"/>
              </w:rPr>
              <w:t>.14 июня (</w:t>
            </w:r>
            <w:proofErr w:type="spellStart"/>
            <w:r w:rsidRPr="001A3422">
              <w:rPr>
                <w:rFonts w:ascii="Times New Roman" w:hAnsi="Times New Roman" w:cs="Times New Roman"/>
              </w:rPr>
              <w:t>пт</w:t>
            </w:r>
            <w:proofErr w:type="spellEnd"/>
            <w:r w:rsidRPr="001A34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3" w:type="dxa"/>
            <w:hideMark/>
          </w:tcPr>
          <w:p w:rsidR="00EC09F3" w:rsidRPr="00EC09F3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18 июня 2024 г.</w:t>
            </w:r>
          </w:p>
        </w:tc>
        <w:tc>
          <w:tcPr>
            <w:tcW w:w="1191" w:type="dxa"/>
            <w:hideMark/>
          </w:tcPr>
          <w:p w:rsidR="00EC09F3" w:rsidRPr="00EC09F3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19 июня 2024 г.</w:t>
            </w:r>
          </w:p>
        </w:tc>
        <w:tc>
          <w:tcPr>
            <w:tcW w:w="1302" w:type="dxa"/>
            <w:hideMark/>
          </w:tcPr>
          <w:p w:rsidR="00EC09F3" w:rsidRPr="00EC09F3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20 июня 2024 г.</w:t>
            </w:r>
          </w:p>
        </w:tc>
        <w:tc>
          <w:tcPr>
            <w:tcW w:w="1427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24 июня 2024 г.</w:t>
            </w:r>
          </w:p>
        </w:tc>
        <w:tc>
          <w:tcPr>
            <w:tcW w:w="1025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24 июня 2024</w:t>
            </w:r>
            <w:bookmarkStart w:id="0" w:name="_GoBack"/>
            <w:bookmarkEnd w:id="0"/>
            <w:r w:rsidRPr="00EC09F3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  <w:tc>
          <w:tcPr>
            <w:tcW w:w="1419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25 июня 2024 г.</w:t>
            </w:r>
          </w:p>
        </w:tc>
        <w:tc>
          <w:tcPr>
            <w:tcW w:w="1427" w:type="dxa"/>
            <w:hideMark/>
          </w:tcPr>
          <w:p w:rsidR="00EC09F3" w:rsidRPr="00EC09F3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1 июля 2024 г.</w:t>
            </w:r>
          </w:p>
        </w:tc>
        <w:tc>
          <w:tcPr>
            <w:tcW w:w="1246" w:type="dxa"/>
            <w:hideMark/>
          </w:tcPr>
          <w:p w:rsidR="00EC09F3" w:rsidRPr="00EC09F3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1 июля 2024 г.</w:t>
            </w:r>
          </w:p>
        </w:tc>
        <w:tc>
          <w:tcPr>
            <w:tcW w:w="1154" w:type="dxa"/>
            <w:hideMark/>
          </w:tcPr>
          <w:p w:rsidR="00EC09F3" w:rsidRPr="00EC09F3" w:rsidRDefault="00EC09F3" w:rsidP="00C476EB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2 июля 2024 г.</w:t>
            </w:r>
          </w:p>
        </w:tc>
      </w:tr>
      <w:tr w:rsidR="00EC09F3" w:rsidRPr="001A3422" w:rsidTr="00EC09F3">
        <w:trPr>
          <w:trHeight w:val="945"/>
        </w:trPr>
        <w:tc>
          <w:tcPr>
            <w:tcW w:w="1343" w:type="dxa"/>
            <w:hideMark/>
          </w:tcPr>
          <w:p w:rsidR="00EC09F3" w:rsidRPr="001A3422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  <w:r w:rsidRPr="001A3422">
              <w:rPr>
                <w:rFonts w:ascii="Times New Roman" w:hAnsi="Times New Roman" w:cs="Times New Roman"/>
              </w:rPr>
              <w:t>Биология, информатика, литература, физика</w:t>
            </w:r>
          </w:p>
        </w:tc>
        <w:tc>
          <w:tcPr>
            <w:tcW w:w="881" w:type="dxa"/>
            <w:hideMark/>
          </w:tcPr>
          <w:p w:rsidR="00EC09F3" w:rsidRPr="001A3422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  <w:r w:rsidRPr="001A3422">
              <w:rPr>
                <w:rFonts w:ascii="Times New Roman" w:hAnsi="Times New Roman" w:cs="Times New Roman"/>
              </w:rPr>
              <w:t>14 июня 2024 г.</w:t>
            </w:r>
          </w:p>
        </w:tc>
        <w:tc>
          <w:tcPr>
            <w:tcW w:w="1052" w:type="dxa"/>
            <w:hideMark/>
          </w:tcPr>
          <w:p w:rsidR="00EC09F3" w:rsidRPr="001A3422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</w:rPr>
            </w:pPr>
            <w:r w:rsidRPr="001A3422">
              <w:rPr>
                <w:rFonts w:ascii="Times New Roman" w:hAnsi="Times New Roman" w:cs="Times New Roman"/>
              </w:rPr>
              <w:t>15 июня (</w:t>
            </w:r>
            <w:proofErr w:type="spellStart"/>
            <w:proofErr w:type="gramStart"/>
            <w:r w:rsidRPr="001A3422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1A3422">
              <w:rPr>
                <w:rFonts w:ascii="Times New Roman" w:hAnsi="Times New Roman" w:cs="Times New Roman"/>
              </w:rPr>
              <w:t>),</w:t>
            </w:r>
            <w:r w:rsidRPr="001A3422">
              <w:rPr>
                <w:rFonts w:ascii="Times New Roman" w:hAnsi="Times New Roman" w:cs="Times New Roman"/>
              </w:rPr>
              <w:br/>
              <w:t>17 июня (</w:t>
            </w:r>
            <w:proofErr w:type="spellStart"/>
            <w:r w:rsidRPr="001A3422">
              <w:rPr>
                <w:rFonts w:ascii="Times New Roman" w:hAnsi="Times New Roman" w:cs="Times New Roman"/>
              </w:rPr>
              <w:t>пн</w:t>
            </w:r>
            <w:proofErr w:type="spellEnd"/>
            <w:r w:rsidRPr="001A3422">
              <w:rPr>
                <w:rFonts w:ascii="Times New Roman" w:hAnsi="Times New Roman" w:cs="Times New Roman"/>
              </w:rPr>
              <w:t>)</w:t>
            </w:r>
            <w:r w:rsidRPr="001A3422">
              <w:rPr>
                <w:rFonts w:ascii="Times New Roman" w:hAnsi="Times New Roman" w:cs="Times New Roman"/>
              </w:rPr>
              <w:br/>
              <w:t>+лит.18 июня (</w:t>
            </w:r>
            <w:proofErr w:type="spellStart"/>
            <w:r w:rsidRPr="001A3422">
              <w:rPr>
                <w:rFonts w:ascii="Times New Roman" w:hAnsi="Times New Roman" w:cs="Times New Roman"/>
              </w:rPr>
              <w:t>вт</w:t>
            </w:r>
            <w:proofErr w:type="spellEnd"/>
            <w:r w:rsidRPr="001A34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3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18 июня 2024 г.</w:t>
            </w:r>
          </w:p>
        </w:tc>
        <w:tc>
          <w:tcPr>
            <w:tcW w:w="1191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19 июня 2024 г.</w:t>
            </w:r>
          </w:p>
        </w:tc>
        <w:tc>
          <w:tcPr>
            <w:tcW w:w="1302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20 июня 2024 г.</w:t>
            </w:r>
          </w:p>
        </w:tc>
        <w:tc>
          <w:tcPr>
            <w:tcW w:w="1427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24 июня 2024 г.</w:t>
            </w:r>
          </w:p>
        </w:tc>
        <w:tc>
          <w:tcPr>
            <w:tcW w:w="1025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24 июня 2024 г.</w:t>
            </w:r>
          </w:p>
        </w:tc>
        <w:tc>
          <w:tcPr>
            <w:tcW w:w="1419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25 июня 2024 г.</w:t>
            </w:r>
          </w:p>
        </w:tc>
        <w:tc>
          <w:tcPr>
            <w:tcW w:w="1427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1 июля 2024 г.</w:t>
            </w:r>
          </w:p>
        </w:tc>
        <w:tc>
          <w:tcPr>
            <w:tcW w:w="1246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1 июля 2024 г.</w:t>
            </w:r>
          </w:p>
        </w:tc>
        <w:tc>
          <w:tcPr>
            <w:tcW w:w="1154" w:type="dxa"/>
            <w:hideMark/>
          </w:tcPr>
          <w:p w:rsidR="00EC09F3" w:rsidRPr="00EC09F3" w:rsidRDefault="00EC09F3" w:rsidP="00EC09F3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0000"/>
              </w:rPr>
            </w:pPr>
            <w:r w:rsidRPr="00EC09F3">
              <w:rPr>
                <w:rFonts w:ascii="Times New Roman" w:hAnsi="Times New Roman" w:cs="Times New Roman"/>
                <w:color w:val="FF0000"/>
              </w:rPr>
              <w:t>2 июля 2024 г.</w:t>
            </w:r>
          </w:p>
        </w:tc>
      </w:tr>
    </w:tbl>
    <w:p w:rsidR="0016402D" w:rsidRDefault="0016402D"/>
    <w:sectPr w:rsidR="0016402D" w:rsidSect="00621F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3"/>
    <w:rsid w:val="00067BE1"/>
    <w:rsid w:val="0016402D"/>
    <w:rsid w:val="00621FFD"/>
    <w:rsid w:val="00E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admin obr</cp:lastModifiedBy>
  <cp:revision>4</cp:revision>
  <cp:lastPrinted>2024-06-18T08:19:00Z</cp:lastPrinted>
  <dcterms:created xsi:type="dcterms:W3CDTF">2024-06-18T07:18:00Z</dcterms:created>
  <dcterms:modified xsi:type="dcterms:W3CDTF">2024-06-18T08:21:00Z</dcterms:modified>
</cp:coreProperties>
</file>